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C6" w:rsidRDefault="005B01C6" w:rsidP="005B01C6"/>
    <w:p w:rsidR="005B01C6" w:rsidRPr="00CD022D" w:rsidRDefault="005B01C6" w:rsidP="00CD022D">
      <w:pPr>
        <w:spacing w:before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B01C6" w:rsidRPr="00CD022D" w:rsidRDefault="005B01C6" w:rsidP="00CD022D">
      <w:pPr>
        <w:spacing w:before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АДМИНИСТРАЦИЯ ГОРДЕЕВСКОГО РАЙОНА БРЯНСКОЙ ОБЛАСТИ</w:t>
      </w:r>
    </w:p>
    <w:p w:rsidR="00CD022D" w:rsidRDefault="005B01C6" w:rsidP="00CD022D">
      <w:pPr>
        <w:spacing w:before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02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022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CD022D" w:rsidRDefault="00CD022D" w:rsidP="00CD022D">
      <w:pPr>
        <w:spacing w:before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01C6" w:rsidRPr="00CD022D" w:rsidRDefault="005B01C6" w:rsidP="00CD022D">
      <w:pPr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от 27.03.2023 г.   № 82</w:t>
      </w:r>
    </w:p>
    <w:p w:rsidR="005B01C6" w:rsidRDefault="005B01C6" w:rsidP="00CD022D">
      <w:pPr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CD022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022D">
        <w:rPr>
          <w:rFonts w:ascii="Times New Roman" w:hAnsi="Times New Roman" w:cs="Times New Roman"/>
          <w:sz w:val="28"/>
          <w:szCs w:val="28"/>
        </w:rPr>
        <w:t>.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Гордеевка</w:t>
      </w:r>
    </w:p>
    <w:p w:rsidR="00CD022D" w:rsidRPr="00CD022D" w:rsidRDefault="00CD022D" w:rsidP="00CD022D">
      <w:pPr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B01C6" w:rsidRPr="00CD022D" w:rsidRDefault="005B01C6" w:rsidP="00CD022D">
      <w:pPr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</w:t>
      </w:r>
    </w:p>
    <w:p w:rsidR="005B01C6" w:rsidRPr="00CD022D" w:rsidRDefault="005B01C6" w:rsidP="00CD022D">
      <w:pPr>
        <w:tabs>
          <w:tab w:val="left" w:pos="5387"/>
          <w:tab w:val="left" w:pos="6521"/>
        </w:tabs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«Развитие культуры Гордеевского  района</w:t>
      </w:r>
    </w:p>
    <w:p w:rsidR="005B01C6" w:rsidRDefault="005B01C6" w:rsidP="00CD022D">
      <w:pPr>
        <w:tabs>
          <w:tab w:val="left" w:pos="5387"/>
          <w:tab w:val="left" w:pos="6521"/>
        </w:tabs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 на 2023-2025 годы» </w:t>
      </w:r>
    </w:p>
    <w:p w:rsidR="00CD022D" w:rsidRPr="00CD022D" w:rsidRDefault="00CD022D" w:rsidP="00CD022D">
      <w:pPr>
        <w:tabs>
          <w:tab w:val="left" w:pos="5387"/>
          <w:tab w:val="left" w:pos="6521"/>
        </w:tabs>
        <w:spacing w:before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Гордеевского района от  12.11.2013 г.   № 590 «Об утверждении  Порядка разработки, реализации и оценки  эффективности муниципальных программ Гордеевского района  Брянской области »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1.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Внести изменения в  муниципальную программу "Развитие культуры Гордеевского  района на 2023-2025годы"</w:t>
      </w:r>
      <w:r w:rsidR="00CD022D">
        <w:rPr>
          <w:rFonts w:ascii="Times New Roman" w:hAnsi="Times New Roman" w:cs="Times New Roman"/>
          <w:sz w:val="28"/>
          <w:szCs w:val="28"/>
        </w:rPr>
        <w:t>,</w:t>
      </w:r>
      <w:r w:rsidRPr="00CD022D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Гордеевского района от 22.12.2022  года №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461«Об утверждении муниципальной программы «Развитие культуры Гордеевского района на 2023-2025 годы» следующие изменения.</w:t>
      </w:r>
    </w:p>
    <w:p w:rsidR="005B01C6" w:rsidRPr="00CD022D" w:rsidRDefault="005B01C6" w:rsidP="005B01C6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1.1 Позицию паспорта «Объем бюджетных ассигнований на реализацию муниципальной программы» изложить в следующей редакции:</w:t>
      </w:r>
    </w:p>
    <w:p w:rsidR="005B01C6" w:rsidRPr="00CD022D" w:rsidRDefault="005B01C6" w:rsidP="00CD022D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муниципальной программы –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32597892,80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рублей, </w:t>
      </w:r>
      <w:r w:rsidRPr="00CD022D">
        <w:rPr>
          <w:rFonts w:ascii="Times New Roman" w:hAnsi="Times New Roman" w:cs="Times New Roman"/>
          <w:sz w:val="28"/>
          <w:szCs w:val="28"/>
        </w:rPr>
        <w:t>в том числе: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2023 год- 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15877745,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90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руб.</w:t>
      </w:r>
    </w:p>
    <w:p w:rsidR="005B01C6" w:rsidRPr="00CD022D" w:rsidRDefault="005B01C6" w:rsidP="00CD022D">
      <w:pPr>
        <w:tabs>
          <w:tab w:val="left" w:pos="5835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2024 год –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8335464,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90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руб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2025год- </w:t>
      </w:r>
      <w:r w:rsidR="00CD022D">
        <w:rPr>
          <w:rFonts w:ascii="Times New Roman" w:hAnsi="Times New Roman" w:cs="Times New Roman"/>
          <w:sz w:val="28"/>
          <w:szCs w:val="28"/>
        </w:rPr>
        <w:t xml:space="preserve"> 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8384682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, 00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 xml:space="preserve"> руб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B01C6" w:rsidRPr="00CD022D" w:rsidRDefault="005B01C6" w:rsidP="005B01C6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1.2 Раздел 4 «Ресурсное обеспечение реализации муниципальной программы» изложить в следующей редакции:</w:t>
      </w:r>
    </w:p>
    <w:p w:rsidR="005B01C6" w:rsidRPr="00CD022D" w:rsidRDefault="005B01C6" w:rsidP="00CD022D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муниципальной программы –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32597892,80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рублей, </w:t>
      </w:r>
      <w:r w:rsidRPr="00CD022D">
        <w:rPr>
          <w:rFonts w:ascii="Times New Roman" w:hAnsi="Times New Roman" w:cs="Times New Roman"/>
          <w:sz w:val="28"/>
          <w:szCs w:val="28"/>
        </w:rPr>
        <w:t>в том числе: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2023 год- 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15877745,90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руб.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lastRenderedPageBreak/>
        <w:t>2024 год –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8335464,90руб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2025год- </w:t>
      </w:r>
      <w:r w:rsidR="00CD022D">
        <w:rPr>
          <w:rFonts w:ascii="Times New Roman" w:hAnsi="Times New Roman" w:cs="Times New Roman"/>
          <w:sz w:val="28"/>
          <w:szCs w:val="28"/>
        </w:rPr>
        <w:t xml:space="preserve">  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>8384682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, 00</w:t>
      </w:r>
      <w:r w:rsidRPr="00CD022D">
        <w:rPr>
          <w:rFonts w:ascii="Times New Roman" w:hAnsi="Times New Roman" w:cs="Times New Roman"/>
          <w:b/>
          <w:bCs/>
          <w:sz w:val="28"/>
          <w:szCs w:val="28"/>
        </w:rPr>
        <w:t xml:space="preserve"> руб</w:t>
      </w:r>
      <w:r w:rsidR="00CD022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1.3 План реализации муниципальной программы «Развитие культуры Гордеевского района на 2022-2024 годы» в приложении к муниципальной программе изложить в новой редакции, прилагается.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2. Опублик</w:t>
      </w:r>
      <w:r w:rsidR="00CD022D">
        <w:rPr>
          <w:rFonts w:ascii="Times New Roman" w:hAnsi="Times New Roman" w:cs="Times New Roman"/>
          <w:sz w:val="28"/>
          <w:szCs w:val="28"/>
        </w:rPr>
        <w:t>ов</w:t>
      </w:r>
      <w:r w:rsidRPr="00CD022D">
        <w:rPr>
          <w:rFonts w:ascii="Times New Roman" w:hAnsi="Times New Roman" w:cs="Times New Roman"/>
          <w:sz w:val="28"/>
          <w:szCs w:val="28"/>
        </w:rPr>
        <w:t>ать настоящее Постановление на официальном сайте администрации Гордеевского  муниципального района в сети Интернет.</w:t>
      </w:r>
    </w:p>
    <w:p w:rsidR="005B01C6" w:rsidRPr="00CD022D" w:rsidRDefault="005B01C6" w:rsidP="005B01C6">
      <w:p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  директора муниципального бюджетного учреждения культуры «</w:t>
      </w:r>
      <w:proofErr w:type="spellStart"/>
      <w:r w:rsidRPr="00CD022D">
        <w:rPr>
          <w:rFonts w:ascii="Times New Roman" w:hAnsi="Times New Roman" w:cs="Times New Roman"/>
          <w:sz w:val="28"/>
          <w:szCs w:val="28"/>
        </w:rPr>
        <w:t>Гордеевский</w:t>
      </w:r>
      <w:proofErr w:type="spellEnd"/>
      <w:r w:rsidRPr="00CD022D">
        <w:rPr>
          <w:rFonts w:ascii="Times New Roman" w:hAnsi="Times New Roman" w:cs="Times New Roman"/>
          <w:sz w:val="28"/>
          <w:szCs w:val="28"/>
        </w:rPr>
        <w:t xml:space="preserve"> культурно-досуговый центр» Свириденко Т.С., директора муниципального бюджетного учреждения культуры</w:t>
      </w:r>
      <w:r w:rsidR="00CD02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D022D">
        <w:rPr>
          <w:rFonts w:ascii="Times New Roman" w:hAnsi="Times New Roman" w:cs="Times New Roman"/>
          <w:sz w:val="28"/>
          <w:szCs w:val="28"/>
        </w:rPr>
        <w:t>М</w:t>
      </w:r>
      <w:r w:rsidRPr="00CD022D">
        <w:rPr>
          <w:rFonts w:ascii="Times New Roman" w:hAnsi="Times New Roman" w:cs="Times New Roman"/>
          <w:sz w:val="28"/>
          <w:szCs w:val="28"/>
        </w:rPr>
        <w:t>ежпоселенческая</w:t>
      </w:r>
      <w:proofErr w:type="spellEnd"/>
      <w:r w:rsidRPr="00CD022D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 Гордеевского</w:t>
      </w:r>
      <w:r w:rsidR="00CD022D">
        <w:rPr>
          <w:rFonts w:ascii="Times New Roman" w:hAnsi="Times New Roman" w:cs="Times New Roman"/>
          <w:sz w:val="28"/>
          <w:szCs w:val="28"/>
        </w:rPr>
        <w:t xml:space="preserve"> </w:t>
      </w:r>
      <w:r w:rsidRPr="00CD022D">
        <w:rPr>
          <w:rFonts w:ascii="Times New Roman" w:hAnsi="Times New Roman" w:cs="Times New Roman"/>
          <w:sz w:val="28"/>
          <w:szCs w:val="28"/>
        </w:rPr>
        <w:t>района</w:t>
      </w:r>
      <w:r w:rsidR="00CD022D">
        <w:rPr>
          <w:rFonts w:ascii="Times New Roman" w:hAnsi="Times New Roman" w:cs="Times New Roman"/>
          <w:sz w:val="28"/>
          <w:szCs w:val="28"/>
        </w:rPr>
        <w:t>»</w:t>
      </w:r>
      <w:r w:rsidRPr="00CD022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D022D">
        <w:rPr>
          <w:rFonts w:ascii="Times New Roman" w:hAnsi="Times New Roman" w:cs="Times New Roman"/>
          <w:sz w:val="28"/>
          <w:szCs w:val="28"/>
        </w:rPr>
        <w:t>Концевую</w:t>
      </w:r>
      <w:proofErr w:type="gramEnd"/>
      <w:r w:rsidRPr="00CD022D">
        <w:rPr>
          <w:rFonts w:ascii="Times New Roman" w:hAnsi="Times New Roman" w:cs="Times New Roman"/>
          <w:sz w:val="28"/>
          <w:szCs w:val="28"/>
        </w:rPr>
        <w:t xml:space="preserve"> С.С. </w:t>
      </w:r>
    </w:p>
    <w:p w:rsidR="00CD022D" w:rsidRDefault="00CD022D" w:rsidP="00CD022D">
      <w:p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B01C6" w:rsidRPr="00CD022D" w:rsidRDefault="005B01C6" w:rsidP="00CD022D">
      <w:p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      </w:t>
      </w:r>
    </w:p>
    <w:p w:rsidR="005B01C6" w:rsidRPr="00CD022D" w:rsidRDefault="005B01C6" w:rsidP="00CD022D">
      <w:p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CD022D">
        <w:rPr>
          <w:rFonts w:ascii="Times New Roman" w:hAnsi="Times New Roman" w:cs="Times New Roman"/>
          <w:sz w:val="28"/>
          <w:szCs w:val="28"/>
        </w:rPr>
        <w:t>Гордеевского</w:t>
      </w:r>
      <w:r w:rsidR="00CD022D">
        <w:rPr>
          <w:rFonts w:ascii="Times New Roman" w:hAnsi="Times New Roman" w:cs="Times New Roman"/>
          <w:sz w:val="28"/>
          <w:szCs w:val="28"/>
        </w:rPr>
        <w:t xml:space="preserve">  </w:t>
      </w:r>
      <w:r w:rsidRPr="00CD022D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</w:t>
      </w:r>
      <w:proofErr w:type="spellStart"/>
      <w:r w:rsidRPr="00CD022D">
        <w:rPr>
          <w:rFonts w:ascii="Times New Roman" w:hAnsi="Times New Roman" w:cs="Times New Roman"/>
          <w:sz w:val="28"/>
          <w:szCs w:val="28"/>
        </w:rPr>
        <w:t>Убогова</w:t>
      </w:r>
      <w:proofErr w:type="spellEnd"/>
      <w:r w:rsidRPr="00CD022D">
        <w:rPr>
          <w:rFonts w:ascii="Times New Roman" w:hAnsi="Times New Roman" w:cs="Times New Roman"/>
          <w:sz w:val="28"/>
          <w:szCs w:val="28"/>
        </w:rPr>
        <w:t xml:space="preserve"> Л.И.</w:t>
      </w:r>
      <w:bookmarkStart w:id="0" w:name="_GoBack"/>
      <w:bookmarkEnd w:id="0"/>
    </w:p>
    <w:sectPr w:rsidR="005B01C6" w:rsidRPr="00CD022D" w:rsidSect="008C2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01C6"/>
    <w:rsid w:val="005B01C6"/>
    <w:rsid w:val="007364E8"/>
    <w:rsid w:val="008C2212"/>
    <w:rsid w:val="00CD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C6"/>
    <w:pPr>
      <w:widowControl w:val="0"/>
      <w:spacing w:before="200" w:after="0"/>
      <w:ind w:left="360" w:hanging="24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4</cp:revision>
  <cp:lastPrinted>2023-03-28T13:27:00Z</cp:lastPrinted>
  <dcterms:created xsi:type="dcterms:W3CDTF">2023-03-28T11:57:00Z</dcterms:created>
  <dcterms:modified xsi:type="dcterms:W3CDTF">2023-03-28T13:27:00Z</dcterms:modified>
</cp:coreProperties>
</file>