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26" w:rsidRPr="007A538B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3D26" w:rsidRPr="007A538B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АДМИНИСТРАЦИЯ ГОРДЕЕВСКОГО РАЙОНА </w:t>
      </w:r>
    </w:p>
    <w:p w:rsidR="00213D26" w:rsidRPr="007A538B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213D26" w:rsidRPr="007A538B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13D26" w:rsidRPr="007A538B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От 05 декабря 2022 года  №596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A53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A538B">
        <w:rPr>
          <w:rFonts w:ascii="Times New Roman" w:hAnsi="Times New Roman" w:cs="Times New Roman"/>
          <w:sz w:val="28"/>
          <w:szCs w:val="28"/>
        </w:rPr>
        <w:t>ордеевка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административной комиссии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A538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proofErr w:type="gramStart"/>
      <w:r w:rsidRPr="007A538B">
        <w:rPr>
          <w:rFonts w:ascii="Times New Roman" w:hAnsi="Times New Roman" w:cs="Times New Roman"/>
          <w:sz w:val="28"/>
          <w:szCs w:val="28"/>
        </w:rPr>
        <w:t>численного</w:t>
      </w:r>
      <w:proofErr w:type="gramEnd"/>
      <w:r w:rsidRPr="007A538B">
        <w:rPr>
          <w:rFonts w:ascii="Times New Roman" w:hAnsi="Times New Roman" w:cs="Times New Roman"/>
          <w:sz w:val="28"/>
          <w:szCs w:val="28"/>
        </w:rPr>
        <w:t xml:space="preserve"> и персонального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состава  административной комиссии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           В соответствии с законом Брянской области №84-З от 15.06.2007 года «Об административных комиссиях в муниципальных образованиях в Брянской области» </w:t>
      </w:r>
      <w:proofErr w:type="gramStart"/>
      <w:r w:rsidRPr="007A53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538B">
        <w:rPr>
          <w:rFonts w:ascii="Times New Roman" w:hAnsi="Times New Roman" w:cs="Times New Roman"/>
          <w:sz w:val="28"/>
          <w:szCs w:val="28"/>
        </w:rPr>
        <w:t xml:space="preserve">в редакции Закона Брянской области №41-З от 27.05.2022г) и постановления администрации </w:t>
      </w:r>
      <w:proofErr w:type="spellStart"/>
      <w:r w:rsidRPr="007A538B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A538B">
        <w:rPr>
          <w:rFonts w:ascii="Times New Roman" w:hAnsi="Times New Roman" w:cs="Times New Roman"/>
          <w:sz w:val="28"/>
          <w:szCs w:val="28"/>
        </w:rPr>
        <w:t xml:space="preserve"> района «Об утверждении Положения об административной комиссии» от 30.11.2022г №593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3D26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административную комиссию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13D26" w:rsidRPr="007A538B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Утвердить численный состав 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A53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A538B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A538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>ять/ человек.</w:t>
      </w:r>
    </w:p>
    <w:p w:rsidR="00213D26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A538B">
        <w:rPr>
          <w:rFonts w:ascii="Times New Roman" w:hAnsi="Times New Roman" w:cs="Times New Roman"/>
          <w:sz w:val="28"/>
          <w:szCs w:val="28"/>
        </w:rPr>
        <w:t>прилагаемый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персональный состав административной комиссии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3D26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Назначить ответственного секретаря административной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53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A538B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7A538B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</w:t>
      </w:r>
    </w:p>
    <w:p w:rsidR="00213D26" w:rsidRPr="007A538B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Литвин Н.М.</w:t>
      </w:r>
    </w:p>
    <w:p w:rsidR="00213D26" w:rsidRPr="007A538B" w:rsidRDefault="00213D26" w:rsidP="00213D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2023 года</w:t>
      </w:r>
    </w:p>
    <w:p w:rsidR="00213D26" w:rsidRDefault="00213D26" w:rsidP="00213D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D26" w:rsidRDefault="00213D26" w:rsidP="00213D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D26" w:rsidRDefault="00213D26" w:rsidP="00213D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D26" w:rsidRPr="007A538B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    </w:t>
      </w:r>
      <w:proofErr w:type="spellStart"/>
      <w:r w:rsidRPr="007A538B">
        <w:rPr>
          <w:rFonts w:ascii="Times New Roman" w:hAnsi="Times New Roman" w:cs="Times New Roman"/>
          <w:sz w:val="28"/>
          <w:szCs w:val="28"/>
        </w:rPr>
        <w:t>Л.И.Убогова</w:t>
      </w:r>
      <w:proofErr w:type="spellEnd"/>
    </w:p>
    <w:p w:rsidR="00213D26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Утверждено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Постановлением администрации района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От «05 » декабря  2022г №596  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Численный и персональный состав</w:t>
      </w:r>
    </w:p>
    <w:p w:rsidR="00213D26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Административной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245C2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(5 человек)</w:t>
      </w: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Литвин Наталия            - заместитель главы администрации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Михайловна                   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Start"/>
      <w:r w:rsidRPr="00F24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245C2">
        <w:rPr>
          <w:rFonts w:ascii="Times New Roman" w:hAnsi="Times New Roman" w:cs="Times New Roman"/>
          <w:sz w:val="28"/>
          <w:szCs w:val="28"/>
        </w:rPr>
        <w:t xml:space="preserve"> председатель                                      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административной комиссии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члены административной комиссии: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Надежда     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45C2">
        <w:rPr>
          <w:rFonts w:ascii="Times New Roman" w:hAnsi="Times New Roman" w:cs="Times New Roman"/>
          <w:sz w:val="28"/>
          <w:szCs w:val="28"/>
        </w:rPr>
        <w:t xml:space="preserve"> юрист администрации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Григорьевна                     района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F245C2">
        <w:rPr>
          <w:rFonts w:ascii="Times New Roman" w:hAnsi="Times New Roman" w:cs="Times New Roman"/>
          <w:sz w:val="28"/>
          <w:szCs w:val="28"/>
        </w:rPr>
        <w:t>Умрик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Станислав         - начальник отдела строительства,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Александрович               архитектуры, </w:t>
      </w:r>
      <w:proofErr w:type="gramStart"/>
      <w:r w:rsidRPr="00F245C2"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хозяйства администрации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района 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Ковалев Александр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245C2">
        <w:rPr>
          <w:rFonts w:ascii="Times New Roman" w:hAnsi="Times New Roman" w:cs="Times New Roman"/>
          <w:sz w:val="28"/>
          <w:szCs w:val="28"/>
        </w:rPr>
        <w:t xml:space="preserve"> - заместитель начальника отделения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245C2">
        <w:rPr>
          <w:rFonts w:ascii="Times New Roman" w:hAnsi="Times New Roman" w:cs="Times New Roman"/>
          <w:sz w:val="28"/>
          <w:szCs w:val="28"/>
        </w:rPr>
        <w:t xml:space="preserve">Николаевич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C2">
        <w:rPr>
          <w:rFonts w:ascii="Times New Roman" w:hAnsi="Times New Roman" w:cs="Times New Roman"/>
          <w:sz w:val="28"/>
          <w:szCs w:val="28"/>
        </w:rPr>
        <w:t xml:space="preserve">   полиции (реализующий задачи и </w:t>
      </w:r>
      <w:proofErr w:type="gramEnd"/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функции органов внутренних дел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на территории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>-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proofErr w:type="gramStart"/>
      <w:r w:rsidRPr="00F245C2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района) МО МВД России</w:t>
      </w:r>
      <w:proofErr w:type="gramEnd"/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Клинцовский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3D26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Приложение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От «05» декабря  2022 года №596   </w:t>
      </w:r>
    </w:p>
    <w:p w:rsidR="00213D26" w:rsidRPr="00F245C2" w:rsidRDefault="00213D26" w:rsidP="00213D26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Ответственный секретарь административной комиссии </w:t>
      </w: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245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Pr="00F245C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3D26" w:rsidRPr="00F245C2" w:rsidRDefault="00213D26" w:rsidP="00213D26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>Калуга Лидия                      - ведущий специалист сектора</w:t>
      </w: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Васильевна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45C2">
        <w:rPr>
          <w:rFonts w:ascii="Times New Roman" w:hAnsi="Times New Roman" w:cs="Times New Roman"/>
          <w:sz w:val="28"/>
          <w:szCs w:val="28"/>
        </w:rPr>
        <w:t xml:space="preserve">обеспечения деятельности  </w:t>
      </w: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C2">
        <w:rPr>
          <w:rFonts w:ascii="Times New Roman" w:hAnsi="Times New Roman" w:cs="Times New Roman"/>
          <w:sz w:val="28"/>
          <w:szCs w:val="28"/>
        </w:rPr>
        <w:t xml:space="preserve">  административной комиссии</w:t>
      </w: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C2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Pr="00F245C2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                  района                                            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13D26" w:rsidRPr="00F245C2" w:rsidRDefault="00213D26" w:rsidP="00213D2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245C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13D26" w:rsidRPr="00F245C2" w:rsidRDefault="00213D26" w:rsidP="00213D2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F245C2" w:rsidRDefault="00213D26" w:rsidP="00213D26">
      <w:pPr>
        <w:pStyle w:val="a3"/>
        <w:ind w:left="1605"/>
        <w:jc w:val="both"/>
        <w:rPr>
          <w:rFonts w:ascii="Times New Roman" w:hAnsi="Times New Roman" w:cs="Times New Roman"/>
          <w:sz w:val="28"/>
          <w:szCs w:val="28"/>
        </w:rPr>
      </w:pPr>
    </w:p>
    <w:p w:rsidR="00213D26" w:rsidRPr="007A538B" w:rsidRDefault="00213D26" w:rsidP="00213D26">
      <w:pPr>
        <w:pStyle w:val="a3"/>
        <w:ind w:left="1605"/>
        <w:jc w:val="both"/>
        <w:rPr>
          <w:sz w:val="28"/>
          <w:szCs w:val="28"/>
        </w:rPr>
      </w:pPr>
    </w:p>
    <w:p w:rsidR="00213D26" w:rsidRPr="007A538B" w:rsidRDefault="00213D26" w:rsidP="00213D26">
      <w:pPr>
        <w:pStyle w:val="a3"/>
        <w:ind w:left="1605"/>
        <w:jc w:val="both"/>
        <w:rPr>
          <w:sz w:val="28"/>
          <w:szCs w:val="28"/>
        </w:rPr>
      </w:pPr>
    </w:p>
    <w:p w:rsidR="00213D26" w:rsidRPr="007A538B" w:rsidRDefault="00213D26" w:rsidP="00213D26">
      <w:pPr>
        <w:pStyle w:val="a3"/>
        <w:ind w:left="1605"/>
        <w:jc w:val="both"/>
        <w:rPr>
          <w:sz w:val="28"/>
          <w:szCs w:val="28"/>
        </w:rPr>
      </w:pPr>
    </w:p>
    <w:sectPr w:rsidR="00213D26" w:rsidRPr="007A538B" w:rsidSect="005B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3465A"/>
    <w:multiLevelType w:val="hybridMultilevel"/>
    <w:tmpl w:val="23C22142"/>
    <w:lvl w:ilvl="0" w:tplc="0BFAFA3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C16"/>
    <w:rsid w:val="000138FA"/>
    <w:rsid w:val="00213D26"/>
    <w:rsid w:val="005B30FA"/>
    <w:rsid w:val="005B4F86"/>
    <w:rsid w:val="0097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2022-12-30T06:58:00Z</dcterms:created>
  <dcterms:modified xsi:type="dcterms:W3CDTF">2022-12-30T07:04:00Z</dcterms:modified>
</cp:coreProperties>
</file>