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D2" w:rsidRPr="005176D2" w:rsidRDefault="00C101D0" w:rsidP="005176D2">
      <w:pPr>
        <w:shd w:val="clear" w:color="auto" w:fill="FFFFFF"/>
        <w:spacing w:before="583"/>
        <w:ind w:right="45"/>
        <w:contextualSpacing/>
        <w:jc w:val="right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6446D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Принят </w:t>
      </w:r>
      <w:r w:rsidR="005176D2" w:rsidRPr="005176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постановлением</w:t>
      </w:r>
    </w:p>
    <w:p w:rsidR="005176D2" w:rsidRPr="005176D2" w:rsidRDefault="005176D2" w:rsidP="005176D2">
      <w:pPr>
        <w:shd w:val="clear" w:color="auto" w:fill="FFFFFF"/>
        <w:spacing w:before="583"/>
        <w:ind w:right="45"/>
        <w:contextualSpacing/>
        <w:jc w:val="right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5176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Администрации Гордеевского района</w:t>
      </w:r>
    </w:p>
    <w:p w:rsidR="005176D2" w:rsidRPr="005176D2" w:rsidRDefault="00330BEC" w:rsidP="005176D2">
      <w:pPr>
        <w:shd w:val="clear" w:color="auto" w:fill="FFFFFF"/>
        <w:spacing w:before="583"/>
        <w:ind w:right="45"/>
        <w:contextualSpacing/>
        <w:jc w:val="right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№</w:t>
      </w:r>
      <w:r w:rsidR="00C101D0" w:rsidRPr="00C101D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205</w:t>
      </w:r>
      <w:r w:rsidR="004B166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от</w:t>
      </w:r>
      <w:r w:rsidR="00C101D0" w:rsidRPr="00C101D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12.</w:t>
      </w:r>
      <w:r w:rsidR="00C101D0" w:rsidRPr="006446D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05.20</w:t>
      </w:r>
      <w:r w:rsidR="004B166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20</w:t>
      </w:r>
      <w:r w:rsidR="005176D2" w:rsidRPr="005176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года</w:t>
      </w:r>
    </w:p>
    <w:p w:rsidR="005176D2" w:rsidRDefault="005176D2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413" w:rsidRDefault="00CA0413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413" w:rsidRPr="005176D2" w:rsidRDefault="00CA0413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76D2" w:rsidRPr="005176D2" w:rsidRDefault="00CD5093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5176D2" w:rsidRPr="005176D2" w:rsidRDefault="005176D2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6D2" w:rsidRPr="005176D2" w:rsidRDefault="005176D2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муниципальной услуги «Принятие решения о подготовке документации по планировке территории Гордеевского</w:t>
      </w:r>
    </w:p>
    <w:p w:rsidR="005176D2" w:rsidRPr="005176D2" w:rsidRDefault="005176D2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 Брянской области»</w:t>
      </w:r>
    </w:p>
    <w:p w:rsidR="005176D2" w:rsidRPr="005176D2" w:rsidRDefault="005176D2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660" w:rsidRDefault="004B1660" w:rsidP="004B166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/>
          <w:sz w:val="28"/>
          <w:szCs w:val="28"/>
        </w:rPr>
      </w:pPr>
      <w:r w:rsidRPr="00A05C97">
        <w:rPr>
          <w:b/>
          <w:sz w:val="28"/>
          <w:szCs w:val="28"/>
        </w:rPr>
        <w:t>Общие положения</w:t>
      </w:r>
    </w:p>
    <w:p w:rsidR="005176D2" w:rsidRDefault="005176D2" w:rsidP="005176D2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660" w:rsidRPr="00A05C97" w:rsidRDefault="004B1660" w:rsidP="004B166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05C97">
        <w:rPr>
          <w:b/>
        </w:rPr>
        <w:t>1.1. Предмет регулирования регламента</w:t>
      </w:r>
    </w:p>
    <w:p w:rsidR="005176D2" w:rsidRPr="005176D2" w:rsidRDefault="005176D2" w:rsidP="0051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«Принятие решения о подготовке документации по планировке территории Гордеевского района Брянской области»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5176D2" w:rsidRDefault="005176D2" w:rsidP="0051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</w:t>
      </w:r>
    </w:p>
    <w:p w:rsidR="004B1660" w:rsidRDefault="004B1660" w:rsidP="004B166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05C97">
        <w:rPr>
          <w:b/>
        </w:rPr>
        <w:t>1.2. Круг заявителей</w:t>
      </w:r>
      <w:r>
        <w:rPr>
          <w:b/>
        </w:rPr>
        <w:t>.</w:t>
      </w:r>
    </w:p>
    <w:p w:rsidR="004439F5" w:rsidRDefault="002E3F10" w:rsidP="004439F5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1.2.1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9F5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Заявителем, имеющим право на получение муниципальной услуги, являются физическое или юридическое лицо (за исключением государственных органов и их территориальных органов, органов местного самоуправления), обратившихся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форме.</w:t>
      </w:r>
    </w:p>
    <w:p w:rsidR="004439F5" w:rsidRPr="004439F5" w:rsidRDefault="002E3F10" w:rsidP="00443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 </w:t>
      </w:r>
      <w:r w:rsidR="004439F5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</w:t>
      </w:r>
    </w:p>
    <w:p w:rsidR="002E3F10" w:rsidRDefault="005176D2" w:rsidP="00443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администрацией Гордеевского района.</w:t>
      </w:r>
    </w:p>
    <w:p w:rsidR="002E3F10" w:rsidRDefault="002E3F10" w:rsidP="002E3F1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05C97">
        <w:rPr>
          <w:b/>
        </w:rPr>
        <w:t>1.3. Требования к порядку информирования о предоставлении муниципальной услуги</w:t>
      </w:r>
      <w:r>
        <w:rPr>
          <w:b/>
        </w:rPr>
        <w:t>.</w:t>
      </w:r>
    </w:p>
    <w:p w:rsidR="00B73755" w:rsidRPr="00A05C97" w:rsidRDefault="00B73755" w:rsidP="00B73755">
      <w:pPr>
        <w:pStyle w:val="a3"/>
        <w:shd w:val="clear" w:color="auto" w:fill="FFFFFF"/>
        <w:spacing w:before="0" w:beforeAutospacing="0" w:after="0" w:afterAutospacing="0"/>
        <w:jc w:val="both"/>
      </w:pPr>
      <w:r w:rsidRPr="00A05C97">
        <w:t>1.3.1. Порядок информирования о предоставлении муниципальной услуги:</w:t>
      </w:r>
    </w:p>
    <w:p w:rsidR="00B73755" w:rsidRDefault="00B73755" w:rsidP="00B7375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нахождения, почтовый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Гордеевского муниципального района</w:t>
      </w:r>
      <w:r w:rsidRPr="0058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73755" w:rsidRPr="00D324DF" w:rsidRDefault="00B73755" w:rsidP="00B73755">
      <w:pPr>
        <w:pStyle w:val="a3"/>
        <w:spacing w:before="0" w:beforeAutospacing="0" w:after="0" w:afterAutospacing="0"/>
        <w:jc w:val="both"/>
        <w:rPr>
          <w:szCs w:val="28"/>
        </w:rPr>
      </w:pPr>
      <w:r w:rsidRPr="00D324DF">
        <w:rPr>
          <w:szCs w:val="28"/>
        </w:rPr>
        <w:lastRenderedPageBreak/>
        <w:t>243650, Брянск</w:t>
      </w:r>
      <w:r>
        <w:rPr>
          <w:szCs w:val="28"/>
        </w:rPr>
        <w:t>ая область, Гордеевский район, с.Гордеевка, ул. Победы, д. 10</w:t>
      </w:r>
    </w:p>
    <w:p w:rsidR="00B73755" w:rsidRPr="00A05C97" w:rsidRDefault="00B73755" w:rsidP="00B7375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Телефон, факс: </w:t>
      </w:r>
      <w:r w:rsidRPr="00571609">
        <w:rPr>
          <w:rFonts w:ascii="Times New Roman" w:hAnsi="Times New Roman" w:cs="Times New Roman"/>
          <w:sz w:val="24"/>
        </w:rPr>
        <w:t>8 (48340) 2-14-46</w:t>
      </w:r>
    </w:p>
    <w:p w:rsidR="00B73755" w:rsidRPr="00A05C97" w:rsidRDefault="00B73755" w:rsidP="00B7375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Pr="00571609">
        <w:rPr>
          <w:rFonts w:ascii="Times New Roman" w:hAnsi="Times New Roman" w:cs="Times New Roman"/>
          <w:sz w:val="24"/>
        </w:rPr>
        <w:t>grdadm@mail.ru</w:t>
      </w:r>
    </w:p>
    <w:p w:rsidR="00B73755" w:rsidRDefault="00B73755" w:rsidP="00B7375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официального сайта Администрации в информационно-телекоммуникационной сети общего пользования «Интернет» (далее – Официальный сайт):</w:t>
      </w:r>
      <w:r w:rsidRPr="00D324DF">
        <w:t xml:space="preserve"> </w:t>
      </w:r>
      <w:r w:rsidRPr="00D324D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http://www.admgordeevka.ru</w:t>
      </w:r>
    </w:p>
    <w:p w:rsidR="00B73755" w:rsidRPr="00A05C97" w:rsidRDefault="00B73755" w:rsidP="00B7375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Администрации: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2729"/>
      </w:tblGrid>
      <w:tr w:rsidR="00B73755" w:rsidRPr="00A05C97" w:rsidTr="00EE49F3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27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8.30-17.00</w:t>
            </w:r>
          </w:p>
        </w:tc>
      </w:tr>
      <w:tr w:rsidR="00B73755" w:rsidRPr="00A05C97" w:rsidTr="00EE49F3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27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8.30-17.00</w:t>
            </w:r>
          </w:p>
        </w:tc>
      </w:tr>
      <w:tr w:rsidR="00B73755" w:rsidRPr="00A05C97" w:rsidTr="00EE49F3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среда:</w:t>
            </w:r>
          </w:p>
        </w:tc>
        <w:tc>
          <w:tcPr>
            <w:tcW w:w="27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8.30-17.00</w:t>
            </w:r>
          </w:p>
        </w:tc>
      </w:tr>
      <w:tr w:rsidR="00B73755" w:rsidRPr="00A05C97" w:rsidTr="00EE49F3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27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8.30-17.00</w:t>
            </w:r>
          </w:p>
        </w:tc>
      </w:tr>
      <w:tr w:rsidR="00B73755" w:rsidRPr="00A05C97" w:rsidTr="00EE49F3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27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8.30-15.30</w:t>
            </w:r>
          </w:p>
        </w:tc>
      </w:tr>
      <w:tr w:rsidR="00B73755" w:rsidRPr="00A05C97" w:rsidTr="00EE49F3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суббота:</w:t>
            </w:r>
          </w:p>
        </w:tc>
        <w:tc>
          <w:tcPr>
            <w:tcW w:w="27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B73755" w:rsidRPr="00A05C97" w:rsidTr="00EE49F3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27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B73755" w:rsidRPr="00A05C97" w:rsidRDefault="00B73755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Адрес федеральной государственной информационной системы «Единый портал государственных и муниципальных услуг функций)» </w:t>
      </w:r>
      <w:hyperlink r:id="rId7" w:history="1">
        <w:r w:rsidRPr="00A05C97">
          <w:rPr>
            <w:rFonts w:ascii="Times New Roman" w:eastAsia="Times New Roman" w:hAnsi="Times New Roman" w:cs="Times New Roman"/>
            <w:spacing w:val="15"/>
            <w:sz w:val="24"/>
            <w:szCs w:val="24"/>
            <w:u w:val="single"/>
            <w:lang w:eastAsia="ru-RU"/>
          </w:rPr>
          <w:t>http://www.gosuslugi.ru</w:t>
        </w:r>
      </w:hyperlink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Единый портал госуслуг);</w:t>
      </w:r>
    </w:p>
    <w:p w:rsidR="00B73755" w:rsidRPr="00D324DF" w:rsidRDefault="00B73755" w:rsidP="0096118C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A05C97">
        <w:t xml:space="preserve">Место нахождения Многофункционального центра предоставления государственных и муниципальных услуг» (далее - МФЦ): </w:t>
      </w:r>
      <w:r w:rsidRPr="00D324DF">
        <w:rPr>
          <w:szCs w:val="28"/>
        </w:rPr>
        <w:t>243650, Брянская область, Гордеевский район,  с. Гордеевка, ул.</w:t>
      </w:r>
      <w:r>
        <w:rPr>
          <w:szCs w:val="28"/>
        </w:rPr>
        <w:t>Кирова</w:t>
      </w:r>
      <w:r w:rsidRPr="00D324DF">
        <w:rPr>
          <w:szCs w:val="28"/>
        </w:rPr>
        <w:t>,</w:t>
      </w:r>
      <w:r>
        <w:rPr>
          <w:szCs w:val="28"/>
        </w:rPr>
        <w:t xml:space="preserve"> 18А.</w:t>
      </w:r>
    </w:p>
    <w:p w:rsidR="003F372E" w:rsidRPr="00A05C97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1.3.2.Основными требованиями к информированию заявителей являются:</w:t>
      </w:r>
    </w:p>
    <w:p w:rsidR="003F372E" w:rsidRPr="00A05C97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-достоверность предоставляемой информации;</w:t>
      </w:r>
    </w:p>
    <w:p w:rsidR="003F372E" w:rsidRPr="00A05C97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-четкость изложения информации;</w:t>
      </w:r>
    </w:p>
    <w:p w:rsidR="003F372E" w:rsidRPr="00A05C97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-полнота информирования;</w:t>
      </w:r>
    </w:p>
    <w:p w:rsidR="003F372E" w:rsidRPr="00A05C97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-наглядность форм предоставляемой информации;</w:t>
      </w:r>
    </w:p>
    <w:p w:rsidR="003F372E" w:rsidRPr="00A05C97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-удобство и доступность получения информации;</w:t>
      </w:r>
    </w:p>
    <w:p w:rsidR="003F372E" w:rsidRPr="00A05C97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-оперативность предоставления информации;</w:t>
      </w:r>
    </w:p>
    <w:p w:rsidR="003F372E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-доступность информации для всех категорий граждан.</w:t>
      </w:r>
    </w:p>
    <w:p w:rsidR="0096118C" w:rsidRPr="00A05C97" w:rsidRDefault="0096118C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Консультации граждан по вопросам предоставления муниципальной услуги:</w:t>
      </w:r>
    </w:p>
    <w:p w:rsidR="0096118C" w:rsidRDefault="0096118C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по вопросам предоставления муниципальной услуги предоставляется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B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Гордеевского района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устной, так и в письменной форме бесплатно путем личного или публичного письменного информирования.</w:t>
      </w:r>
    </w:p>
    <w:p w:rsidR="0096118C" w:rsidRDefault="0096118C" w:rsidP="00B972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96118C" w:rsidRDefault="0096118C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Индивидуальное устное информирование осущ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ествляется должностными лицами Администрации 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заявителей за информацией лично или по телефону.</w:t>
      </w:r>
    </w:p>
    <w:p w:rsidR="0096118C" w:rsidRPr="00A05C97" w:rsidRDefault="0096118C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18C" w:rsidRPr="00A05C97" w:rsidRDefault="0096118C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1.3.5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Индивидуальное письменное информирование осуществляется в виде письменного ответа на обращение заинтересованного лица.</w:t>
      </w:r>
    </w:p>
    <w:p w:rsidR="0096118C" w:rsidRDefault="0096118C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заявление предоставляется на фирменном бланке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указанием фамилии, имени, отчества, номера телефона исполнителя. </w:t>
      </w:r>
    </w:p>
    <w:p w:rsidR="0096118C" w:rsidRPr="00A05C97" w:rsidRDefault="0096118C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18C" w:rsidRDefault="0096118C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1.3.6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 в средствах массовой информации, на Официальном сайте, на Едином портале госуслуг, на информационных стендах Уполномоченного органа, в МФЦ.</w:t>
      </w:r>
    </w:p>
    <w:p w:rsidR="0096118C" w:rsidRDefault="0096118C" w:rsidP="009611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05C97">
        <w:rPr>
          <w:b/>
          <w:sz w:val="28"/>
          <w:szCs w:val="28"/>
        </w:rPr>
        <w:t>II. Стандарт предоставления муниципальной услуги</w:t>
      </w:r>
      <w:r>
        <w:rPr>
          <w:b/>
          <w:sz w:val="28"/>
          <w:szCs w:val="28"/>
        </w:rPr>
        <w:t>.</w:t>
      </w:r>
    </w:p>
    <w:p w:rsidR="0096118C" w:rsidRPr="00A05C97" w:rsidRDefault="0096118C" w:rsidP="009611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6118C" w:rsidRDefault="0096118C" w:rsidP="0096118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05C97">
        <w:rPr>
          <w:b/>
        </w:rPr>
        <w:t>2.1. Наименование муниципальной услуги</w:t>
      </w:r>
      <w:r>
        <w:rPr>
          <w:b/>
        </w:rPr>
        <w:t>.</w:t>
      </w:r>
    </w:p>
    <w:p w:rsidR="00B9723E" w:rsidRPr="00B9723E" w:rsidRDefault="00B9723E" w:rsidP="00B9723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Принятие решения о подготовке документации по планировке территории </w:t>
      </w:r>
      <w:r w:rsidRPr="00B9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Брянской области</w:t>
      </w:r>
      <w:r w:rsidRPr="00B972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96118C" w:rsidRDefault="0096118C" w:rsidP="0096118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05C97">
        <w:t>2.2. Наименование органа местного самоуправления, предоставляющего муниципальную услугу</w:t>
      </w:r>
      <w:r>
        <w:t>.</w:t>
      </w:r>
    </w:p>
    <w:p w:rsidR="0096118C" w:rsidRPr="00A05C97" w:rsidRDefault="0096118C" w:rsidP="0096118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05C97">
        <w:t xml:space="preserve">Муниципальная услуга предоставляется </w:t>
      </w:r>
      <w:r w:rsidRPr="00FE0B05">
        <w:t>Администрацией Гордеевского района</w:t>
      </w:r>
      <w:r>
        <w:t>.</w:t>
      </w:r>
    </w:p>
    <w:p w:rsidR="0096118C" w:rsidRPr="00A05C97" w:rsidRDefault="0096118C" w:rsidP="009611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05C97">
        <w:rPr>
          <w:b/>
        </w:rPr>
        <w:t>2.3. Результат предоставления муниципальной услуги</w:t>
      </w:r>
    </w:p>
    <w:p w:rsidR="00B9723E" w:rsidRPr="00BC33FB" w:rsidRDefault="00B9723E" w:rsidP="00BC33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C33FB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BC33FB" w:rsidRPr="00BC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3FB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решения (распоряжения) о подготовке документации по планировке территории</w:t>
      </w:r>
      <w:r w:rsidRPr="00BC33FB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B9723E" w:rsidRPr="00BC33FB" w:rsidRDefault="00B9723E" w:rsidP="00BC33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C33FB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отказ в предоставлении разрешения</w:t>
      </w:r>
      <w:r w:rsidR="00BC33FB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подготовке документации по планировке территории</w:t>
      </w:r>
      <w:r w:rsidR="00BC33FB" w:rsidRPr="00BC3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C" w:rsidRDefault="0096118C" w:rsidP="0096118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05C97">
        <w:rPr>
          <w:b/>
        </w:rPr>
        <w:t>2.4. Срок предоставления муниципальной услуги</w:t>
      </w:r>
    </w:p>
    <w:p w:rsidR="004439F5" w:rsidRPr="005176D2" w:rsidRDefault="0096118C" w:rsidP="00BC33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 не превышает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рабочих </w:t>
      </w:r>
      <w:r w:rsidR="00B9723E" w:rsidRPr="00BC33F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регистрации заявления и приложенной к нему документации необходимой для предоставления муниципальной услуги.</w:t>
      </w:r>
    </w:p>
    <w:p w:rsidR="0096118C" w:rsidRPr="00A05C97" w:rsidRDefault="0096118C" w:rsidP="0096118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:rsidR="0096118C" w:rsidRDefault="0096118C" w:rsidP="00517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</w:t>
      </w:r>
    </w:p>
    <w:p w:rsidR="005176D2" w:rsidRPr="005176D2" w:rsidRDefault="005176D2" w:rsidP="00517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5176D2" w:rsidRPr="005176D2" w:rsidRDefault="005176D2" w:rsidP="00517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Градостроительным Кодексом Российской Федерации;</w:t>
      </w:r>
    </w:p>
    <w:p w:rsidR="005176D2" w:rsidRPr="005176D2" w:rsidRDefault="005176D2" w:rsidP="00517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5176D2" w:rsidRPr="005176D2" w:rsidRDefault="005176D2" w:rsidP="00517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27 июля 2010 года «Об организации предоставления государственных и муниципальных услуг»;</w:t>
      </w:r>
    </w:p>
    <w:p w:rsidR="005176D2" w:rsidRPr="005176D2" w:rsidRDefault="005176D2" w:rsidP="00517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муниципального образования «</w:t>
      </w:r>
      <w:r w:rsidR="0044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район»;</w:t>
      </w:r>
    </w:p>
    <w:p w:rsidR="00750350" w:rsidRDefault="005176D2" w:rsidP="007503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Правилами землепользования и застройки сельских поселений </w:t>
      </w:r>
      <w:r w:rsidR="00E0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96118C" w:rsidRDefault="0096118C" w:rsidP="007503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нормативные правовые акты</w:t>
      </w:r>
    </w:p>
    <w:p w:rsidR="0096118C" w:rsidRDefault="0096118C" w:rsidP="0096118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о предоставлении муниципальной услуги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6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рекомендательная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- приложения №1 к настоящему Административному регламенту)</w:t>
      </w:r>
      <w:r w:rsidRPr="003908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 заявителя (для физического лица) или его представителя (для юридического лица в случае подачи заявления лицом, не имеющего права действовать от имени юридического лица без доверенности) и копию данного документа;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полномочия представителя физического или юридического лица и копию данного документа;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государственной регистрации физического лица в качестве индивидуального предпринимателя;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государственной регистрации юридического лица.</w:t>
      </w:r>
    </w:p>
    <w:p w:rsidR="00750350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лично, либо почтовым отправлением, в том числе в форме электронного документа направляет заявление о выдаче решения о подготовке документации по планировке территории </w:t>
      </w:r>
      <w:r w:rsidRPr="0039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Брянской области с указанием фамилии, имени, отчества, (для физических лиц), наименования юридического лица, почтового адреса, а также границ территории, в отношении которой предполагается подготовка документации по планировке территории на имя главы администрации </w:t>
      </w:r>
      <w:r w:rsidRPr="0039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390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 (сведения),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организаций: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из Единого государственного реестра прав на недвижимое имущество и сделок с ним о правах на земельный участок (земельные участки).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паспорт земельного участка (земельных участков) (кадастровой выписки о земельном участке (земельных участков)).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представить доку</w:t>
      </w:r>
      <w:r w:rsidRPr="00390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менты, указанные в подпункте 2.7 пункта 2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регламента, по собственной инициативе.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не представил документы, указанные в п</w:t>
      </w:r>
      <w:r w:rsidRPr="00390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одпункте 2.7 пункта 2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должностное лицо, ответственные за предоставление муниципальной услуги, запрашивает документы посредством направления межведомственного запроса в Федеральную службу государственной регистрации, кадастра и картографии по Брянской области.</w:t>
      </w:r>
    </w:p>
    <w:p w:rsidR="00390817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принимаются в полном объеме. В случае предоставления документов не в полном объеме документы возвращаются сразу при обнаружении такого факта при их приеме.</w:t>
      </w:r>
    </w:p>
    <w:p w:rsidR="00F45E6A" w:rsidRDefault="00F45E6A" w:rsidP="00F45E6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F45E6A" w:rsidRPr="005176D2" w:rsidRDefault="00F45E6A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F45E6A" w:rsidRPr="00A05C97" w:rsidRDefault="00F45E6A" w:rsidP="00F45E6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E6A" w:rsidRDefault="006446D4" w:rsidP="00F45E6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документов отсутствуют</w:t>
      </w:r>
      <w:r w:rsidR="00F45E6A"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E6A" w:rsidRPr="00A05C97" w:rsidRDefault="00F45E6A" w:rsidP="00F45E6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предоставления муниципальной услуги.</w:t>
      </w: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Основания для приостановления предоставления Муниципальной услуги </w:t>
      </w:r>
      <w:r w:rsidR="006446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E6A" w:rsidRPr="00A05C97" w:rsidRDefault="00F45E6A" w:rsidP="00F45E6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05C97">
        <w:t>2.8.2. Основаниями для отказа в предоставлении Муниципальной услуги являются: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сведений о юридическом лице в Едином государственном реестре юридических лиц, об индивидуальном предпринимателе – в Едином государственном реестре предпринимателей;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сведений о постановке земельного участка на государственный кадастровый учет в государственном кадастре недвижимости;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поступление заявления о прекращении процедуры предоставления муниципальной услуги;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границ территорий, указанных в заявлении, муниципальная услуга находится в процессе исполнения по заявлению, зарегистрированному ранее;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границ территории, указанных в заявлении, принято решение о подготовке документации по планировке;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намерений по застройке территории документам территориального планирования и градостроительного зонирования, требованиям технических регламентов, нормативов градостроительного проектирования, градостроительных регламентов;</w:t>
      </w:r>
    </w:p>
    <w:p w:rsidR="00390817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представленных документов требованиям части 6 статьи 45 ГрК РФ.</w:t>
      </w: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2.9. Размер платы, взимаемой с заявителя при предоставлении муниципальной услуги, и способы взимания в случаях, предусмотренных федеральными законами, принимаемые в соответствии с ними иными 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нормативными правовыми актами Российской Федерации, нормативными актами субъектов Российской Федерации, муниципальными правовыми актами.</w:t>
      </w:r>
    </w:p>
    <w:p w:rsidR="00390817" w:rsidRDefault="00906F40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подготовке документации по планировке территории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Брянской области осуществляется без взимания платы.</w:t>
      </w: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2.10.1. Максимальный срок ожидания в очереди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 за Муниципальной услугой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превышать 15 минут.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2.10.2. Максимальный срок ожидания в очереди при получении результата Муниципальной услуги не должен превышать 15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Срок регистрации запроса заявителя о предоставлении муниципальной услуги.</w:t>
      </w: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2.11.1. Запрос заявителя о предоставлении муниципальной услуги  регистрируется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течении 15 минут с момента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заявителя за предос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тавлением муниципальной услуги.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2.11.2. 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отметка с указанием входящего номера и даты регистрации.</w:t>
      </w:r>
    </w:p>
    <w:p w:rsidR="00F45E6A" w:rsidRDefault="00F45E6A" w:rsidP="00BC33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2.12.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социальной защите инвалидов.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При входе в здание обязательно наличие пандуса и удобных поручней для доступа в здание лиц с ограниченными возможностями;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2.12.2. На прилегающей территории к зданию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2.12.3. 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«Гигиенические требования к естественному, искусственному и совмещенному освещению жилых и общественных зданий. СанПиН 2.2.1/2.1.1.1278-03».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2.12.4. 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2.12.5 Помещения должны иметь расширенные проходы, позволяющие обеспечить беспрепятственный доступ инвалидов, включая инвалидов, использующих кресла-коляски. 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2.12.6. Рабочее место специалиста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2.12.7. Требования к местам ожидания и информирования, предназначенных для ознакомления заявителей с информационными материалами.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 ожидания и информирования должны быть оборудованы стульями (креслами), столами;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столах должны располагаться необходимые канцелярские товары (ручки, бумага);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 мест ожидания определяется исходя из фактической нагрузки и возможностей для их размещения в здании, но не может составлять менее 3х мест;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 ожидания и информирования оборудуются информационными стендами, которые должны содержать необходимую информацию о Муниципальной услуге, примеры заполнения бланков и др.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260"/>
      <w:bookmarkStart w:id="1" w:name="dst261"/>
      <w:bookmarkEnd w:id="0"/>
      <w:bookmarkEnd w:id="1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и оказывается помощь в заполнении документов, необходимых для предоставления Муниципальной услуги;</w:t>
      </w:r>
    </w:p>
    <w:p w:rsidR="00F45E6A" w:rsidRDefault="00F45E6A" w:rsidP="00F45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 ожидания и информирования также должны соответствовать другим требованиям, установленным Федеральным законом от 24.11.1995 №181-ФЗ «О социальной защите инвалидов».</w:t>
      </w: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2.12.8.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F45E6A" w:rsidRPr="00A05C97" w:rsidRDefault="00F45E6A" w:rsidP="00F45E6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2.13. Показатели доступности и качества муниципальных услуг.</w:t>
      </w: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качества и доступности муниципальных услуг </w:t>
      </w:r>
      <w:r w:rsidRPr="00A05C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Показателями доступности и качества Муниципальной услуги являются: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-количество взаимодействий со 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– не более двух (обращение за муниципальной услугой и получение муниципальной услуги);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-продолжительность взаимодействия со специалистом при обращении за предоставлением Муниципальной услуги – не более 15 минут;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-количество повторных обращений граждан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Администрацию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предоставлением информации о ходе предоставления Муниципальной услуги;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-возможность получения Муниципальной услуги при участии МФЦ; 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-транспортная доступность к местам предоставления Муниципальной услуги;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-возможность получения информации о ходе предоставления Муниципальной услуги, форм заявлений и иных документов, необходимых для получения Муниципальной услуги, в электронном виде Едином портале госуслуг;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-возможность предоставления Муниципальной услуги инвалидам и другим маломобильным группам населения;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-соблюдение сроков предоставления Муниципальной услуги;</w:t>
      </w: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обоснованных жалоб граждан на предоставление Муниципальной услуги.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2.14. Иные требования, в том числе особенности предоставления муниципальных услуг в многофункциональных центрах и особенности предоставления муниципальных услуг в электронном виде.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E6A" w:rsidRDefault="00F45E6A" w:rsidP="00F45E6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05C97">
        <w:t>2.14.1. Прием документов на предоставление услуги в МФЦ осуществляется на основании заключенного Соглашения о взаимодействии между Администрацией и М</w:t>
      </w:r>
      <w:r>
        <w:t>ФЦ в соответствии с положениями</w:t>
      </w:r>
      <w:r w:rsidRPr="00A05C97"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F45E6A" w:rsidRPr="00A05C97" w:rsidRDefault="00F45E6A" w:rsidP="00F45E6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на официальный адрес электронной почты Администрации, а также с использованием Единого портала госуслуг.</w:t>
      </w:r>
    </w:p>
    <w:p w:rsidR="00906F40" w:rsidRPr="00906F40" w:rsidRDefault="00906F40" w:rsidP="00F45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E6A" w:rsidRPr="00AD5798" w:rsidRDefault="00F45E6A" w:rsidP="00F45E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D5798">
        <w:rPr>
          <w:b/>
          <w:sz w:val="28"/>
          <w:szCs w:val="28"/>
        </w:rPr>
        <w:t xml:space="preserve">III. </w:t>
      </w:r>
      <w:r w:rsidR="006446D4">
        <w:rPr>
          <w:b/>
          <w:sz w:val="28"/>
          <w:szCs w:val="28"/>
        </w:rPr>
        <w:t>С</w:t>
      </w:r>
      <w:r w:rsidR="006446D4" w:rsidRPr="006446D4">
        <w:rPr>
          <w:b/>
          <w:sz w:val="28"/>
          <w:szCs w:val="28"/>
        </w:rPr>
        <w:t xml:space="preserve"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</w:t>
      </w:r>
      <w:r w:rsidR="006446D4">
        <w:rPr>
          <w:b/>
          <w:sz w:val="28"/>
          <w:szCs w:val="28"/>
        </w:rPr>
        <w:t>административных процедур в мно</w:t>
      </w:r>
      <w:r w:rsidR="006446D4" w:rsidRPr="006446D4">
        <w:rPr>
          <w:b/>
          <w:sz w:val="28"/>
          <w:szCs w:val="28"/>
        </w:rPr>
        <w:t>гофункциональных центрах</w:t>
      </w:r>
      <w:r w:rsidR="006446D4">
        <w:rPr>
          <w:b/>
          <w:sz w:val="28"/>
          <w:szCs w:val="28"/>
        </w:rPr>
        <w:t>.</w:t>
      </w:r>
    </w:p>
    <w:p w:rsidR="005176D2" w:rsidRPr="005176D2" w:rsidRDefault="005176D2" w:rsidP="005176D2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D77E66" w:rsidRDefault="00D77E66" w:rsidP="00D77E6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05C97">
        <w:rPr>
          <w:b/>
        </w:rPr>
        <w:t>3.1 Исчерпывающий перечень административных процедур.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– схема порядка предоставления муниципальной услуги представлена в Приложении № 4 к настоящему Административному регламенту.</w:t>
      </w:r>
    </w:p>
    <w:p w:rsid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Заявитель, в любое время с момента приема документов, имеет право на получение сведений о ходе предоставления муниципальной услуги при помощи телефона, средств сети Интернет, электронной почты, через многофункциональный центр или посредством личного посещения </w:t>
      </w:r>
      <w:r w:rsidR="00A9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Гордеевского района.</w:t>
      </w:r>
    </w:p>
    <w:p w:rsidR="00A977AC" w:rsidRPr="00A977AC" w:rsidRDefault="00A977AC" w:rsidP="00A977A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7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3.1.1 Административная процедура – получение </w:t>
      </w:r>
      <w:r w:rsidRPr="00A977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Прием и регистрация заявления с документами, необходимыми для предоставления муниципальной услуги</w:t>
      </w:r>
      <w:r w:rsidRPr="00A977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977AC" w:rsidRDefault="00A977AC" w:rsidP="00A977A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получение от заявителя документов, предусмотренных п.2.6.1 и п.2.6.2 Административного регламента, способами, указанными в Административном регламенте.</w:t>
      </w:r>
    </w:p>
    <w:p w:rsidR="00A977AC" w:rsidRDefault="00A977AC" w:rsidP="00A977A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9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регистрацию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с необходимыми документами.</w:t>
      </w:r>
    </w:p>
    <w:p w:rsidR="00A977AC" w:rsidRDefault="00A977AC" w:rsidP="00A977A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3.Результат административной процедуры – регистрация документов в соответствии с правилами, установленными в Администрации для регис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входящей корреспонденции и направление на резолюцию главе администрации.</w:t>
      </w:r>
    </w:p>
    <w:p w:rsidR="00A977AC" w:rsidRDefault="00A977AC" w:rsidP="00A977A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4.Срок выполнения административной процедуры не долже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превышать 1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регистрации документов, поданных заявителем.</w:t>
      </w:r>
    </w:p>
    <w:p w:rsidR="00A977AC" w:rsidRPr="00A05C97" w:rsidRDefault="00A977AC" w:rsidP="00A977A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7AC" w:rsidRPr="00A05C97" w:rsidRDefault="00A977AC" w:rsidP="00585B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3.1.2. 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Административная процедура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Формирование и направление межведомственных запросов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A977AC" w:rsidRPr="00A05C97" w:rsidRDefault="00A977AC" w:rsidP="00A977A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6D2" w:rsidRPr="005176D2" w:rsidRDefault="00A977AC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5176D2" w:rsidRPr="005176D2" w:rsidRDefault="00A977AC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сведений, необходимых для предоставления муниципальной услуги, предусмотренных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подпунктом 2.6</w:t>
      </w:r>
      <w:r w:rsidR="0062285E" w:rsidRPr="0062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(в случае, если указанные документы не представлены заявителем самостоятельно).</w:t>
      </w:r>
    </w:p>
    <w:p w:rsidR="00171F12" w:rsidRDefault="00A977AC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ьтат административной процедуры – </w:t>
      </w:r>
      <w:r w:rsidR="0017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межведомственных запросов. </w:t>
      </w:r>
    </w:p>
    <w:p w:rsidR="005176D2" w:rsidRDefault="00171F1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Срок выполнения административной процедуры не должен превышать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:rsidR="00171F12" w:rsidRPr="00171F12" w:rsidRDefault="00171F12" w:rsidP="00B3438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3.1.3. 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Административная процедура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171F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Рассмотрение заявления и представленных документов на соответствие требов</w:t>
      </w:r>
      <w:r w:rsidR="00CA05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аниям части 6 статьи 45 ГрК РФ.</w:t>
      </w:r>
    </w:p>
    <w:p w:rsidR="005176D2" w:rsidRPr="005176D2" w:rsidRDefault="00171F1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 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5176D2" w:rsidRPr="005176D2" w:rsidRDefault="00171F1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полученных документов специалист, ответственный за предоставление муниципальной услуги устанавливает наличие оснований для отказа в предоставлении муниципальной у</w:t>
      </w:r>
      <w:r w:rsidR="00171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слуги, указанных в пункте 2.8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оснований для отказа в предоставлении муниципальной услуги специалист, ответственное за предоставление муниципальной услуги готовит проект уведомления об отказе в предоставлении муниципальной услуги (приложение № 3 к настоящему Административному регламенту).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уведомления об отказе в предоставлении муниципальной услуги направляется главе администрации </w:t>
      </w:r>
      <w:r w:rsidR="0062285E" w:rsidRPr="0062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на рассмотрение и подпись.</w:t>
      </w:r>
    </w:p>
    <w:p w:rsid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оснований для отказа в предоставлении муниципальной услуги, специалист, ответственный за предоставление муниципальной услуги осуществляет подготовку проекта решения (распоряжения) о подготовке документации по планировке территорий и направляет на </w:t>
      </w:r>
      <w:r w:rsid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общественные обсуждение или публичные слушания (</w:t>
      </w:r>
      <w:r w:rsidR="00CA0507"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случаев, предусмотренных </w:t>
      </w:r>
      <w:hyperlink r:id="rId8" w:anchor="dst102031" w:history="1">
        <w:r w:rsidR="00CA0507" w:rsidRPr="00CA05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ч.5.1 статьи 46</w:t>
        </w:r>
      </w:hyperlink>
      <w:r w:rsidR="00CA0507"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ГкРФ)</w:t>
      </w:r>
      <w:r w:rsid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6D2" w:rsidRPr="005176D2" w:rsidRDefault="00171F1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3.Результат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административной 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подготовке документации по планировке территории </w:t>
      </w:r>
      <w:r w:rsidR="00B3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публичных слушаниях или общественных обсуждений </w:t>
      </w:r>
      <w:r w:rsidR="00585B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принятие решения об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отказе в предоставлении муниципальной услуги с указанием причин отказа.</w:t>
      </w:r>
    </w:p>
    <w:p w:rsidR="005176D2" w:rsidRDefault="00171F1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</w:t>
      </w:r>
      <w:r w:rsid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процедуры не может превышать 3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B3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оснований для отказа в предоставлении муниципальной услуги.</w:t>
      </w:r>
    </w:p>
    <w:p w:rsidR="00B3438D" w:rsidRPr="00171F12" w:rsidRDefault="00B3438D" w:rsidP="00B3438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3.1.</w:t>
      </w:r>
      <w:r w:rsidR="00585B38"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Административная процедура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Подготовка </w:t>
      </w:r>
      <w:r w:rsid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проекта решения о</w:t>
      </w: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подготовке документации по планировке территории либо отказ в предоставлении </w:t>
      </w:r>
      <w:r w:rsidR="001063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</w:t>
      </w:r>
      <w:r w:rsid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ги.</w:t>
      </w:r>
    </w:p>
    <w:p w:rsidR="00B4556E" w:rsidRPr="005176D2" w:rsidRDefault="00B4556E" w:rsidP="00B45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 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публичных слушаний или общественных обсуждений.</w:t>
      </w:r>
    </w:p>
    <w:p w:rsidR="00585B38" w:rsidRDefault="00B4556E" w:rsidP="00B45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Специалист администрации </w:t>
      </w:r>
      <w:r w:rsidRPr="00B4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проект</w:t>
      </w:r>
      <w:r w:rsidRPr="00B4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об утверждении документации по планировке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 на рассмотрение и у</w:t>
      </w:r>
      <w:r w:rsidR="00585B3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тверждение главе администрации, либо отклоняет такую документацию  и направляет ее на доработку с учетом указанных протокола и заключения.</w:t>
      </w:r>
    </w:p>
    <w:p w:rsidR="00B4556E" w:rsidRPr="005176D2" w:rsidRDefault="00585B38" w:rsidP="00585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455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B4556E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административной процедуры</w:t>
      </w:r>
      <w:r w:rsidR="00B4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4556E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B4556E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B4556E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подготовке документации по планировке территории </w:t>
      </w:r>
      <w:r w:rsidR="00B4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публичных слушаниях или </w:t>
      </w:r>
      <w:r w:rsidR="00B455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общественных обсуждений </w:t>
      </w:r>
      <w:r w:rsidR="00B4556E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об отказе в предоставлении муниципальной услуги с указанием причин отказа.</w:t>
      </w:r>
    </w:p>
    <w:p w:rsidR="00B3438D" w:rsidRPr="005176D2" w:rsidRDefault="00B4556E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процедуры не может превышать </w:t>
      </w:r>
      <w:r w:rsidR="00585B38">
        <w:rPr>
          <w:rFonts w:ascii="Times New Roman" w:eastAsia="Times New Roman" w:hAnsi="Times New Roman" w:cs="Times New Roman"/>
          <w:sz w:val="24"/>
          <w:szCs w:val="24"/>
          <w:lang w:eastAsia="ru-RU"/>
        </w:rPr>
        <w:t>10 рабочих дней.</w:t>
      </w:r>
    </w:p>
    <w:p w:rsidR="00585B38" w:rsidRPr="00585B38" w:rsidRDefault="00585B38" w:rsidP="00585B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3.1.5. 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Административная процедура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Регистрация и выдача решения о подготовке документации по планировке территории либо отказ в предоставлении решения.</w:t>
      </w:r>
    </w:p>
    <w:p w:rsidR="005176D2" w:rsidRPr="005176D2" w:rsidRDefault="00585B38" w:rsidP="00585B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 является принятие решения о подготовке документации по планировке территории либо отказ в предоставлении муниципальной услуги.</w:t>
      </w:r>
    </w:p>
    <w:p w:rsidR="005176D2" w:rsidRPr="005176D2" w:rsidRDefault="00585B38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(распоряжение) о подготовке документации по планировке территории после подписи главы администрации </w:t>
      </w:r>
      <w:r w:rsidR="0062285E" w:rsidRPr="0062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направляется на регистрацию в установленном порядке.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об отказе в предоставлении муниципальной услуги, решение о подготовке документации по планировке территории после подписи главы администрации </w:t>
      </w:r>
      <w:r w:rsidR="0062285E" w:rsidRPr="0062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выдается (направляется) заявителю.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документов через многофункциональный центр решение о подготовке документации по планировке территории, уведомление об отказе в предоставлении муниципальной услуги может быть выдано (направлено) через многофункциональный центр.</w:t>
      </w:r>
    </w:p>
    <w:p w:rsidR="00585B38" w:rsidRPr="005176D2" w:rsidRDefault="00585B38" w:rsidP="00585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3.Результат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административной 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3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решения о подготовке документации</w:t>
      </w:r>
      <w:r w:rsidR="007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планировке территории либо </w:t>
      </w:r>
      <w:r w:rsidR="001A53D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отказе в предоставлении решения.</w:t>
      </w:r>
    </w:p>
    <w:p w:rsidR="00585B38" w:rsidRPr="005176D2" w:rsidRDefault="00585B38" w:rsidP="00585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процедуры </w:t>
      </w:r>
      <w:r w:rsidR="007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1(один)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</w:t>
      </w:r>
      <w:r w:rsidR="00745DC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</w:t>
      </w:r>
    </w:p>
    <w:p w:rsidR="005735D9" w:rsidRPr="005176D2" w:rsidRDefault="005735D9" w:rsidP="005176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745DCC" w:rsidRDefault="00745DCC" w:rsidP="00745DC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Формы контроля за исполнением административного регламента.</w:t>
      </w:r>
    </w:p>
    <w:p w:rsidR="005735D9" w:rsidRPr="005176D2" w:rsidRDefault="005735D9" w:rsidP="005176D2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745DCC" w:rsidRDefault="00745DCC" w:rsidP="00745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Администрация проводит проверки,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 и привлечение к ответственности виновных сотрудников Администрации в соответствии с законодательством.</w:t>
      </w:r>
    </w:p>
    <w:p w:rsidR="00745DCC" w:rsidRPr="00A05C97" w:rsidRDefault="00745DCC" w:rsidP="00745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DCC" w:rsidRDefault="00745DCC" w:rsidP="00745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обратиться с жалобой в Администрацию.</w:t>
      </w:r>
    </w:p>
    <w:p w:rsidR="00745DCC" w:rsidRPr="00A05C97" w:rsidRDefault="00745DCC" w:rsidP="00745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DCC" w:rsidRDefault="00745DCC" w:rsidP="00745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4.3 Любое заинтересованное лицо может осуществлять контроль за полнотой и качеством предоставления муниципальной услуги, обратившись к руководителю Уполномоченного органа или лицу, его замещающему.</w:t>
      </w:r>
    </w:p>
    <w:p w:rsidR="005735D9" w:rsidRPr="005176D2" w:rsidRDefault="005735D9" w:rsidP="00745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DCC" w:rsidRPr="00AD5798" w:rsidRDefault="00745DCC" w:rsidP="00745DC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</w:t>
      </w:r>
      <w:r w:rsidR="006446D4" w:rsidRPr="00644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Досудебное (внесудебное) обжалование заявителем решений </w:t>
      </w:r>
      <w:r w:rsidR="00644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действий (бездействия) админи</w:t>
      </w:r>
      <w:r w:rsidR="006446D4" w:rsidRPr="00644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страции района, должностных лиц администрации района или лиц, участвующих в предостав-</w:t>
      </w:r>
      <w:bookmarkStart w:id="2" w:name="_GoBack"/>
      <w:bookmarkEnd w:id="2"/>
      <w:r w:rsidR="006446D4" w:rsidRPr="00644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лении муниципальной услуги</w:t>
      </w:r>
      <w:r w:rsidRPr="00AD5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735D9" w:rsidRPr="005176D2" w:rsidRDefault="005735D9" w:rsidP="005176D2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Информация для заявителя о его праве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жалоба).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Предмет жалобы.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Заявитель может обратиться с жалобой в том числе в следующих случаях: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сроков предоставления Муниципальной услуги; 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745DCC" w:rsidRP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CC">
        <w:rPr>
          <w:rFonts w:ascii="Times New Roman" w:eastAsia="Times New Roman" w:hAnsi="Times New Roman" w:cs="Times New Roman"/>
          <w:sz w:val="24"/>
          <w:szCs w:val="24"/>
          <w:lang w:eastAsia="ru-RU"/>
        </w:rPr>
        <w:t>8) нарушение срока или порядка выдачи документов по результатам предоставления государственной или муниципальной услуги;</w:t>
      </w:r>
    </w:p>
    <w:p w:rsidR="00745DCC" w:rsidRP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225"/>
      <w:bookmarkEnd w:id="3"/>
      <w:r w:rsidRPr="007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bookmarkStart w:id="4" w:name="dst296"/>
      <w:bookmarkEnd w:id="4"/>
    </w:p>
    <w:p w:rsidR="00745DCC" w:rsidRP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CC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услуги.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подачи и рассмотрения жалобы.</w:t>
      </w: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Жалоба подается в письменной форме и должна содержать: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их руководителей и (или) работников, решения и действия (бездействие) которых обжалуются;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Администрации, допустившего нарушения.</w:t>
      </w: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“Интернет”,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Сроки рассмотрения жалобы</w:t>
      </w: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Жалоба, поступившая в Администрацию,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Ответ на жалобу направляется в форме электронного документа по адресу электронной почты, указанному в жалобе, поступившей в орган местного самоуправления или должностному лицу в форме электронного документа, и в письменной форме по почтовому адресу, указанному в жалобе, поступившей в орган местного самоуправления или должностному лицу в письменной форме. Кроме того, на поступившую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N 59-ФЗ “О порядке рассмотрения обращений граждан Российской Федерации” на официальном сайте органа местного самоуправления в информационно-телекоммуникационной сети “Интернет”.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 рассмотрения жалобы.</w:t>
      </w: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Ж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алоба удовлетворяется, в том числе в форме отмены принятого решения, исправления допущенных опечаток и ошибок, выданных в результате предоставления муниципальной услуги документах, возврата заявителю денежных средств, взимание которых законодательно не предусмотрено.</w:t>
      </w: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удовлетворении жалобы отказывается.</w:t>
      </w:r>
    </w:p>
    <w:p w:rsidR="000C45E4" w:rsidRDefault="000C45E4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E4" w:rsidRDefault="000C45E4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="0062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6D2" w:rsidRPr="005176D2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2285E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«Принятие решения о подготовке </w:t>
      </w:r>
    </w:p>
    <w:p w:rsidR="0062285E" w:rsidRDefault="005176D2" w:rsidP="00622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документации по</w:t>
      </w:r>
      <w:r w:rsidR="0062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планировке </w:t>
      </w:r>
    </w:p>
    <w:p w:rsidR="0062285E" w:rsidRDefault="005176D2" w:rsidP="00622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57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</w:p>
    <w:p w:rsidR="005176D2" w:rsidRDefault="005176D2" w:rsidP="00622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области»</w:t>
      </w:r>
    </w:p>
    <w:p w:rsidR="005735D9" w:rsidRPr="005176D2" w:rsidRDefault="005735D9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622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57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</w:p>
    <w:p w:rsidR="005176D2" w:rsidRDefault="0062285E" w:rsidP="00622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5735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Гордеевского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62285E" w:rsidRPr="005176D2" w:rsidRDefault="0062285E" w:rsidP="00622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5176D2" w:rsidRPr="005176D2" w:rsidRDefault="0062285E" w:rsidP="00622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_______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5176D2" w:rsidRPr="005176D2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</w:t>
      </w:r>
    </w:p>
    <w:p w:rsidR="005176D2" w:rsidRPr="005176D2" w:rsidRDefault="0062285E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</w:t>
      </w:r>
    </w:p>
    <w:p w:rsidR="005176D2" w:rsidRPr="005176D2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5176D2" w:rsidRPr="005176D2" w:rsidRDefault="0062285E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лица/ФИО физического лица,</w:t>
      </w:r>
    </w:p>
    <w:p w:rsidR="005176D2" w:rsidRPr="005176D2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5176D2" w:rsidRPr="005176D2" w:rsidRDefault="0062285E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регистрации,</w:t>
      </w:r>
    </w:p>
    <w:p w:rsidR="005176D2" w:rsidRPr="005176D2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5176D2" w:rsidRPr="005176D2" w:rsidRDefault="0062285E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почты, телефон)</w:t>
      </w:r>
    </w:p>
    <w:p w:rsidR="0062285E" w:rsidRDefault="0062285E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6D2" w:rsidRPr="005176D2" w:rsidRDefault="005176D2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решение о подготовке документации по планировке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расположенной ___________________________________________________________________________,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 ________________________________________________________________________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 планировки, проект межевания, проект планировки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проектом межевания в составе проекта планировки)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целях: __________________________________________________________________________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(указать, с какой целью предполагается разработка документации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территории)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 _________________________________________________________________________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о подготовке документации по планировке территории прошу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(нужное отметить):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(путем направления на почтовый адрес заявителя);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 (путем направления на электронный адрес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 ля);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выдачи документации при личной явке заявителя.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_________________________________________ ____________________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представителя (подпись)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лица)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 20___ место печати</w:t>
      </w:r>
    </w:p>
    <w:p w:rsid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</w:t>
      </w:r>
    </w:p>
    <w:p w:rsidR="005735D9" w:rsidRDefault="005735D9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106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638F" w:rsidRPr="005176D2" w:rsidRDefault="0010638F" w:rsidP="00106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10638F" w:rsidRDefault="0010638F" w:rsidP="00106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«Принятие решения о подготовке </w:t>
      </w:r>
    </w:p>
    <w:p w:rsidR="0010638F" w:rsidRDefault="0010638F" w:rsidP="00106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документации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планировке </w:t>
      </w:r>
    </w:p>
    <w:p w:rsidR="0010638F" w:rsidRDefault="0010638F" w:rsidP="00106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</w:p>
    <w:p w:rsidR="0010638F" w:rsidRPr="005176D2" w:rsidRDefault="0010638F" w:rsidP="00106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области»</w:t>
      </w:r>
    </w:p>
    <w:p w:rsidR="0010638F" w:rsidRDefault="0010638F" w:rsidP="0010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638F" w:rsidRDefault="0010638F" w:rsidP="0010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638F" w:rsidRDefault="0010638F" w:rsidP="0010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638F" w:rsidRPr="005176D2" w:rsidRDefault="0010638F" w:rsidP="0010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10638F" w:rsidRDefault="0010638F" w:rsidP="0010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10638F" w:rsidRDefault="0010638F" w:rsidP="0010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638F" w:rsidRPr="005176D2" w:rsidRDefault="0010638F" w:rsidP="0010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Pr="00A97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олучение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A97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Pr="00A977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рием и регистрация заявления с документами, необходимыми для предоставления муниципальной услуги</w:t>
      </w:r>
      <w:r w:rsidRPr="00A977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0638F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92CD0" wp14:editId="1E78E48E">
                <wp:simplePos x="0" y="0"/>
                <wp:positionH relativeFrom="column">
                  <wp:posOffset>2205325</wp:posOffset>
                </wp:positionH>
                <wp:positionV relativeFrom="paragraph">
                  <wp:posOffset>32163</wp:posOffset>
                </wp:positionV>
                <wp:extent cx="499731" cy="414670"/>
                <wp:effectExtent l="19050" t="0" r="15240" b="4254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1" cy="414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EF723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173.65pt;margin-top:2.55pt;width:39.35pt;height:32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" adj="10800" fillcolor="#5b9bd5 [3204]" strokecolor="#1f4d78 [1604]" strokeweight="1pt"/>
            </w:pict>
          </mc:Fallback>
        </mc:AlternateContent>
      </w:r>
    </w:p>
    <w:p w:rsidR="0010638F" w:rsidRPr="00A977AC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638F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Формирование и направление межведомственных запросов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10638F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E4EFE2" wp14:editId="4FD371D7">
                <wp:simplePos x="0" y="0"/>
                <wp:positionH relativeFrom="column">
                  <wp:posOffset>3462655</wp:posOffset>
                </wp:positionH>
                <wp:positionV relativeFrom="paragraph">
                  <wp:posOffset>40640</wp:posOffset>
                </wp:positionV>
                <wp:extent cx="499110" cy="414655"/>
                <wp:effectExtent l="19050" t="0" r="15240" b="4254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146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EA650" id="Стрелка вниз 12" o:spid="_x0000_s1026" type="#_x0000_t67" style="position:absolute;margin-left:272.65pt;margin-top:3.2pt;width:39.3pt;height:32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" adj="10800" fillcolor="#5b9bd5 [3204]" strokecolor="#1f4d78 [1604]" strokeweight="1pt"/>
            </w:pict>
          </mc:Fallback>
        </mc:AlternateContent>
      </w:r>
    </w:p>
    <w:p w:rsidR="0010638F" w:rsidRPr="00A05C97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0638F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31C8B" wp14:editId="412AFFB9">
                <wp:simplePos x="0" y="0"/>
                <wp:positionH relativeFrom="column">
                  <wp:posOffset>2823845</wp:posOffset>
                </wp:positionH>
                <wp:positionV relativeFrom="paragraph">
                  <wp:posOffset>274955</wp:posOffset>
                </wp:positionV>
                <wp:extent cx="499110" cy="414655"/>
                <wp:effectExtent l="19050" t="0" r="15240" b="4254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146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E4EE4" id="Стрелка вниз 13" o:spid="_x0000_s1026" type="#_x0000_t67" style="position:absolute;margin-left:222.35pt;margin-top:21.65pt;width:39.3pt;height:32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" adj="10800" fillcolor="#5b9bd5 [3204]" strokecolor="#1f4d78 [1604]" strokeweight="1pt"/>
            </w:pict>
          </mc:Fallback>
        </mc:AlternateContent>
      </w:r>
      <w:r w:rsidRPr="00171F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Рассмотрение заявления и представленных документов на соответствие требов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аниям части 6 статьи 45 ГрК РФ.</w:t>
      </w:r>
    </w:p>
    <w:p w:rsidR="0010638F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0638F" w:rsidRPr="00171F12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0638F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Подготовка проекта решения о</w:t>
      </w: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подготовке документации по планировке территории либо отказ в предоставлении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услуги.</w:t>
      </w:r>
    </w:p>
    <w:p w:rsidR="0010638F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14688" wp14:editId="2B1B9F95">
                <wp:simplePos x="0" y="0"/>
                <wp:positionH relativeFrom="column">
                  <wp:posOffset>2509520</wp:posOffset>
                </wp:positionH>
                <wp:positionV relativeFrom="paragraph">
                  <wp:posOffset>-6985</wp:posOffset>
                </wp:positionV>
                <wp:extent cx="499110" cy="414655"/>
                <wp:effectExtent l="19050" t="0" r="15240" b="4254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146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6973F" id="Стрелка вниз 14" o:spid="_x0000_s1026" type="#_x0000_t67" style="position:absolute;margin-left:197.6pt;margin-top:-.55pt;width:39.3pt;height:3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" adj="10800" fillcolor="#5b9bd5 [3204]" strokecolor="#1f4d78 [1604]" strokeweight="1pt"/>
            </w:pict>
          </mc:Fallback>
        </mc:AlternateContent>
      </w:r>
    </w:p>
    <w:p w:rsidR="0010638F" w:rsidRPr="00171F12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0638F" w:rsidRPr="00585B38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Регистрация и выдача решения о подготовке документации по планировке территории либо отказ в предоставлении решения.</w:t>
      </w:r>
    </w:p>
    <w:p w:rsidR="0010638F" w:rsidRPr="005176D2" w:rsidRDefault="0010638F" w:rsidP="001063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0638F" w:rsidRPr="005735D9" w:rsidRDefault="0010638F" w:rsidP="0010638F">
      <w:pPr>
        <w:rPr>
          <w:rFonts w:ascii="Times New Roman" w:hAnsi="Times New Roman" w:cs="Times New Roman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№3 </w:t>
      </w:r>
    </w:p>
    <w:p w:rsidR="005176D2" w:rsidRPr="005176D2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2285E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«Принятие решения о подготовке </w:t>
      </w:r>
    </w:p>
    <w:p w:rsidR="0062285E" w:rsidRDefault="005176D2" w:rsidP="00622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документации по</w:t>
      </w:r>
      <w:r w:rsidR="0062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планировке </w:t>
      </w:r>
    </w:p>
    <w:p w:rsidR="0062285E" w:rsidRDefault="005176D2" w:rsidP="00622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57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</w:p>
    <w:p w:rsidR="005176D2" w:rsidRDefault="005176D2" w:rsidP="00622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области»</w:t>
      </w:r>
    </w:p>
    <w:p w:rsidR="005735D9" w:rsidRPr="005176D2" w:rsidRDefault="005735D9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6D2" w:rsidRPr="005176D2" w:rsidRDefault="005176D2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письменного уведомления об отказе в предоставлении муниципальной услуги</w:t>
      </w:r>
    </w:p>
    <w:p w:rsidR="005176D2" w:rsidRPr="005176D2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5176D2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 заявителя</w:t>
      </w: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2285E" w:rsidRPr="005176D2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6D2" w:rsidRPr="005176D2" w:rsidRDefault="005176D2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об отказе</w:t>
      </w:r>
    </w:p>
    <w:p w:rsidR="005176D2" w:rsidRDefault="005176D2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предоставлении муниципальной услуги</w:t>
      </w:r>
    </w:p>
    <w:p w:rsidR="0062285E" w:rsidRDefault="0062285E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285E" w:rsidRPr="005176D2" w:rsidRDefault="0062285E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уведомляем Вас о том, что муниципальная услуга «Принятие решения о подготовке документации по планировке территории в границах </w:t>
      </w:r>
      <w:r w:rsidR="0010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Брянской области», не может быть предоставлена по следующим основаниям: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5176D2" w:rsidRPr="005176D2" w:rsidRDefault="0010638F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Гордевского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_______________ ___________________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 (И.О. Фамилия)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413" w:rsidRDefault="00CA0413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CA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413" w:rsidRDefault="00CA0413" w:rsidP="00CA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A16" w:rsidRDefault="002B1A16" w:rsidP="005176D2">
      <w:pPr>
        <w:spacing w:after="0" w:line="240" w:lineRule="auto"/>
      </w:pPr>
      <w:r>
        <w:separator/>
      </w:r>
    </w:p>
  </w:endnote>
  <w:endnote w:type="continuationSeparator" w:id="0">
    <w:p w:rsidR="002B1A16" w:rsidRDefault="002B1A16" w:rsidP="0051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A16" w:rsidRDefault="002B1A16" w:rsidP="005176D2">
      <w:pPr>
        <w:spacing w:after="0" w:line="240" w:lineRule="auto"/>
      </w:pPr>
      <w:r>
        <w:separator/>
      </w:r>
    </w:p>
  </w:footnote>
  <w:footnote w:type="continuationSeparator" w:id="0">
    <w:p w:rsidR="002B1A16" w:rsidRDefault="002B1A16" w:rsidP="0051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B65A9"/>
    <w:multiLevelType w:val="multilevel"/>
    <w:tmpl w:val="B6706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48C32B56"/>
    <w:multiLevelType w:val="hybridMultilevel"/>
    <w:tmpl w:val="97589476"/>
    <w:lvl w:ilvl="0" w:tplc="9E90649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75643"/>
    <w:multiLevelType w:val="hybridMultilevel"/>
    <w:tmpl w:val="F23EB3F2"/>
    <w:lvl w:ilvl="0" w:tplc="BB1A6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6EAA"/>
    <w:multiLevelType w:val="hybridMultilevel"/>
    <w:tmpl w:val="9594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407D6"/>
    <w:multiLevelType w:val="multilevel"/>
    <w:tmpl w:val="DC181D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5" w15:restartNumberingAfterBreak="0">
    <w:nsid w:val="6477046D"/>
    <w:multiLevelType w:val="multilevel"/>
    <w:tmpl w:val="CCA44C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60"/>
    <w:rsid w:val="000B1F60"/>
    <w:rsid w:val="000C45E4"/>
    <w:rsid w:val="0010638F"/>
    <w:rsid w:val="001113CB"/>
    <w:rsid w:val="00171F12"/>
    <w:rsid w:val="001A53DD"/>
    <w:rsid w:val="001C4AFF"/>
    <w:rsid w:val="002B1A16"/>
    <w:rsid w:val="002E3F10"/>
    <w:rsid w:val="00330BEC"/>
    <w:rsid w:val="00366C76"/>
    <w:rsid w:val="00390817"/>
    <w:rsid w:val="00390FFF"/>
    <w:rsid w:val="003E7618"/>
    <w:rsid w:val="003F372E"/>
    <w:rsid w:val="004439F5"/>
    <w:rsid w:val="004838FC"/>
    <w:rsid w:val="004B1660"/>
    <w:rsid w:val="005176D2"/>
    <w:rsid w:val="00531548"/>
    <w:rsid w:val="005735D9"/>
    <w:rsid w:val="00585B38"/>
    <w:rsid w:val="005D34C4"/>
    <w:rsid w:val="0062285E"/>
    <w:rsid w:val="006446D4"/>
    <w:rsid w:val="006D1AB0"/>
    <w:rsid w:val="006E44E6"/>
    <w:rsid w:val="00745DCC"/>
    <w:rsid w:val="00750350"/>
    <w:rsid w:val="0076355B"/>
    <w:rsid w:val="00884B9D"/>
    <w:rsid w:val="008C5741"/>
    <w:rsid w:val="00906F40"/>
    <w:rsid w:val="0096118C"/>
    <w:rsid w:val="00A91F6A"/>
    <w:rsid w:val="00A977AC"/>
    <w:rsid w:val="00B3438D"/>
    <w:rsid w:val="00B4556E"/>
    <w:rsid w:val="00B73755"/>
    <w:rsid w:val="00B9723E"/>
    <w:rsid w:val="00BC33FB"/>
    <w:rsid w:val="00C101D0"/>
    <w:rsid w:val="00CA0413"/>
    <w:rsid w:val="00CA0507"/>
    <w:rsid w:val="00CD5093"/>
    <w:rsid w:val="00CD7964"/>
    <w:rsid w:val="00D77E66"/>
    <w:rsid w:val="00E00B2C"/>
    <w:rsid w:val="00E11B59"/>
    <w:rsid w:val="00E80E19"/>
    <w:rsid w:val="00F26A4C"/>
    <w:rsid w:val="00F45E6A"/>
    <w:rsid w:val="00F7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6CC35-9706-46F8-AD43-C38B2FFE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76D2"/>
    <w:rPr>
      <w:color w:val="0000FF"/>
      <w:u w:val="single"/>
    </w:rPr>
  </w:style>
  <w:style w:type="character" w:styleId="a5">
    <w:name w:val="Strong"/>
    <w:basedOn w:val="a0"/>
    <w:uiPriority w:val="22"/>
    <w:qFormat/>
    <w:rsid w:val="005176D2"/>
    <w:rPr>
      <w:b/>
      <w:bCs/>
    </w:rPr>
  </w:style>
  <w:style w:type="paragraph" w:styleId="a6">
    <w:name w:val="header"/>
    <w:basedOn w:val="a"/>
    <w:link w:val="a7"/>
    <w:uiPriority w:val="99"/>
    <w:unhideWhenUsed/>
    <w:rsid w:val="0051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76D2"/>
  </w:style>
  <w:style w:type="paragraph" w:styleId="a8">
    <w:name w:val="footer"/>
    <w:basedOn w:val="a"/>
    <w:link w:val="a9"/>
    <w:uiPriority w:val="99"/>
    <w:unhideWhenUsed/>
    <w:rsid w:val="0051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76D2"/>
  </w:style>
  <w:style w:type="paragraph" w:styleId="aa">
    <w:name w:val="List Paragraph"/>
    <w:basedOn w:val="a"/>
    <w:uiPriority w:val="34"/>
    <w:qFormat/>
    <w:rsid w:val="005176D2"/>
    <w:pPr>
      <w:ind w:left="720"/>
      <w:contextualSpacing/>
    </w:pPr>
  </w:style>
  <w:style w:type="paragraph" w:customStyle="1" w:styleId="ConsPlusNormal">
    <w:name w:val="ConsPlusNormal"/>
    <w:uiPriority w:val="99"/>
    <w:rsid w:val="00B97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1269/f576f90ce976877a5b6b12a8b416582fd51936f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14</Pages>
  <Words>5430</Words>
  <Characters>30957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XXX1</cp:lastModifiedBy>
  <cp:revision>14</cp:revision>
  <dcterms:created xsi:type="dcterms:W3CDTF">2017-11-16T07:01:00Z</dcterms:created>
  <dcterms:modified xsi:type="dcterms:W3CDTF">2023-05-30T09:30:00Z</dcterms:modified>
</cp:coreProperties>
</file>