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outlineLvl w:val="0"/>
      </w:pPr>
      <w:r>
        <w:t xml:space="preserve">От « </w:t>
      </w:r>
      <w:r w:rsidR="00EE22A2">
        <w:t>27</w:t>
      </w:r>
      <w:r>
        <w:t xml:space="preserve">» </w:t>
      </w:r>
      <w:r w:rsidR="00BB73B5">
        <w:t>я</w:t>
      </w:r>
      <w:r w:rsidR="00EE22A2">
        <w:t>нваря</w:t>
      </w:r>
      <w:r w:rsidR="00BB73B5">
        <w:t xml:space="preserve">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  <w:r w:rsidR="00EE22A2">
        <w:t>2</w:t>
      </w:r>
      <w:r w:rsidR="00AF45B4">
        <w:t>7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8F035F" w:rsidRDefault="008F035F" w:rsidP="008F035F">
      <w:pPr>
        <w:pStyle w:val="a3"/>
        <w:spacing w:before="0" w:beforeAutospacing="0" w:after="0" w:afterAutospacing="0"/>
      </w:pPr>
      <w:r>
        <w:t>О внесении изменений в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EE22A2" w:rsidRDefault="008F035F" w:rsidP="00EE22A2">
      <w:pPr>
        <w:pStyle w:val="a3"/>
        <w:spacing w:before="0" w:beforeAutospacing="0" w:after="0" w:afterAutospacing="0"/>
      </w:pPr>
      <w:r>
        <w:t xml:space="preserve"> «</w:t>
      </w:r>
      <w:r w:rsidR="00EE22A2">
        <w:t>Выдача градостроительного плана земельного участка</w:t>
      </w:r>
      <w:r>
        <w:t>»,</w:t>
      </w:r>
    </w:p>
    <w:p w:rsidR="008F035F" w:rsidRDefault="008F035F" w:rsidP="00EE22A2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>утвержденный</w:t>
      </w:r>
      <w:proofErr w:type="gramEnd"/>
      <w:r>
        <w:t xml:space="preserve"> постановлением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администрации Гордеевского района №</w:t>
      </w:r>
      <w:r w:rsidR="00EE22A2">
        <w:t>690</w:t>
      </w:r>
      <w:r>
        <w:t xml:space="preserve"> от </w:t>
      </w:r>
      <w:r w:rsidR="00EE22A2">
        <w:t>20</w:t>
      </w:r>
      <w:r>
        <w:t>.</w:t>
      </w:r>
      <w:r w:rsidR="00EE22A2">
        <w:t>12</w:t>
      </w:r>
      <w:r>
        <w:t>.201</w:t>
      </w:r>
      <w:r w:rsidR="00EE22A2">
        <w:t>7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E16894">
      <w:pPr>
        <w:pStyle w:val="a3"/>
        <w:spacing w:before="0" w:beforeAutospacing="0" w:after="0" w:afterAutospacing="0"/>
        <w:ind w:firstLine="720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</w:t>
      </w:r>
      <w:r w:rsidR="00E16894" w:rsidRPr="002B5826">
        <w:t>а</w:t>
      </w:r>
      <w:r w:rsidR="00E16894" w:rsidRPr="002B5826">
        <w:t>тьи 46 Градостроительного кодекса РФ от 29.12.2004 г. №190-ФЗ, пункта 1 части 7 Федеральн</w:t>
      </w:r>
      <w:r w:rsidR="00E16894" w:rsidRPr="002B5826">
        <w:t>о</w:t>
      </w:r>
      <w:r w:rsidR="00E16894" w:rsidRPr="002B5826">
        <w:t>го Закона РФ от 27.07.2010 г. №210-ФЗ «Об организации предоставления государственных и муниципальных услуг»,</w:t>
      </w:r>
      <w:r w:rsidR="00BB73B5">
        <w:t xml:space="preserve"> во исполнение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165D82" w:rsidRPr="00165D82" w:rsidRDefault="00165D82" w:rsidP="00165D82">
      <w:pPr>
        <w:pStyle w:val="a7"/>
        <w:numPr>
          <w:ilvl w:val="0"/>
          <w:numId w:val="6"/>
        </w:numPr>
        <w:jc w:val="both"/>
      </w:pPr>
      <w:r>
        <w:t>п</w:t>
      </w:r>
      <w:r w:rsidRPr="00165D82">
        <w:t>.2.4</w:t>
      </w:r>
      <w:r>
        <w:t xml:space="preserve"> настоящего административного регламент</w:t>
      </w:r>
      <w:r w:rsidR="00D47215">
        <w:t>а</w:t>
      </w:r>
      <w:r>
        <w:t xml:space="preserve"> читать в новой редакции</w:t>
      </w:r>
      <w:r w:rsidRPr="00165D82">
        <w:t>:</w:t>
      </w:r>
    </w:p>
    <w:p w:rsidR="008F035F" w:rsidRDefault="00165D82" w:rsidP="008F035F">
      <w:pPr>
        <w:ind w:firstLine="567"/>
        <w:jc w:val="both"/>
      </w:pPr>
      <w:r w:rsidRPr="00211724">
        <w:t xml:space="preserve">Срок предоставления муниципальной услуги по выдаче </w:t>
      </w:r>
      <w:r w:rsidR="00EE22A2">
        <w:t>градостроительного плана з</w:t>
      </w:r>
      <w:r w:rsidR="00EE22A2">
        <w:t>е</w:t>
      </w:r>
      <w:r w:rsidR="00EE22A2">
        <w:t>мельного участка</w:t>
      </w:r>
      <w:r w:rsidR="008F035F" w:rsidRPr="00211724">
        <w:t xml:space="preserve"> составляет </w:t>
      </w:r>
      <w:r w:rsidR="00EE22A2">
        <w:t>14</w:t>
      </w:r>
      <w:r w:rsidR="008F035F" w:rsidRPr="00211724">
        <w:t>(</w:t>
      </w:r>
      <w:r w:rsidR="00EE22A2">
        <w:t>четырнадцать</w:t>
      </w:r>
      <w:r w:rsidR="008F035F" w:rsidRPr="00211724">
        <w:t>) рабочих дней со дня получения заявления о в</w:t>
      </w:r>
      <w:r w:rsidR="008F035F" w:rsidRPr="00211724">
        <w:t>ы</w:t>
      </w:r>
      <w:r w:rsidR="008F035F" w:rsidRPr="00211724">
        <w:t xml:space="preserve">даче </w:t>
      </w:r>
      <w:r w:rsidR="00EE22A2">
        <w:t>градостроительного плана земельного участка.</w:t>
      </w:r>
    </w:p>
    <w:p w:rsidR="00D47215" w:rsidRDefault="00D47215" w:rsidP="00D47215">
      <w:pPr>
        <w:pStyle w:val="a7"/>
        <w:numPr>
          <w:ilvl w:val="0"/>
          <w:numId w:val="6"/>
        </w:numPr>
        <w:ind w:left="0" w:firstLine="709"/>
        <w:jc w:val="both"/>
      </w:pPr>
      <w:proofErr w:type="gramStart"/>
      <w:r>
        <w:t>п</w:t>
      </w:r>
      <w:proofErr w:type="gramEnd"/>
      <w:r>
        <w:t xml:space="preserve"> 3.5.2 </w:t>
      </w:r>
      <w:r>
        <w:t>настоящего административного регламента</w:t>
      </w:r>
      <w:r>
        <w:t xml:space="preserve"> дополнить следующим пре</w:t>
      </w:r>
      <w:r>
        <w:t>д</w:t>
      </w:r>
      <w:r>
        <w:t>ложением:</w:t>
      </w:r>
    </w:p>
    <w:p w:rsidR="00D47215" w:rsidRPr="00D47215" w:rsidRDefault="00D47215" w:rsidP="00D47215">
      <w:pPr>
        <w:ind w:firstLine="540"/>
        <w:jc w:val="both"/>
        <w:rPr>
          <w:rFonts w:ascii="Verdana" w:hAnsi="Verdana"/>
          <w:sz w:val="21"/>
          <w:szCs w:val="21"/>
        </w:rPr>
      </w:pPr>
      <w:r>
        <w:t>«</w:t>
      </w:r>
      <w:r w:rsidRPr="00D47215"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</w:t>
      </w:r>
      <w:r w:rsidRPr="00D47215">
        <w:t>ь</w:t>
      </w:r>
      <w:r w:rsidRPr="00D47215">
        <w:t>ного плана земельного участка</w:t>
      </w:r>
      <w:proofErr w:type="gramStart"/>
      <w:r w:rsidRPr="00D47215">
        <w:t>.</w:t>
      </w:r>
      <w:r>
        <w:t>»</w:t>
      </w:r>
      <w:proofErr w:type="gramEnd"/>
    </w:p>
    <w:p w:rsidR="00D47215" w:rsidRDefault="00D47215" w:rsidP="001024FD">
      <w:pPr>
        <w:pStyle w:val="a7"/>
        <w:numPr>
          <w:ilvl w:val="0"/>
          <w:numId w:val="6"/>
        </w:numPr>
        <w:jc w:val="both"/>
      </w:pPr>
      <w:r>
        <w:t>п.3.3.3 читать в новой редакции:</w:t>
      </w:r>
    </w:p>
    <w:p w:rsidR="00D47215" w:rsidRDefault="00D47215" w:rsidP="00D47215">
      <w:pPr>
        <w:ind w:firstLine="567"/>
        <w:jc w:val="both"/>
      </w:pPr>
      <w:r>
        <w:t>«Продолжительность административной процедур</w:t>
      </w:r>
      <w:proofErr w:type="gramStart"/>
      <w:r>
        <w:t>ы(</w:t>
      </w:r>
      <w:proofErr w:type="gramEnd"/>
      <w:r>
        <w:t>максимальный срок ее выполнения) составляет 7 рабочих дней.</w:t>
      </w:r>
    </w:p>
    <w:p w:rsidR="00D47215" w:rsidRDefault="00D47215" w:rsidP="00D47215">
      <w:pPr>
        <w:pStyle w:val="a7"/>
        <w:numPr>
          <w:ilvl w:val="0"/>
          <w:numId w:val="6"/>
        </w:numPr>
        <w:jc w:val="both"/>
      </w:pPr>
      <w:r>
        <w:t xml:space="preserve">п.3.4.3 </w:t>
      </w:r>
      <w:r w:rsidR="00405A2A">
        <w:t>слова «17 рабочих дней» заменить на «10 рабочих дней»</w:t>
      </w:r>
    </w:p>
    <w:p w:rsidR="00405A2A" w:rsidRPr="007762E9" w:rsidRDefault="00405A2A" w:rsidP="001024FD">
      <w:pPr>
        <w:pStyle w:val="a7"/>
        <w:numPr>
          <w:ilvl w:val="0"/>
          <w:numId w:val="6"/>
        </w:numPr>
        <w:jc w:val="both"/>
      </w:pPr>
      <w:r>
        <w:t xml:space="preserve">п. </w:t>
      </w:r>
      <w:r w:rsidRPr="007762E9">
        <w:t xml:space="preserve">3.4.8 </w:t>
      </w:r>
      <w:r>
        <w:t>«3 рабочих дня» заменить на «2 рабочих дня»</w:t>
      </w:r>
    </w:p>
    <w:p w:rsidR="00405A2A" w:rsidRDefault="00405A2A" w:rsidP="00D47215">
      <w:pPr>
        <w:ind w:firstLine="567"/>
        <w:jc w:val="both"/>
      </w:pPr>
    </w:p>
    <w:p w:rsidR="00FD3638" w:rsidRPr="002B5826" w:rsidRDefault="00FD3638" w:rsidP="008F035F">
      <w:pPr>
        <w:pStyle w:val="a7"/>
        <w:numPr>
          <w:ilvl w:val="0"/>
          <w:numId w:val="6"/>
        </w:numPr>
        <w:jc w:val="both"/>
      </w:pPr>
      <w:proofErr w:type="gramStart"/>
      <w:r w:rsidRPr="002B5826">
        <w:t>Контроль за</w:t>
      </w:r>
      <w:proofErr w:type="gramEnd"/>
      <w:r w:rsidRPr="002B5826">
        <w:t xml:space="preserve">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proofErr w:type="spellStart"/>
      <w:r w:rsidRPr="007B334F">
        <w:rPr>
          <w:szCs w:val="28"/>
        </w:rPr>
        <w:t>Н.Г.Недбайло</w:t>
      </w:r>
      <w:proofErr w:type="spellEnd"/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Начальник </w:t>
      </w:r>
      <w:proofErr w:type="gramStart"/>
      <w:r w:rsidRPr="007B334F">
        <w:rPr>
          <w:szCs w:val="28"/>
        </w:rPr>
        <w:t>ОК</w:t>
      </w:r>
      <w:proofErr w:type="gramEnd"/>
      <w:r w:rsidRPr="007B334F">
        <w:rPr>
          <w:szCs w:val="28"/>
        </w:rPr>
        <w:t xml:space="preserve"> и КР                                                                                   </w:t>
      </w:r>
      <w:r>
        <w:rPr>
          <w:szCs w:val="28"/>
        </w:rPr>
        <w:t xml:space="preserve">            </w:t>
      </w:r>
      <w:r w:rsidRPr="007B334F">
        <w:rPr>
          <w:szCs w:val="28"/>
        </w:rPr>
        <w:t xml:space="preserve"> </w:t>
      </w:r>
      <w:proofErr w:type="spellStart"/>
      <w:r w:rsidRPr="007B334F">
        <w:rPr>
          <w:szCs w:val="28"/>
        </w:rPr>
        <w:t>М.Н.Глушак</w:t>
      </w:r>
      <w:proofErr w:type="spellEnd"/>
    </w:p>
    <w:p w:rsidR="006C53BD" w:rsidRDefault="001024FD" w:rsidP="00622B95">
      <w:pPr>
        <w:jc w:val="both"/>
        <w:rPr>
          <w:szCs w:val="28"/>
        </w:rPr>
      </w:pPr>
      <w:r>
        <w:rPr>
          <w:szCs w:val="28"/>
        </w:rPr>
        <w:t>в</w:t>
      </w:r>
      <w:bookmarkStart w:id="0" w:name="_GoBack"/>
      <w:bookmarkEnd w:id="0"/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1024FD"/>
    <w:rsid w:val="00165D82"/>
    <w:rsid w:val="001D750C"/>
    <w:rsid w:val="001E1E6F"/>
    <w:rsid w:val="002B5826"/>
    <w:rsid w:val="003B3FB9"/>
    <w:rsid w:val="003C42FD"/>
    <w:rsid w:val="003F389B"/>
    <w:rsid w:val="00402649"/>
    <w:rsid w:val="00405A2A"/>
    <w:rsid w:val="004D61EF"/>
    <w:rsid w:val="00577329"/>
    <w:rsid w:val="00622B95"/>
    <w:rsid w:val="00683CB2"/>
    <w:rsid w:val="006C53BD"/>
    <w:rsid w:val="006D0D78"/>
    <w:rsid w:val="008D745E"/>
    <w:rsid w:val="008F035F"/>
    <w:rsid w:val="00AF45B4"/>
    <w:rsid w:val="00B60A4A"/>
    <w:rsid w:val="00B75062"/>
    <w:rsid w:val="00BB73B5"/>
    <w:rsid w:val="00D47215"/>
    <w:rsid w:val="00D80C57"/>
    <w:rsid w:val="00DE5BEA"/>
    <w:rsid w:val="00DF2793"/>
    <w:rsid w:val="00E16894"/>
    <w:rsid w:val="00EE22A2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2020-01-28T08:21:00Z</cp:lastPrinted>
  <dcterms:created xsi:type="dcterms:W3CDTF">2019-07-10T11:16:00Z</dcterms:created>
  <dcterms:modified xsi:type="dcterms:W3CDTF">2020-01-28T08:23:00Z</dcterms:modified>
</cp:coreProperties>
</file>