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38" w:rsidRPr="005E7671" w:rsidRDefault="00FD3638" w:rsidP="00FD3638">
      <w:pPr>
        <w:jc w:val="center"/>
      </w:pPr>
      <w:r w:rsidRPr="005E7671">
        <w:t>РОССИЙСКАЯ ФЕДЕРАЦИЯ</w:t>
      </w:r>
    </w:p>
    <w:p w:rsidR="00FD3638" w:rsidRPr="005E7671" w:rsidRDefault="00FD3638" w:rsidP="00FD3638">
      <w:pPr>
        <w:jc w:val="center"/>
        <w:outlineLvl w:val="0"/>
      </w:pPr>
      <w:r w:rsidRPr="005E7671">
        <w:t>АДМИНИСТРАЦИЯ ГОРДЕЕВСКОГО РАЙОНА БРЯНСКОЙ ОБЛАСТИ</w:t>
      </w:r>
    </w:p>
    <w:p w:rsidR="00FD3638" w:rsidRPr="005E7671" w:rsidRDefault="00FD3638" w:rsidP="00FD3638">
      <w:pPr>
        <w:jc w:val="center"/>
      </w:pPr>
    </w:p>
    <w:p w:rsidR="00FD3638" w:rsidRPr="005E7671" w:rsidRDefault="00FD3638" w:rsidP="00FD3638">
      <w:pPr>
        <w:jc w:val="center"/>
        <w:outlineLvl w:val="0"/>
      </w:pPr>
      <w:r w:rsidRPr="005E7671">
        <w:t>ПОСТАНОВЛЕНИЕ</w:t>
      </w:r>
    </w:p>
    <w:p w:rsidR="00FD3638" w:rsidRPr="005E7671" w:rsidRDefault="00FD3638" w:rsidP="00FD3638">
      <w:pPr>
        <w:jc w:val="center"/>
      </w:pPr>
    </w:p>
    <w:p w:rsidR="00FD3638" w:rsidRPr="00321E6B" w:rsidRDefault="00A57B4E" w:rsidP="00FD3638">
      <w:pPr>
        <w:outlineLvl w:val="0"/>
      </w:pPr>
      <w:r w:rsidRPr="00321E6B">
        <w:t>о</w:t>
      </w:r>
      <w:r w:rsidR="00FD3638" w:rsidRPr="00321E6B">
        <w:t xml:space="preserve">т </w:t>
      </w:r>
      <w:r w:rsidR="00622EC1" w:rsidRPr="00321E6B">
        <w:t>23</w:t>
      </w:r>
      <w:r w:rsidR="00E6717A" w:rsidRPr="00321E6B">
        <w:t>.10</w:t>
      </w:r>
      <w:r w:rsidRPr="00321E6B">
        <w:t>.2023</w:t>
      </w:r>
      <w:r w:rsidR="00FD3638" w:rsidRPr="00321E6B">
        <w:t xml:space="preserve"> №</w:t>
      </w:r>
      <w:r w:rsidR="00683CB2" w:rsidRPr="00321E6B">
        <w:t xml:space="preserve"> </w:t>
      </w:r>
      <w:r w:rsidR="00E06B82">
        <w:t>308</w:t>
      </w:r>
    </w:p>
    <w:p w:rsidR="00FD3638" w:rsidRPr="00321E6B" w:rsidRDefault="00FD3638" w:rsidP="00FD3638">
      <w:pPr>
        <w:ind w:left="900" w:hanging="900"/>
      </w:pPr>
      <w:r w:rsidRPr="00321E6B">
        <w:t>с. Гордеевка</w:t>
      </w:r>
    </w:p>
    <w:p w:rsidR="00FD3638" w:rsidRPr="00321E6B" w:rsidRDefault="00FD3638" w:rsidP="00FD3638">
      <w:pPr>
        <w:ind w:left="900" w:hanging="900"/>
      </w:pPr>
    </w:p>
    <w:p w:rsidR="00903FCF" w:rsidRPr="00321E6B" w:rsidRDefault="008F035F" w:rsidP="00903FCF">
      <w:pPr>
        <w:pStyle w:val="a3"/>
        <w:spacing w:before="0" w:beforeAutospacing="0" w:after="0" w:afterAutospacing="0"/>
      </w:pPr>
      <w:r w:rsidRPr="00321E6B">
        <w:t>О внесении изменений в</w:t>
      </w:r>
      <w:r w:rsidR="00EA76D6" w:rsidRPr="00321E6B">
        <w:t xml:space="preserve"> </w:t>
      </w:r>
      <w:r w:rsidRPr="00321E6B">
        <w:t xml:space="preserve">административный регламент </w:t>
      </w:r>
    </w:p>
    <w:p w:rsidR="00622EC1" w:rsidRPr="00321E6B" w:rsidRDefault="00622EC1" w:rsidP="00622EC1">
      <w:pPr>
        <w:pStyle w:val="a3"/>
        <w:spacing w:before="0" w:beforeAutospacing="0" w:after="0" w:afterAutospacing="0"/>
      </w:pPr>
      <w:r w:rsidRPr="00321E6B">
        <w:t>«Предоставление разрешения на отклонение</w:t>
      </w:r>
    </w:p>
    <w:p w:rsidR="00622EC1" w:rsidRPr="00321E6B" w:rsidRDefault="00622EC1" w:rsidP="00622EC1">
      <w:pPr>
        <w:pStyle w:val="a3"/>
        <w:spacing w:before="0" w:beforeAutospacing="0" w:after="0" w:afterAutospacing="0"/>
      </w:pPr>
      <w:r w:rsidRPr="00321E6B">
        <w:t>от предельных параметров разрешенного строительства»,</w:t>
      </w:r>
    </w:p>
    <w:p w:rsidR="00622EC1" w:rsidRPr="00321E6B" w:rsidRDefault="00622EC1" w:rsidP="00622EC1">
      <w:pPr>
        <w:pStyle w:val="a3"/>
        <w:spacing w:before="0" w:beforeAutospacing="0" w:after="0" w:afterAutospacing="0"/>
      </w:pPr>
      <w:r w:rsidRPr="00321E6B">
        <w:t>утвержденный постановлением</w:t>
      </w:r>
    </w:p>
    <w:p w:rsidR="00AA2E63" w:rsidRPr="00321E6B" w:rsidRDefault="00622EC1" w:rsidP="00622EC1">
      <w:pPr>
        <w:pStyle w:val="a3"/>
        <w:spacing w:before="0" w:beforeAutospacing="0" w:after="0" w:afterAutospacing="0"/>
      </w:pPr>
      <w:r w:rsidRPr="00321E6B">
        <w:t xml:space="preserve">администрации </w:t>
      </w:r>
      <w:proofErr w:type="spellStart"/>
      <w:r w:rsidRPr="00321E6B">
        <w:t>Гордеевского</w:t>
      </w:r>
      <w:proofErr w:type="spellEnd"/>
      <w:r w:rsidRPr="00321E6B">
        <w:t xml:space="preserve"> района №</w:t>
      </w:r>
      <w:r w:rsidRPr="00321E6B">
        <w:t xml:space="preserve"> </w:t>
      </w:r>
      <w:r w:rsidRPr="00321E6B">
        <w:t>571 от 05.12.2018</w:t>
      </w:r>
      <w:r w:rsidR="00EA76D6" w:rsidRPr="00321E6B">
        <w:t xml:space="preserve"> </w:t>
      </w:r>
    </w:p>
    <w:p w:rsidR="00FD3638" w:rsidRPr="00321E6B" w:rsidRDefault="00FD3638" w:rsidP="00FD3638">
      <w:pPr>
        <w:pStyle w:val="a3"/>
        <w:spacing w:before="0" w:beforeAutospacing="0" w:after="0" w:afterAutospacing="0"/>
      </w:pPr>
    </w:p>
    <w:p w:rsidR="00903FCF" w:rsidRPr="00321E6B" w:rsidRDefault="00903FCF" w:rsidP="00FD3638">
      <w:pPr>
        <w:pStyle w:val="a3"/>
        <w:spacing w:before="0" w:beforeAutospacing="0" w:after="0" w:afterAutospacing="0"/>
      </w:pPr>
    </w:p>
    <w:p w:rsidR="00903FCF" w:rsidRPr="00321E6B" w:rsidRDefault="00903FCF" w:rsidP="00FD3638">
      <w:pPr>
        <w:pStyle w:val="a3"/>
        <w:spacing w:before="0" w:beforeAutospacing="0" w:after="0" w:afterAutospacing="0"/>
      </w:pPr>
    </w:p>
    <w:p w:rsidR="00E16894" w:rsidRPr="00321E6B" w:rsidRDefault="00A57B4E" w:rsidP="004F5DF1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321E6B">
        <w:t xml:space="preserve">В соответствие с </w:t>
      </w:r>
      <w:r w:rsidR="00373D48" w:rsidRPr="00321E6B">
        <w:t xml:space="preserve">Градостроительным кодексом Российской Федерации, </w:t>
      </w:r>
      <w:r w:rsidR="0051203B" w:rsidRPr="00321E6B">
        <w:t xml:space="preserve">Земельным </w:t>
      </w:r>
      <w:r w:rsidR="0051203B" w:rsidRPr="00321E6B">
        <w:t>кодексом Российской Федерации</w:t>
      </w:r>
      <w:r w:rsidR="0051203B" w:rsidRPr="00321E6B">
        <w:t xml:space="preserve">, </w:t>
      </w:r>
      <w:r w:rsidR="00903FCF" w:rsidRPr="00321E6B"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</w:t>
      </w:r>
      <w:r w:rsidR="0051203B" w:rsidRPr="00321E6B">
        <w:t>твенных и муниципальных услуг»</w:t>
      </w:r>
      <w:r w:rsidR="00324834" w:rsidRPr="00321E6B">
        <w:t>,</w:t>
      </w:r>
      <w:r w:rsidR="0051203B" w:rsidRPr="00321E6B">
        <w:t xml:space="preserve"> </w:t>
      </w:r>
      <w:r w:rsidR="0051203B" w:rsidRPr="00321E6B">
        <w:t>Федеральны</w:t>
      </w:r>
      <w:r w:rsidR="0051203B" w:rsidRPr="00321E6B">
        <w:t>м</w:t>
      </w:r>
      <w:r w:rsidR="0051203B" w:rsidRPr="00321E6B">
        <w:t xml:space="preserve"> закон</w:t>
      </w:r>
      <w:r w:rsidR="0051203B" w:rsidRPr="00321E6B">
        <w:t>ом</w:t>
      </w:r>
      <w:r w:rsidR="0051203B" w:rsidRPr="00321E6B">
        <w:t xml:space="preserve"> от 01.12.2014 №</w:t>
      </w:r>
      <w:r w:rsidR="0051203B" w:rsidRPr="00321E6B">
        <w:t xml:space="preserve"> </w:t>
      </w:r>
      <w:r w:rsidR="0051203B" w:rsidRPr="00321E6B"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51203B" w:rsidRPr="00321E6B">
        <w:t>, з</w:t>
      </w:r>
      <w:r w:rsidR="0051203B" w:rsidRPr="00321E6B">
        <w:t>акон</w:t>
      </w:r>
      <w:r w:rsidR="0051203B" w:rsidRPr="00321E6B">
        <w:t>ом</w:t>
      </w:r>
      <w:r w:rsidR="0051203B" w:rsidRPr="00321E6B">
        <w:t xml:space="preserve"> Брянской области от 15.03.2007 №</w:t>
      </w:r>
      <w:r w:rsidR="0051203B" w:rsidRPr="00321E6B">
        <w:t xml:space="preserve"> </w:t>
      </w:r>
      <w:r w:rsidR="0051203B" w:rsidRPr="00321E6B">
        <w:t>28-З «О градостроительной деятельности в Брянской области»</w:t>
      </w:r>
      <w:r w:rsidR="0051203B" w:rsidRPr="00321E6B">
        <w:t>, п</w:t>
      </w:r>
      <w:r w:rsidR="0051203B" w:rsidRPr="00321E6B">
        <w:t>остановление</w:t>
      </w:r>
      <w:r w:rsidR="0051203B" w:rsidRPr="00321E6B">
        <w:t>м</w:t>
      </w:r>
      <w:r w:rsidR="0051203B" w:rsidRPr="00321E6B">
        <w:t xml:space="preserve"> Правительства Российской Федерации от 08.09.2010 №</w:t>
      </w:r>
      <w:r w:rsidR="0051203B" w:rsidRPr="00321E6B">
        <w:t xml:space="preserve"> </w:t>
      </w:r>
      <w:r w:rsidR="0051203B" w:rsidRPr="00321E6B">
        <w:t>697 «О Единой системе межведомственного электронного взаимодействия»</w:t>
      </w:r>
      <w:r w:rsidR="0051203B" w:rsidRPr="00321E6B">
        <w:t>,</w:t>
      </w:r>
    </w:p>
    <w:p w:rsidR="00903FCF" w:rsidRPr="00321E6B" w:rsidRDefault="00903FCF" w:rsidP="002B5826">
      <w:pPr>
        <w:pStyle w:val="a3"/>
        <w:spacing w:before="0" w:beforeAutospacing="0" w:after="0" w:afterAutospacing="0"/>
      </w:pPr>
    </w:p>
    <w:p w:rsidR="00FD3638" w:rsidRPr="00321E6B" w:rsidRDefault="00FD3638" w:rsidP="002B5826">
      <w:pPr>
        <w:pStyle w:val="a3"/>
        <w:spacing w:before="0" w:beforeAutospacing="0" w:after="0" w:afterAutospacing="0"/>
      </w:pPr>
      <w:r w:rsidRPr="00321E6B">
        <w:br/>
        <w:t>ПОСТАНОВЛЯЮ:</w:t>
      </w:r>
    </w:p>
    <w:p w:rsidR="00903FCF" w:rsidRPr="00321E6B" w:rsidRDefault="00903FCF" w:rsidP="005E7671">
      <w:pPr>
        <w:pStyle w:val="a3"/>
        <w:spacing w:before="0" w:beforeAutospacing="0" w:after="0" w:afterAutospacing="0"/>
        <w:jc w:val="both"/>
      </w:pPr>
    </w:p>
    <w:p w:rsidR="00FD3638" w:rsidRPr="00321E6B" w:rsidRDefault="000E33CA" w:rsidP="00550810">
      <w:pPr>
        <w:pStyle w:val="a3"/>
        <w:numPr>
          <w:ilvl w:val="0"/>
          <w:numId w:val="7"/>
        </w:numPr>
        <w:ind w:left="0" w:firstLine="426"/>
        <w:jc w:val="both"/>
      </w:pPr>
      <w:r w:rsidRPr="00321E6B">
        <w:t xml:space="preserve">В административный регламент </w:t>
      </w:r>
      <w:r w:rsidR="0051203B" w:rsidRPr="00321E6B">
        <w:t>«Предоставление разрешения на отклонение от предельных параметров разрешенного строительства»</w:t>
      </w:r>
      <w:r w:rsidRPr="00321E6B">
        <w:t xml:space="preserve">, утвержденный постановлением администрации </w:t>
      </w:r>
      <w:proofErr w:type="spellStart"/>
      <w:r w:rsidRPr="00321E6B">
        <w:t>Гордеевского</w:t>
      </w:r>
      <w:proofErr w:type="spellEnd"/>
      <w:r w:rsidRPr="00321E6B">
        <w:t xml:space="preserve"> района </w:t>
      </w:r>
      <w:r w:rsidR="0051203B" w:rsidRPr="00321E6B">
        <w:t>№ 571 от 05.12.2018</w:t>
      </w:r>
      <w:r w:rsidRPr="00321E6B">
        <w:t xml:space="preserve">, внести </w:t>
      </w:r>
      <w:r w:rsidR="000F6A69" w:rsidRPr="00321E6B">
        <w:t>изменения в соответствии с приложением к настоящему постановлению.</w:t>
      </w:r>
    </w:p>
    <w:p w:rsidR="000F6A69" w:rsidRPr="00321E6B" w:rsidRDefault="000F6A69" w:rsidP="002D5952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</w:pPr>
      <w:r w:rsidRPr="00321E6B">
        <w:t xml:space="preserve">Разместить настоящее постановление на официальном сайте администрации </w:t>
      </w:r>
      <w:proofErr w:type="spellStart"/>
      <w:r w:rsidRPr="00321E6B">
        <w:t>Гордеевского</w:t>
      </w:r>
      <w:proofErr w:type="spellEnd"/>
      <w:r w:rsidRPr="00321E6B">
        <w:t xml:space="preserve"> района в сети «Интернет».</w:t>
      </w:r>
    </w:p>
    <w:p w:rsidR="000F6A69" w:rsidRPr="00321E6B" w:rsidRDefault="0067225F" w:rsidP="0067225F">
      <w:pPr>
        <w:pStyle w:val="a3"/>
        <w:numPr>
          <w:ilvl w:val="0"/>
          <w:numId w:val="7"/>
        </w:numPr>
        <w:spacing w:before="0" w:beforeAutospacing="0" w:after="0" w:afterAutospacing="0"/>
        <w:ind w:hanging="294"/>
      </w:pPr>
      <w:r w:rsidRPr="00321E6B">
        <w:t>Настоящее постановление вступает в силу с момента его подписания.</w:t>
      </w:r>
    </w:p>
    <w:p w:rsidR="0067225F" w:rsidRPr="00321E6B" w:rsidRDefault="0067225F" w:rsidP="0067225F">
      <w:pPr>
        <w:pStyle w:val="a3"/>
        <w:numPr>
          <w:ilvl w:val="0"/>
          <w:numId w:val="7"/>
        </w:numPr>
        <w:spacing w:before="0" w:beforeAutospacing="0" w:after="0" w:afterAutospacing="0"/>
        <w:ind w:hanging="294"/>
      </w:pPr>
      <w:r w:rsidRPr="00321E6B">
        <w:t>Контроль за исполнением настоящего постановления оставляю за собой.</w:t>
      </w:r>
    </w:p>
    <w:p w:rsidR="0067225F" w:rsidRPr="00321E6B" w:rsidRDefault="0067225F" w:rsidP="0067225F">
      <w:pPr>
        <w:pStyle w:val="a3"/>
        <w:spacing w:before="0" w:beforeAutospacing="0" w:after="0" w:afterAutospacing="0"/>
        <w:ind w:left="720"/>
      </w:pPr>
    </w:p>
    <w:p w:rsidR="00550810" w:rsidRPr="00321E6B" w:rsidRDefault="00550810" w:rsidP="0067225F">
      <w:pPr>
        <w:pStyle w:val="a3"/>
        <w:spacing w:before="0" w:beforeAutospacing="0" w:after="0" w:afterAutospacing="0"/>
        <w:ind w:left="720"/>
      </w:pPr>
    </w:p>
    <w:p w:rsidR="00550810" w:rsidRPr="00321E6B" w:rsidRDefault="00550810" w:rsidP="0067225F">
      <w:pPr>
        <w:pStyle w:val="a3"/>
        <w:spacing w:before="0" w:beforeAutospacing="0" w:after="0" w:afterAutospacing="0"/>
        <w:ind w:left="720"/>
      </w:pPr>
    </w:p>
    <w:p w:rsidR="0067225F" w:rsidRPr="00321E6B" w:rsidRDefault="0067225F" w:rsidP="0067225F">
      <w:pPr>
        <w:pStyle w:val="a3"/>
        <w:spacing w:before="0" w:beforeAutospacing="0" w:after="0" w:afterAutospacing="0"/>
        <w:ind w:left="720"/>
      </w:pPr>
      <w:r w:rsidRPr="00321E6B">
        <w:t xml:space="preserve">Глава администрации </w:t>
      </w:r>
    </w:p>
    <w:p w:rsidR="0067225F" w:rsidRPr="00321E6B" w:rsidRDefault="0067225F" w:rsidP="0067225F">
      <w:pPr>
        <w:pStyle w:val="a3"/>
        <w:spacing w:before="0" w:beforeAutospacing="0" w:after="0" w:afterAutospacing="0"/>
        <w:ind w:left="720"/>
      </w:pPr>
      <w:proofErr w:type="spellStart"/>
      <w:r w:rsidRPr="00321E6B">
        <w:t>Гордеевского</w:t>
      </w:r>
      <w:proofErr w:type="spellEnd"/>
      <w:r w:rsidRPr="00321E6B">
        <w:t xml:space="preserve"> района      </w:t>
      </w:r>
      <w:r w:rsidRPr="00321E6B">
        <w:tab/>
        <w:t xml:space="preserve">                                                </w:t>
      </w:r>
      <w:r w:rsidR="002D5952" w:rsidRPr="00321E6B">
        <w:t xml:space="preserve">    </w:t>
      </w:r>
      <w:r w:rsidR="0035273B" w:rsidRPr="00321E6B">
        <w:t xml:space="preserve">   </w:t>
      </w:r>
      <w:r w:rsidR="005E7671" w:rsidRPr="00321E6B">
        <w:t xml:space="preserve">          </w:t>
      </w:r>
      <w:r w:rsidRPr="00321E6B">
        <w:t xml:space="preserve">   Л.И. </w:t>
      </w:r>
      <w:proofErr w:type="spellStart"/>
      <w:r w:rsidRPr="00321E6B">
        <w:t>Убогова</w:t>
      </w:r>
      <w:proofErr w:type="spellEnd"/>
    </w:p>
    <w:p w:rsidR="0067225F" w:rsidRPr="00321E6B" w:rsidRDefault="0067225F" w:rsidP="0067225F">
      <w:pPr>
        <w:pStyle w:val="a3"/>
        <w:spacing w:before="0" w:beforeAutospacing="0" w:after="0" w:afterAutospacing="0"/>
        <w:ind w:left="720"/>
      </w:pPr>
    </w:p>
    <w:p w:rsidR="0067225F" w:rsidRPr="00321E6B" w:rsidRDefault="0067225F" w:rsidP="005E7671">
      <w:pPr>
        <w:pStyle w:val="a3"/>
        <w:spacing w:before="0" w:beforeAutospacing="0" w:after="0" w:afterAutospacing="0"/>
      </w:pPr>
    </w:p>
    <w:p w:rsidR="0067225F" w:rsidRPr="00321E6B" w:rsidRDefault="0067225F" w:rsidP="0067225F">
      <w:pPr>
        <w:pStyle w:val="a3"/>
        <w:spacing w:before="0" w:beforeAutospacing="0" w:after="0" w:afterAutospacing="0"/>
        <w:ind w:left="720"/>
      </w:pPr>
      <w:r w:rsidRPr="00321E6B">
        <w:t>Согласовано:</w:t>
      </w:r>
    </w:p>
    <w:p w:rsidR="0067225F" w:rsidRPr="00321E6B" w:rsidRDefault="0067225F" w:rsidP="0067225F">
      <w:pPr>
        <w:pStyle w:val="a3"/>
        <w:spacing w:before="0" w:beforeAutospacing="0" w:after="0" w:afterAutospacing="0"/>
        <w:ind w:left="720"/>
      </w:pPr>
      <w:r w:rsidRPr="00321E6B">
        <w:t xml:space="preserve">Юрист                                                                                        </w:t>
      </w:r>
      <w:r w:rsidR="005E7671" w:rsidRPr="00321E6B">
        <w:t xml:space="preserve">              </w:t>
      </w:r>
      <w:r w:rsidRPr="00321E6B">
        <w:t xml:space="preserve"> Н.Г. </w:t>
      </w:r>
      <w:proofErr w:type="spellStart"/>
      <w:r w:rsidRPr="00321E6B">
        <w:t>Недбайло</w:t>
      </w:r>
      <w:proofErr w:type="spellEnd"/>
    </w:p>
    <w:p w:rsidR="0067225F" w:rsidRPr="00321E6B" w:rsidRDefault="0067225F" w:rsidP="0067225F">
      <w:pPr>
        <w:pStyle w:val="a3"/>
        <w:spacing w:before="0" w:beforeAutospacing="0" w:after="0" w:afterAutospacing="0"/>
        <w:ind w:left="720"/>
      </w:pPr>
      <w:r w:rsidRPr="00321E6B">
        <w:t xml:space="preserve">Управляющий делами                                                               </w:t>
      </w:r>
      <w:r w:rsidR="005E7671" w:rsidRPr="00321E6B">
        <w:t xml:space="preserve">             </w:t>
      </w:r>
      <w:r w:rsidRPr="00321E6B">
        <w:t xml:space="preserve"> М.Н. </w:t>
      </w:r>
      <w:proofErr w:type="spellStart"/>
      <w:r w:rsidRPr="00321E6B">
        <w:t>Глушак</w:t>
      </w:r>
      <w:proofErr w:type="spellEnd"/>
    </w:p>
    <w:p w:rsidR="00E6717A" w:rsidRPr="00321E6B" w:rsidRDefault="0067225F" w:rsidP="005E7671">
      <w:pPr>
        <w:pStyle w:val="a3"/>
        <w:spacing w:before="0" w:beforeAutospacing="0" w:after="0" w:afterAutospacing="0"/>
        <w:ind w:left="720"/>
      </w:pPr>
      <w:r w:rsidRPr="00321E6B">
        <w:t>Исп. Е.В. Мельниченко</w:t>
      </w:r>
    </w:p>
    <w:p w:rsidR="00AC6FEF" w:rsidRDefault="00AC6FEF" w:rsidP="00DA4358">
      <w:pPr>
        <w:ind w:firstLine="567"/>
        <w:jc w:val="right"/>
      </w:pPr>
    </w:p>
    <w:p w:rsidR="00AC6FEF" w:rsidRDefault="00AC6FEF" w:rsidP="00DA4358">
      <w:pPr>
        <w:ind w:firstLine="567"/>
        <w:jc w:val="right"/>
      </w:pPr>
    </w:p>
    <w:p w:rsidR="00AC6FEF" w:rsidRDefault="00AC6FEF" w:rsidP="00DA4358">
      <w:pPr>
        <w:ind w:firstLine="567"/>
        <w:jc w:val="right"/>
      </w:pPr>
    </w:p>
    <w:p w:rsidR="00AC6FEF" w:rsidRDefault="00AC6FEF" w:rsidP="00DA4358">
      <w:pPr>
        <w:ind w:firstLine="567"/>
        <w:jc w:val="right"/>
      </w:pPr>
    </w:p>
    <w:p w:rsidR="00AC6FEF" w:rsidRDefault="00AC6FEF" w:rsidP="00DA4358">
      <w:pPr>
        <w:ind w:firstLine="567"/>
        <w:jc w:val="right"/>
      </w:pPr>
    </w:p>
    <w:p w:rsidR="000F6A69" w:rsidRPr="003B0021" w:rsidRDefault="000F6A69" w:rsidP="00DA4358">
      <w:pPr>
        <w:ind w:firstLine="567"/>
        <w:jc w:val="right"/>
      </w:pPr>
      <w:r w:rsidRPr="003B0021">
        <w:lastRenderedPageBreak/>
        <w:t>Приложение к постановлению</w:t>
      </w:r>
    </w:p>
    <w:p w:rsidR="000F6A69" w:rsidRPr="003B0021" w:rsidRDefault="000F6A69" w:rsidP="00DA4358">
      <w:pPr>
        <w:ind w:firstLine="567"/>
        <w:jc w:val="right"/>
      </w:pPr>
      <w:r w:rsidRPr="003B0021">
        <w:t xml:space="preserve">администрации </w:t>
      </w:r>
      <w:proofErr w:type="spellStart"/>
      <w:r w:rsidRPr="003B0021">
        <w:t>Гордеевского</w:t>
      </w:r>
      <w:proofErr w:type="spellEnd"/>
      <w:r w:rsidRPr="003B0021">
        <w:t xml:space="preserve"> района</w:t>
      </w:r>
    </w:p>
    <w:p w:rsidR="005E02C9" w:rsidRDefault="003D4579" w:rsidP="00DA4358">
      <w:pPr>
        <w:ind w:firstLine="567"/>
        <w:jc w:val="right"/>
      </w:pPr>
      <w:r w:rsidRPr="00321E6B">
        <w:t xml:space="preserve">от 23.10.2023 № </w:t>
      </w:r>
      <w:r>
        <w:t>308</w:t>
      </w:r>
    </w:p>
    <w:p w:rsidR="003D4579" w:rsidRPr="003B0021" w:rsidRDefault="003D4579" w:rsidP="00DA4358">
      <w:pPr>
        <w:ind w:firstLine="567"/>
        <w:jc w:val="right"/>
      </w:pPr>
      <w:bookmarkStart w:id="0" w:name="_GoBack"/>
      <w:bookmarkEnd w:id="0"/>
    </w:p>
    <w:p w:rsidR="00C53DC6" w:rsidRDefault="00DD233A" w:rsidP="002D4852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В </w:t>
      </w:r>
      <w:r w:rsidR="004D0420" w:rsidRPr="00DA4358">
        <w:t>п</w:t>
      </w:r>
      <w:r w:rsidR="00D04CA1" w:rsidRPr="00DA4358">
        <w:t>ункт</w:t>
      </w:r>
      <w:r>
        <w:t>е</w:t>
      </w:r>
      <w:r w:rsidR="00D04CA1" w:rsidRPr="00DA4358">
        <w:t xml:space="preserve"> </w:t>
      </w:r>
      <w:r>
        <w:t>2.5</w:t>
      </w:r>
      <w:r w:rsidR="005E02C9">
        <w:t xml:space="preserve"> (</w:t>
      </w:r>
      <w:r w:rsidR="005E02C9" w:rsidRPr="005E02C9">
        <w:t>Нормативные правовые акты, регулирующие предоставление муниципальной услуги</w:t>
      </w:r>
      <w:r w:rsidR="005E02C9">
        <w:t>)</w:t>
      </w:r>
      <w:r w:rsidR="00D04CA1" w:rsidRPr="00DA4358">
        <w:t xml:space="preserve"> </w:t>
      </w:r>
      <w:r w:rsidR="005E02C9">
        <w:t xml:space="preserve">административного регламента </w:t>
      </w:r>
      <w:r w:rsidRPr="00321E6B">
        <w:t>«Предоставление разрешения на отклонение от предельных параметров разрешенного строительства»</w:t>
      </w:r>
      <w:r w:rsidR="005E02C9">
        <w:t>, утвержденного</w:t>
      </w:r>
      <w:r w:rsidRPr="00321E6B">
        <w:t xml:space="preserve"> постановлением администрации </w:t>
      </w:r>
      <w:proofErr w:type="spellStart"/>
      <w:r w:rsidRPr="00321E6B">
        <w:t>Гордеевского</w:t>
      </w:r>
      <w:proofErr w:type="spellEnd"/>
      <w:r w:rsidRPr="00321E6B">
        <w:t xml:space="preserve"> района № 571 от 05.12.2018</w:t>
      </w:r>
      <w:r w:rsidR="00D04CA1" w:rsidRPr="00DA4358">
        <w:t xml:space="preserve"> </w:t>
      </w:r>
      <w:r w:rsidR="0059309A" w:rsidRPr="00DA4358">
        <w:t>(</w:t>
      </w:r>
      <w:r w:rsidR="00A630C6">
        <w:t>д</w:t>
      </w:r>
      <w:r w:rsidR="0059309A" w:rsidRPr="00DA4358">
        <w:t xml:space="preserve">алее – Административный регламент) </w:t>
      </w:r>
      <w:r>
        <w:t>слова «</w:t>
      </w:r>
      <w:r w:rsidR="002D4852" w:rsidRPr="002D4852">
        <w:t xml:space="preserve">Генеральный план </w:t>
      </w:r>
      <w:proofErr w:type="spellStart"/>
      <w:r w:rsidR="002D4852" w:rsidRPr="002D4852">
        <w:t>Рудневоробьевского</w:t>
      </w:r>
      <w:proofErr w:type="spellEnd"/>
      <w:r w:rsidR="002D4852" w:rsidRPr="002D4852">
        <w:t xml:space="preserve"> сельского поселения </w:t>
      </w:r>
      <w:proofErr w:type="spellStart"/>
      <w:r w:rsidR="002D4852" w:rsidRPr="002D4852">
        <w:t>Гордеевского</w:t>
      </w:r>
      <w:proofErr w:type="spellEnd"/>
      <w:r w:rsidR="002D4852" w:rsidRPr="002D4852">
        <w:t xml:space="preserve"> района, утвержденным решением Совета народных депутатов </w:t>
      </w:r>
      <w:proofErr w:type="spellStart"/>
      <w:r w:rsidR="002D4852" w:rsidRPr="002D4852">
        <w:t>Рудневоробьевского</w:t>
      </w:r>
      <w:proofErr w:type="spellEnd"/>
      <w:r w:rsidR="002D4852" w:rsidRPr="002D4852">
        <w:t xml:space="preserve"> сельского поселения от 11.09.2012 № 102</w:t>
      </w:r>
      <w:r w:rsidR="002D4852">
        <w:t>» заменить на «</w:t>
      </w:r>
      <w:r w:rsidR="002D4852" w:rsidRPr="002D4852">
        <w:t xml:space="preserve">Генеральный план </w:t>
      </w:r>
      <w:proofErr w:type="spellStart"/>
      <w:r w:rsidR="002D4852" w:rsidRPr="002D4852">
        <w:t>Рудневоробьевского</w:t>
      </w:r>
      <w:proofErr w:type="spellEnd"/>
      <w:r w:rsidR="002D4852" w:rsidRPr="002D4852">
        <w:t xml:space="preserve"> сельского поселения </w:t>
      </w:r>
      <w:proofErr w:type="spellStart"/>
      <w:r w:rsidR="002D4852" w:rsidRPr="002D4852">
        <w:t>Гордеевского</w:t>
      </w:r>
      <w:proofErr w:type="spellEnd"/>
      <w:r w:rsidR="002D4852" w:rsidRPr="002D4852">
        <w:t xml:space="preserve"> района, утвержденный решением </w:t>
      </w:r>
      <w:proofErr w:type="spellStart"/>
      <w:r w:rsidR="002D4852" w:rsidRPr="002D4852">
        <w:t>Гордеевского</w:t>
      </w:r>
      <w:proofErr w:type="spellEnd"/>
      <w:r w:rsidR="002D4852" w:rsidRPr="002D4852">
        <w:t xml:space="preserve"> районного Совета народных депутатов № 222 от 30.09.2022</w:t>
      </w:r>
      <w:r w:rsidR="002D4852">
        <w:t>», а также слова «</w:t>
      </w:r>
      <w:r w:rsidR="002D4852">
        <w:t xml:space="preserve">Правила землепользования </w:t>
      </w:r>
      <w:r w:rsidR="002D4852" w:rsidRPr="004A24D3">
        <w:t xml:space="preserve">и застройки </w:t>
      </w:r>
      <w:proofErr w:type="spellStart"/>
      <w:r w:rsidR="002D4852" w:rsidRPr="004A24D3">
        <w:t>Рудневоробьевского</w:t>
      </w:r>
      <w:proofErr w:type="spellEnd"/>
      <w:r w:rsidR="002D4852" w:rsidRPr="004A24D3">
        <w:t xml:space="preserve"> сельского поселения </w:t>
      </w:r>
      <w:proofErr w:type="spellStart"/>
      <w:r w:rsidR="002D4852" w:rsidRPr="004A24D3">
        <w:t>Гордеевского</w:t>
      </w:r>
      <w:proofErr w:type="spellEnd"/>
      <w:r w:rsidR="002D4852" w:rsidRPr="004A24D3">
        <w:t xml:space="preserve"> района, утвержде</w:t>
      </w:r>
      <w:r w:rsidR="002D4852">
        <w:t>нными решением Совета народных депутатов</w:t>
      </w:r>
      <w:r w:rsidR="002D4852" w:rsidRPr="004A24D3">
        <w:t xml:space="preserve"> </w:t>
      </w:r>
      <w:proofErr w:type="spellStart"/>
      <w:r w:rsidR="002D4852" w:rsidRPr="004A24D3">
        <w:t>Рудневоробьевского</w:t>
      </w:r>
      <w:proofErr w:type="spellEnd"/>
      <w:r w:rsidR="002D4852">
        <w:t xml:space="preserve"> сельского поселения 19.09.2012</w:t>
      </w:r>
      <w:r w:rsidR="002D4852" w:rsidRPr="004A24D3">
        <w:t xml:space="preserve"> № 103</w:t>
      </w:r>
      <w:r w:rsidR="002D4852">
        <w:t>» заменить на «</w:t>
      </w:r>
      <w:r w:rsidR="002D4852" w:rsidRPr="002D4852">
        <w:t xml:space="preserve">Правила землепользования и застройки </w:t>
      </w:r>
      <w:proofErr w:type="spellStart"/>
      <w:r w:rsidR="002D4852" w:rsidRPr="002D4852">
        <w:t>Рудневоробьевского</w:t>
      </w:r>
      <w:proofErr w:type="spellEnd"/>
      <w:r w:rsidR="002D4852" w:rsidRPr="002D4852">
        <w:t xml:space="preserve"> сельского поселения </w:t>
      </w:r>
      <w:proofErr w:type="spellStart"/>
      <w:r w:rsidR="002D4852" w:rsidRPr="002D4852">
        <w:t>Гордеевского</w:t>
      </w:r>
      <w:proofErr w:type="spellEnd"/>
      <w:r w:rsidR="002D4852" w:rsidRPr="002D4852">
        <w:t xml:space="preserve"> района, утвержденные решением </w:t>
      </w:r>
      <w:proofErr w:type="spellStart"/>
      <w:r w:rsidR="002D4852" w:rsidRPr="002D4852">
        <w:t>Гордеевского</w:t>
      </w:r>
      <w:proofErr w:type="spellEnd"/>
      <w:r w:rsidR="002D4852" w:rsidRPr="002D4852">
        <w:t xml:space="preserve"> районного Совета народных депутатов № 223 от 30.09.2022</w:t>
      </w:r>
      <w:r w:rsidR="002D4852">
        <w:t>»;</w:t>
      </w:r>
    </w:p>
    <w:p w:rsidR="00F514D5" w:rsidRDefault="00F514D5" w:rsidP="002D4852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Пункт </w:t>
      </w:r>
      <w:r>
        <w:t>3.3.3</w:t>
      </w:r>
      <w:r>
        <w:t xml:space="preserve"> </w:t>
      </w:r>
      <w:r>
        <w:t>Административного регламента изложить в следующей редакции:</w:t>
      </w:r>
    </w:p>
    <w:p w:rsidR="00F514D5" w:rsidRDefault="00F514D5" w:rsidP="00F514D5">
      <w:pPr>
        <w:pStyle w:val="a3"/>
        <w:spacing w:before="0" w:beforeAutospacing="0" w:after="0" w:afterAutospacing="0"/>
        <w:ind w:left="786"/>
        <w:jc w:val="both"/>
      </w:pPr>
      <w:r>
        <w:t>«</w:t>
      </w:r>
      <w:r>
        <w:t>Если ответственным сотрудником Администрации выявлены основания, изложенные в п.2.11 настоящего Административного регламента, отказ в предоставлении муниципальной услуги направляется в течение 30 рабочих дней со дня поступления заявления.</w:t>
      </w:r>
    </w:p>
    <w:p w:rsidR="00F514D5" w:rsidRDefault="00F514D5" w:rsidP="00F514D5">
      <w:pPr>
        <w:pStyle w:val="a3"/>
        <w:spacing w:before="0" w:beforeAutospacing="0" w:after="0" w:afterAutospacing="0"/>
        <w:ind w:left="786"/>
        <w:jc w:val="both"/>
      </w:pPr>
      <w:r>
        <w:tab/>
        <w:t xml:space="preserve">Глава Администрации направляет заявление в Комиссию, состав которой утвержден постановлением Администрации. Комиссия рассматривает заявление и представленные документы на соответствие градостроительным регламентам, установленным в Правилах землепользования и застройки соответствующего поселения </w:t>
      </w:r>
      <w:proofErr w:type="spellStart"/>
      <w:r>
        <w:t>Гордеевского</w:t>
      </w:r>
      <w:proofErr w:type="spellEnd"/>
      <w:r>
        <w:t xml:space="preserve"> района.</w:t>
      </w:r>
    </w:p>
    <w:p w:rsidR="004645BB" w:rsidRDefault="004645BB" w:rsidP="004645BB">
      <w:pPr>
        <w:pStyle w:val="a3"/>
        <w:spacing w:before="0" w:beforeAutospacing="0" w:after="0" w:afterAutospacing="0"/>
        <w:ind w:left="786" w:firstLine="632"/>
        <w:jc w:val="both"/>
      </w:pPr>
      <w:r w:rsidRPr="004645BB"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15 (пятнадцати)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слушаниях.</w:t>
      </w:r>
    </w:p>
    <w:p w:rsidR="00F514D5" w:rsidRDefault="00F514D5" w:rsidP="00F514D5">
      <w:pPr>
        <w:pStyle w:val="a3"/>
        <w:spacing w:before="0" w:beforeAutospacing="0" w:after="0" w:afterAutospacing="0"/>
        <w:ind w:left="786"/>
        <w:jc w:val="both"/>
      </w:pPr>
      <w:r>
        <w:tab/>
        <w:t>Нормативный правовой акт Администрации о назначении публичных слушаний подлежит опубликованию в порядке, установленном для официального опубликования нормативных правовых актов Администрации и иной официальной информации, и размещается на официальном сайте Администрации.</w:t>
      </w:r>
      <w:r>
        <w:t>»;</w:t>
      </w:r>
    </w:p>
    <w:p w:rsidR="00CE7154" w:rsidRDefault="00CE7154" w:rsidP="002D4852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>
        <w:t>Пункт 3.4.</w:t>
      </w:r>
      <w:r>
        <w:t>3</w:t>
      </w:r>
      <w:r>
        <w:t xml:space="preserve"> Административного регламента изложить в следующей редакции:</w:t>
      </w:r>
    </w:p>
    <w:p w:rsidR="00CE7154" w:rsidRDefault="00CE7154" w:rsidP="00CE7154">
      <w:pPr>
        <w:pStyle w:val="a3"/>
        <w:spacing w:before="0" w:beforeAutospacing="0" w:after="0" w:afterAutospacing="0"/>
        <w:ind w:left="786"/>
        <w:jc w:val="both"/>
        <w:rPr>
          <w:color w:val="030000"/>
        </w:rPr>
      </w:pPr>
      <w:r>
        <w:t>«</w:t>
      </w:r>
      <w:r w:rsidR="00D46C35" w:rsidRPr="0048037E">
        <w:rPr>
          <w:color w:val="030000"/>
        </w:rPr>
        <w:t>Секретарь Комиссии направл</w:t>
      </w:r>
      <w:r w:rsidR="00D46C35">
        <w:rPr>
          <w:color w:val="030000"/>
        </w:rPr>
        <w:t>яет</w:t>
      </w:r>
      <w:r w:rsidR="00D46C35" w:rsidRPr="0048037E">
        <w:rPr>
          <w:color w:val="030000"/>
        </w:rPr>
        <w:t xml:space="preserve"> сообщени</w:t>
      </w:r>
      <w:r w:rsidR="00D46C35">
        <w:rPr>
          <w:color w:val="030000"/>
        </w:rPr>
        <w:t>я</w:t>
      </w:r>
      <w:r w:rsidR="00D46C35" w:rsidRPr="0048037E">
        <w:rPr>
          <w:color w:val="030000"/>
        </w:rPr>
        <w:t xml:space="preserve">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</w:t>
      </w:r>
      <w:r w:rsidR="00D46C35">
        <w:rPr>
          <w:color w:val="030000"/>
        </w:rPr>
        <w:t xml:space="preserve">данное </w:t>
      </w:r>
      <w:r w:rsidR="00D46C35" w:rsidRPr="0048037E">
        <w:rPr>
          <w:color w:val="030000"/>
        </w:rPr>
        <w:t>разрешение</w:t>
      </w:r>
      <w:r w:rsidR="00D46C35">
        <w:rPr>
          <w:color w:val="030000"/>
        </w:rPr>
        <w:t>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</w:t>
      </w:r>
      <w:r w:rsidR="00D46C35" w:rsidRPr="0048037E">
        <w:rPr>
          <w:color w:val="030000"/>
        </w:rPr>
        <w:t>.</w:t>
      </w:r>
      <w:r w:rsidR="00D46C35">
        <w:rPr>
          <w:color w:val="030000"/>
        </w:rPr>
        <w:t xml:space="preserve"> Указанные сообщения направляются не позднее чем через 10 (десять) рабочих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строительства.</w:t>
      </w:r>
      <w:r w:rsidR="00D46C35">
        <w:rPr>
          <w:color w:val="030000"/>
        </w:rPr>
        <w:t>»;</w:t>
      </w:r>
    </w:p>
    <w:p w:rsidR="0030208C" w:rsidRDefault="0030208C" w:rsidP="0030208C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>
        <w:rPr>
          <w:color w:val="030000"/>
        </w:rPr>
        <w:t xml:space="preserve">Пункт 3.4.4 </w:t>
      </w:r>
      <w:r>
        <w:t>Административного регламента изложить в следующей редакции:</w:t>
      </w:r>
    </w:p>
    <w:p w:rsidR="0030208C" w:rsidRDefault="0030208C" w:rsidP="0030208C">
      <w:pPr>
        <w:pStyle w:val="a3"/>
        <w:spacing w:before="0" w:beforeAutospacing="0" w:after="0" w:afterAutospacing="0"/>
        <w:ind w:left="786"/>
        <w:jc w:val="both"/>
      </w:pPr>
      <w:r>
        <w:rPr>
          <w:color w:val="030000"/>
        </w:rPr>
        <w:t>«</w:t>
      </w:r>
      <w:r>
        <w:t xml:space="preserve">Секретарь Комиссии не позднее чем через </w:t>
      </w:r>
      <w:r w:rsidRPr="004A5436">
        <w:t xml:space="preserve">10 (десять) </w:t>
      </w:r>
      <w:r>
        <w:t xml:space="preserve">рабочих </w:t>
      </w:r>
      <w:r w:rsidRPr="004A5436">
        <w:t xml:space="preserve">дней </w:t>
      </w:r>
      <w:r>
        <w:t>со дня поступления заявления, в соответствии с пунктом 3.2.1 настоящего Административного регламента, направляет заявителю сообщение о проведении публичных слушаний по вопросу предоставления муниципальной услуги.</w:t>
      </w:r>
      <w:r>
        <w:t>»;</w:t>
      </w:r>
    </w:p>
    <w:p w:rsidR="00160E93" w:rsidRDefault="00320F82" w:rsidP="002D4852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Пункт </w:t>
      </w:r>
      <w:r>
        <w:t>3.4.5</w:t>
      </w:r>
      <w:r>
        <w:t xml:space="preserve"> Административного регламента изложить в следующей редакции:</w:t>
      </w:r>
    </w:p>
    <w:p w:rsidR="00CA3CCE" w:rsidRDefault="00320F82" w:rsidP="00CA3CCE">
      <w:pPr>
        <w:pStyle w:val="a3"/>
        <w:spacing w:before="0" w:beforeAutospacing="0" w:after="0" w:afterAutospacing="0"/>
        <w:ind w:left="786"/>
        <w:jc w:val="both"/>
      </w:pPr>
      <w:r>
        <w:t>«</w:t>
      </w:r>
      <w:r>
        <w:t xml:space="preserve">Комиссия по результатам публичных слушаний </w:t>
      </w:r>
      <w:r w:rsidRPr="00B9025A">
        <w:t xml:space="preserve">в течение </w:t>
      </w:r>
      <w:r>
        <w:t>15 (</w:t>
      </w:r>
      <w:r w:rsidRPr="00B9025A">
        <w:t>пятнадцати</w:t>
      </w:r>
      <w:r>
        <w:t>)</w:t>
      </w:r>
      <w:r w:rsidRPr="00B9025A">
        <w:t xml:space="preserve"> рабочих дней со дня окончания таких </w:t>
      </w:r>
      <w:r>
        <w:t xml:space="preserve">слушаний осуществляет подготовку рекомендаций о предоставлении разрешения на отклонение от предельных параметров разрешенного строительства, </w:t>
      </w:r>
      <w:r>
        <w:lastRenderedPageBreak/>
        <w:t>реконструкции или об отказе в предоставлении такого разрешения с указанием причин принятого решения и направляет их главе Администрации</w:t>
      </w:r>
      <w:r>
        <w:t>»</w:t>
      </w:r>
      <w:r w:rsidR="00CA3CCE">
        <w:t>;</w:t>
      </w:r>
    </w:p>
    <w:p w:rsidR="00CA3CCE" w:rsidRDefault="00CA3CCE" w:rsidP="00CA3CCE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Пункт 3.4.6 </w:t>
      </w:r>
      <w:r>
        <w:t>Административного регламента изложить в следующей редакции:</w:t>
      </w:r>
    </w:p>
    <w:p w:rsidR="00CA3CCE" w:rsidRDefault="00CA3CCE" w:rsidP="00CA3CCE">
      <w:pPr>
        <w:pStyle w:val="a3"/>
        <w:spacing w:before="0" w:beforeAutospacing="0" w:after="0" w:afterAutospacing="0"/>
        <w:ind w:left="786"/>
        <w:jc w:val="both"/>
      </w:pPr>
      <w:r>
        <w:t>«</w:t>
      </w:r>
      <w:r>
        <w:t>На основании указанных в п. 3.4.5 рекомендаций глава Администрации в течение 7 (семи) рабочих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или об отказе в предоставлении такого разрешения.</w:t>
      </w:r>
    </w:p>
    <w:p w:rsidR="00CA3CCE" w:rsidRDefault="00CA3CCE" w:rsidP="00CA3CCE">
      <w:pPr>
        <w:pStyle w:val="a3"/>
        <w:spacing w:before="0" w:beforeAutospacing="0" w:after="0" w:afterAutospacing="0"/>
        <w:ind w:left="786"/>
        <w:jc w:val="both"/>
      </w:pPr>
      <w:r>
        <w:t>Указанное решение подлежит опубликованию в порядке, установленном для официальной информации муниципальных правовых актов, и размещается на официальном сайте Администрации в сети «Интернет».</w:t>
      </w:r>
      <w:r>
        <w:t>»</w:t>
      </w:r>
      <w:r w:rsidR="00E021A2">
        <w:t>;</w:t>
      </w:r>
    </w:p>
    <w:p w:rsidR="00E021A2" w:rsidRDefault="00E021A2" w:rsidP="00E021A2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Пункт </w:t>
      </w:r>
      <w:r>
        <w:t>3.3.6</w:t>
      </w:r>
      <w:r>
        <w:t xml:space="preserve"> </w:t>
      </w:r>
      <w:r>
        <w:t>Административного регламента изложить в следующей редакции:</w:t>
      </w:r>
    </w:p>
    <w:p w:rsidR="00E021A2" w:rsidRPr="00DA4358" w:rsidRDefault="00E021A2" w:rsidP="00E021A2">
      <w:pPr>
        <w:pStyle w:val="a3"/>
        <w:spacing w:before="0" w:beforeAutospacing="0" w:after="0" w:afterAutospacing="0"/>
        <w:ind w:left="786"/>
        <w:jc w:val="both"/>
      </w:pPr>
      <w:r>
        <w:t>«</w:t>
      </w:r>
      <w:r>
        <w:t xml:space="preserve">Не позднее чем за 7 (семь) рабочих дней до дня размещения на официальном сайте или информационных системах проекта </w:t>
      </w:r>
      <w:r w:rsidRPr="007047E2">
        <w:rPr>
          <w:color w:val="000000" w:themeColor="text1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t>, подлежащего рассмотрению на публичных слушаниях, подлежит опубликованию в порядке, установленном для официального опубликования муниципальных правовых актов.</w:t>
      </w:r>
      <w:r>
        <w:t>»</w:t>
      </w:r>
      <w:r w:rsidR="00AE2A51">
        <w:t>.</w:t>
      </w:r>
    </w:p>
    <w:p w:rsidR="00415265" w:rsidRPr="00DA4358" w:rsidRDefault="00415265" w:rsidP="00415265"/>
    <w:sectPr w:rsidR="00415265" w:rsidRPr="00DA4358" w:rsidSect="00110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0C42F01"/>
    <w:multiLevelType w:val="hybridMultilevel"/>
    <w:tmpl w:val="6D2E09CE"/>
    <w:lvl w:ilvl="0" w:tplc="8C5C2DD8">
      <w:start w:val="3"/>
      <w:numFmt w:val="decimal"/>
      <w:lvlText w:val="%1"/>
      <w:lvlJc w:val="left"/>
      <w:pPr>
        <w:ind w:left="113" w:hanging="709"/>
      </w:pPr>
      <w:rPr>
        <w:lang w:val="ru-RU" w:eastAsia="ru-RU" w:bidi="ru-RU"/>
      </w:rPr>
    </w:lvl>
    <w:lvl w:ilvl="1" w:tplc="35789D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2B2BD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3BA8248">
      <w:numFmt w:val="bullet"/>
      <w:lvlText w:val="•"/>
      <w:lvlJc w:val="left"/>
      <w:pPr>
        <w:ind w:left="3217" w:hanging="815"/>
      </w:pPr>
      <w:rPr>
        <w:lang w:val="ru-RU" w:eastAsia="ru-RU" w:bidi="ru-RU"/>
      </w:rPr>
    </w:lvl>
    <w:lvl w:ilvl="4" w:tplc="82ACAA18">
      <w:numFmt w:val="bullet"/>
      <w:lvlText w:val="•"/>
      <w:lvlJc w:val="left"/>
      <w:pPr>
        <w:ind w:left="4249" w:hanging="815"/>
      </w:pPr>
      <w:rPr>
        <w:lang w:val="ru-RU" w:eastAsia="ru-RU" w:bidi="ru-RU"/>
      </w:rPr>
    </w:lvl>
    <w:lvl w:ilvl="5" w:tplc="04F463C0">
      <w:numFmt w:val="bullet"/>
      <w:lvlText w:val="•"/>
      <w:lvlJc w:val="left"/>
      <w:pPr>
        <w:ind w:left="5282" w:hanging="815"/>
      </w:pPr>
      <w:rPr>
        <w:lang w:val="ru-RU" w:eastAsia="ru-RU" w:bidi="ru-RU"/>
      </w:rPr>
    </w:lvl>
    <w:lvl w:ilvl="6" w:tplc="544674A8">
      <w:numFmt w:val="bullet"/>
      <w:lvlText w:val="•"/>
      <w:lvlJc w:val="left"/>
      <w:pPr>
        <w:ind w:left="6314" w:hanging="815"/>
      </w:pPr>
      <w:rPr>
        <w:lang w:val="ru-RU" w:eastAsia="ru-RU" w:bidi="ru-RU"/>
      </w:rPr>
    </w:lvl>
    <w:lvl w:ilvl="7" w:tplc="F3C20142">
      <w:numFmt w:val="bullet"/>
      <w:lvlText w:val="•"/>
      <w:lvlJc w:val="left"/>
      <w:pPr>
        <w:ind w:left="7346" w:hanging="815"/>
      </w:pPr>
      <w:rPr>
        <w:lang w:val="ru-RU" w:eastAsia="ru-RU" w:bidi="ru-RU"/>
      </w:rPr>
    </w:lvl>
    <w:lvl w:ilvl="8" w:tplc="BF50F860">
      <w:numFmt w:val="bullet"/>
      <w:lvlText w:val="•"/>
      <w:lvlJc w:val="left"/>
      <w:pPr>
        <w:ind w:left="8379" w:hanging="815"/>
      </w:pPr>
      <w:rPr>
        <w:lang w:val="ru-RU" w:eastAsia="ru-RU" w:bidi="ru-RU"/>
      </w:rPr>
    </w:lvl>
  </w:abstractNum>
  <w:abstractNum w:abstractNumId="3" w15:restartNumberingAfterBreak="0">
    <w:nsid w:val="269141F3"/>
    <w:multiLevelType w:val="hybridMultilevel"/>
    <w:tmpl w:val="2B4C5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7567"/>
    <w:multiLevelType w:val="hybridMultilevel"/>
    <w:tmpl w:val="A42E06C6"/>
    <w:lvl w:ilvl="0" w:tplc="2C0AD834">
      <w:start w:val="1"/>
      <w:numFmt w:val="decimal"/>
      <w:lvlText w:val="%1)"/>
      <w:lvlJc w:val="left"/>
      <w:pPr>
        <w:ind w:left="113" w:hanging="303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D3748E04">
      <w:numFmt w:val="bullet"/>
      <w:lvlText w:val="•"/>
      <w:lvlJc w:val="left"/>
      <w:pPr>
        <w:ind w:left="1152" w:hanging="303"/>
      </w:pPr>
      <w:rPr>
        <w:lang w:val="ru-RU" w:eastAsia="ru-RU" w:bidi="ru-RU"/>
      </w:rPr>
    </w:lvl>
    <w:lvl w:ilvl="2" w:tplc="D22EAE56">
      <w:numFmt w:val="bullet"/>
      <w:lvlText w:val="•"/>
      <w:lvlJc w:val="left"/>
      <w:pPr>
        <w:ind w:left="2184" w:hanging="303"/>
      </w:pPr>
      <w:rPr>
        <w:lang w:val="ru-RU" w:eastAsia="ru-RU" w:bidi="ru-RU"/>
      </w:rPr>
    </w:lvl>
    <w:lvl w:ilvl="3" w:tplc="B6849E76">
      <w:numFmt w:val="bullet"/>
      <w:lvlText w:val="•"/>
      <w:lvlJc w:val="left"/>
      <w:pPr>
        <w:ind w:left="3217" w:hanging="303"/>
      </w:pPr>
      <w:rPr>
        <w:lang w:val="ru-RU" w:eastAsia="ru-RU" w:bidi="ru-RU"/>
      </w:rPr>
    </w:lvl>
    <w:lvl w:ilvl="4" w:tplc="C2A6E54E">
      <w:numFmt w:val="bullet"/>
      <w:lvlText w:val="•"/>
      <w:lvlJc w:val="left"/>
      <w:pPr>
        <w:ind w:left="4249" w:hanging="303"/>
      </w:pPr>
      <w:rPr>
        <w:lang w:val="ru-RU" w:eastAsia="ru-RU" w:bidi="ru-RU"/>
      </w:rPr>
    </w:lvl>
    <w:lvl w:ilvl="5" w:tplc="7B9A5686">
      <w:numFmt w:val="bullet"/>
      <w:lvlText w:val="•"/>
      <w:lvlJc w:val="left"/>
      <w:pPr>
        <w:ind w:left="5282" w:hanging="303"/>
      </w:pPr>
      <w:rPr>
        <w:lang w:val="ru-RU" w:eastAsia="ru-RU" w:bidi="ru-RU"/>
      </w:rPr>
    </w:lvl>
    <w:lvl w:ilvl="6" w:tplc="A7644816">
      <w:numFmt w:val="bullet"/>
      <w:lvlText w:val="•"/>
      <w:lvlJc w:val="left"/>
      <w:pPr>
        <w:ind w:left="6314" w:hanging="303"/>
      </w:pPr>
      <w:rPr>
        <w:lang w:val="ru-RU" w:eastAsia="ru-RU" w:bidi="ru-RU"/>
      </w:rPr>
    </w:lvl>
    <w:lvl w:ilvl="7" w:tplc="C7EC4A86">
      <w:numFmt w:val="bullet"/>
      <w:lvlText w:val="•"/>
      <w:lvlJc w:val="left"/>
      <w:pPr>
        <w:ind w:left="7346" w:hanging="303"/>
      </w:pPr>
      <w:rPr>
        <w:lang w:val="ru-RU" w:eastAsia="ru-RU" w:bidi="ru-RU"/>
      </w:rPr>
    </w:lvl>
    <w:lvl w:ilvl="8" w:tplc="63A647A4">
      <w:numFmt w:val="bullet"/>
      <w:lvlText w:val="•"/>
      <w:lvlJc w:val="left"/>
      <w:pPr>
        <w:ind w:left="8379" w:hanging="303"/>
      </w:pPr>
      <w:rPr>
        <w:lang w:val="ru-RU" w:eastAsia="ru-RU" w:bidi="ru-RU"/>
      </w:rPr>
    </w:lvl>
  </w:abstractNum>
  <w:abstractNum w:abstractNumId="5" w15:restartNumberingAfterBreak="0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47E26D10"/>
    <w:multiLevelType w:val="hybridMultilevel"/>
    <w:tmpl w:val="30CE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9EF60A5"/>
    <w:multiLevelType w:val="hybridMultilevel"/>
    <w:tmpl w:val="BBCACCD4"/>
    <w:lvl w:ilvl="0" w:tplc="66C072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62CA9"/>
    <w:multiLevelType w:val="hybridMultilevel"/>
    <w:tmpl w:val="365A6D18"/>
    <w:lvl w:ilvl="0" w:tplc="E598B33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57"/>
    <w:rsid w:val="0000368D"/>
    <w:rsid w:val="00006650"/>
    <w:rsid w:val="00015BDA"/>
    <w:rsid w:val="0001771F"/>
    <w:rsid w:val="000430A3"/>
    <w:rsid w:val="00052316"/>
    <w:rsid w:val="00077D08"/>
    <w:rsid w:val="00080AF7"/>
    <w:rsid w:val="000A6E26"/>
    <w:rsid w:val="000B5A4D"/>
    <w:rsid w:val="000E33CA"/>
    <w:rsid w:val="000F6A69"/>
    <w:rsid w:val="001024FD"/>
    <w:rsid w:val="00110446"/>
    <w:rsid w:val="0011481B"/>
    <w:rsid w:val="00125709"/>
    <w:rsid w:val="00144734"/>
    <w:rsid w:val="00157644"/>
    <w:rsid w:val="00160E93"/>
    <w:rsid w:val="00165D82"/>
    <w:rsid w:val="001D750C"/>
    <w:rsid w:val="001E1E6F"/>
    <w:rsid w:val="001E2ABE"/>
    <w:rsid w:val="001E568F"/>
    <w:rsid w:val="001E6D48"/>
    <w:rsid w:val="00201954"/>
    <w:rsid w:val="002229AA"/>
    <w:rsid w:val="002B5826"/>
    <w:rsid w:val="002D4852"/>
    <w:rsid w:val="002D5952"/>
    <w:rsid w:val="002F476B"/>
    <w:rsid w:val="00301B0F"/>
    <w:rsid w:val="0030208C"/>
    <w:rsid w:val="00320F82"/>
    <w:rsid w:val="00321E6B"/>
    <w:rsid w:val="00324834"/>
    <w:rsid w:val="0035273B"/>
    <w:rsid w:val="00373D48"/>
    <w:rsid w:val="00390AD9"/>
    <w:rsid w:val="003B0021"/>
    <w:rsid w:val="003B3FB9"/>
    <w:rsid w:val="003C42FD"/>
    <w:rsid w:val="003D4579"/>
    <w:rsid w:val="003F389B"/>
    <w:rsid w:val="00402649"/>
    <w:rsid w:val="00405A2A"/>
    <w:rsid w:val="00415265"/>
    <w:rsid w:val="00446767"/>
    <w:rsid w:val="004645BB"/>
    <w:rsid w:val="00481972"/>
    <w:rsid w:val="004839CB"/>
    <w:rsid w:val="004945DE"/>
    <w:rsid w:val="004D0420"/>
    <w:rsid w:val="004D61EF"/>
    <w:rsid w:val="004F5DF1"/>
    <w:rsid w:val="0051203B"/>
    <w:rsid w:val="00550810"/>
    <w:rsid w:val="0055397D"/>
    <w:rsid w:val="00577329"/>
    <w:rsid w:val="00586A0A"/>
    <w:rsid w:val="0059309A"/>
    <w:rsid w:val="005C3D94"/>
    <w:rsid w:val="005D1ECE"/>
    <w:rsid w:val="005E02C9"/>
    <w:rsid w:val="005E7671"/>
    <w:rsid w:val="00622B95"/>
    <w:rsid w:val="00622EC1"/>
    <w:rsid w:val="006422DF"/>
    <w:rsid w:val="0067225F"/>
    <w:rsid w:val="00683CB2"/>
    <w:rsid w:val="006C008B"/>
    <w:rsid w:val="006C0D0C"/>
    <w:rsid w:val="006C53BD"/>
    <w:rsid w:val="006D0D78"/>
    <w:rsid w:val="006E0EF5"/>
    <w:rsid w:val="00732301"/>
    <w:rsid w:val="00734E6B"/>
    <w:rsid w:val="00762195"/>
    <w:rsid w:val="00786FBA"/>
    <w:rsid w:val="007C6A58"/>
    <w:rsid w:val="007D76BF"/>
    <w:rsid w:val="007F74E7"/>
    <w:rsid w:val="00840DE9"/>
    <w:rsid w:val="0086194D"/>
    <w:rsid w:val="0087731A"/>
    <w:rsid w:val="008D745E"/>
    <w:rsid w:val="008E0062"/>
    <w:rsid w:val="008E2A8F"/>
    <w:rsid w:val="008F035F"/>
    <w:rsid w:val="00901C6A"/>
    <w:rsid w:val="00903FCF"/>
    <w:rsid w:val="009850AD"/>
    <w:rsid w:val="009937DE"/>
    <w:rsid w:val="00993800"/>
    <w:rsid w:val="009B75CA"/>
    <w:rsid w:val="00A05672"/>
    <w:rsid w:val="00A10061"/>
    <w:rsid w:val="00A16290"/>
    <w:rsid w:val="00A35DDE"/>
    <w:rsid w:val="00A57B4E"/>
    <w:rsid w:val="00A619BF"/>
    <w:rsid w:val="00A630C6"/>
    <w:rsid w:val="00AA2E63"/>
    <w:rsid w:val="00AB1BA4"/>
    <w:rsid w:val="00AC35BC"/>
    <w:rsid w:val="00AC6FEF"/>
    <w:rsid w:val="00AD7DEE"/>
    <w:rsid w:val="00AE2A51"/>
    <w:rsid w:val="00AF45B4"/>
    <w:rsid w:val="00B10B69"/>
    <w:rsid w:val="00B32673"/>
    <w:rsid w:val="00B60A4A"/>
    <w:rsid w:val="00B62517"/>
    <w:rsid w:val="00B75062"/>
    <w:rsid w:val="00BB73B5"/>
    <w:rsid w:val="00BF2A67"/>
    <w:rsid w:val="00C10F6A"/>
    <w:rsid w:val="00C42BD1"/>
    <w:rsid w:val="00C53DC6"/>
    <w:rsid w:val="00C85DBF"/>
    <w:rsid w:val="00CA3CCE"/>
    <w:rsid w:val="00CB3D26"/>
    <w:rsid w:val="00CB6E6C"/>
    <w:rsid w:val="00CE7154"/>
    <w:rsid w:val="00D04CA1"/>
    <w:rsid w:val="00D050DF"/>
    <w:rsid w:val="00D231A8"/>
    <w:rsid w:val="00D26EC2"/>
    <w:rsid w:val="00D308F7"/>
    <w:rsid w:val="00D46C35"/>
    <w:rsid w:val="00D47215"/>
    <w:rsid w:val="00D80C57"/>
    <w:rsid w:val="00D9346D"/>
    <w:rsid w:val="00D93ECD"/>
    <w:rsid w:val="00DA0CFF"/>
    <w:rsid w:val="00DA4358"/>
    <w:rsid w:val="00DC1F6E"/>
    <w:rsid w:val="00DD233A"/>
    <w:rsid w:val="00DE5BEA"/>
    <w:rsid w:val="00DF0752"/>
    <w:rsid w:val="00DF18A9"/>
    <w:rsid w:val="00DF2793"/>
    <w:rsid w:val="00DF64C8"/>
    <w:rsid w:val="00E021A2"/>
    <w:rsid w:val="00E06B82"/>
    <w:rsid w:val="00E11D50"/>
    <w:rsid w:val="00E16894"/>
    <w:rsid w:val="00E5077F"/>
    <w:rsid w:val="00E53D03"/>
    <w:rsid w:val="00E6717A"/>
    <w:rsid w:val="00EA76D6"/>
    <w:rsid w:val="00EB3B69"/>
    <w:rsid w:val="00EE22A2"/>
    <w:rsid w:val="00F15B0A"/>
    <w:rsid w:val="00F203E9"/>
    <w:rsid w:val="00F218F2"/>
    <w:rsid w:val="00F32407"/>
    <w:rsid w:val="00F514D5"/>
    <w:rsid w:val="00FC68FB"/>
    <w:rsid w:val="00FD3638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8BBF4-8090-4726-9494-963C7025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D78"/>
    <w:pPr>
      <w:ind w:left="720"/>
      <w:contextualSpacing/>
    </w:pPr>
  </w:style>
  <w:style w:type="character" w:customStyle="1" w:styleId="blk">
    <w:name w:val="blk"/>
    <w:basedOn w:val="a0"/>
    <w:rsid w:val="008E0062"/>
  </w:style>
  <w:style w:type="character" w:styleId="a8">
    <w:name w:val="Hyperlink"/>
    <w:basedOn w:val="a0"/>
    <w:uiPriority w:val="99"/>
    <w:semiHidden/>
    <w:unhideWhenUsed/>
    <w:rsid w:val="008E0062"/>
    <w:rPr>
      <w:color w:val="0000FF"/>
      <w:u w:val="single"/>
    </w:rPr>
  </w:style>
  <w:style w:type="paragraph" w:customStyle="1" w:styleId="ConsPlusNormal">
    <w:name w:val="ConsPlusNormal"/>
    <w:rsid w:val="00CB6E6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839CB"/>
    <w:pPr>
      <w:widowControl w:val="0"/>
      <w:autoSpaceDE w:val="0"/>
      <w:autoSpaceDN w:val="0"/>
      <w:ind w:left="113"/>
    </w:pPr>
    <w:rPr>
      <w:lang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4839CB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8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0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9147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0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7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569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45669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3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XXX1</cp:lastModifiedBy>
  <cp:revision>78</cp:revision>
  <cp:lastPrinted>2023-05-04T07:14:00Z</cp:lastPrinted>
  <dcterms:created xsi:type="dcterms:W3CDTF">2023-09-27T06:44:00Z</dcterms:created>
  <dcterms:modified xsi:type="dcterms:W3CDTF">2023-10-23T09:13:00Z</dcterms:modified>
</cp:coreProperties>
</file>