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C10F6A" w:rsidRDefault="00A57B4E" w:rsidP="00FD3638">
      <w:pPr>
        <w:outlineLvl w:val="0"/>
      </w:pPr>
      <w:r>
        <w:t>о</w:t>
      </w:r>
      <w:r w:rsidR="00FD3638">
        <w:t xml:space="preserve">т </w:t>
      </w:r>
      <w:r w:rsidR="00FC68FB">
        <w:t>27.</w:t>
      </w:r>
      <w:r w:rsidR="00DF0752">
        <w:t>09</w:t>
      </w:r>
      <w:r>
        <w:t>.2023</w:t>
      </w:r>
      <w:r w:rsidR="00FD3638">
        <w:t xml:space="preserve"> №</w:t>
      </w:r>
      <w:r w:rsidR="00683CB2">
        <w:t xml:space="preserve"> </w:t>
      </w:r>
      <w:r w:rsidR="00FC68FB">
        <w:t>268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903FCF" w:rsidRDefault="008F035F" w:rsidP="00903FCF">
      <w:pPr>
        <w:pStyle w:val="a3"/>
        <w:spacing w:before="0" w:beforeAutospacing="0" w:after="0" w:afterAutospacing="0"/>
      </w:pPr>
      <w:r>
        <w:t>О внесении изменений в</w:t>
      </w:r>
      <w:r w:rsidR="00EA76D6">
        <w:t xml:space="preserve"> </w:t>
      </w:r>
      <w:r>
        <w:t xml:space="preserve">административный регламент </w:t>
      </w:r>
    </w:p>
    <w:p w:rsidR="00903FCF" w:rsidRDefault="00AA2E63" w:rsidP="00903FCF">
      <w:pPr>
        <w:pStyle w:val="a3"/>
        <w:spacing w:before="0" w:beforeAutospacing="0" w:after="0" w:afterAutospacing="0"/>
      </w:pPr>
      <w:r>
        <w:t>«</w:t>
      </w:r>
      <w:r w:rsidR="00903FCF">
        <w:t xml:space="preserve">Предоставление разрешения на осуществление </w:t>
      </w:r>
    </w:p>
    <w:p w:rsidR="00AA2E63" w:rsidRDefault="00903FCF" w:rsidP="00903FCF">
      <w:pPr>
        <w:pStyle w:val="a3"/>
        <w:spacing w:before="0" w:beforeAutospacing="0" w:after="0" w:afterAutospacing="0"/>
      </w:pPr>
      <w:r>
        <w:t>земляных работ</w:t>
      </w:r>
      <w:r w:rsidR="00AA2E63">
        <w:t xml:space="preserve">», утвержденный </w:t>
      </w:r>
    </w:p>
    <w:p w:rsidR="00AA2E63" w:rsidRDefault="00AA2E63" w:rsidP="00903FCF">
      <w:pPr>
        <w:pStyle w:val="a3"/>
        <w:spacing w:before="0" w:beforeAutospacing="0" w:after="0" w:afterAutospacing="0"/>
      </w:pPr>
      <w:r>
        <w:t>постановлением администрации</w:t>
      </w:r>
    </w:p>
    <w:p w:rsidR="00AA2E63" w:rsidRDefault="00AA2E63" w:rsidP="00AA2E63">
      <w:pPr>
        <w:pStyle w:val="a3"/>
        <w:spacing w:before="0" w:beforeAutospacing="0" w:after="0" w:afterAutospacing="0"/>
      </w:pPr>
      <w:proofErr w:type="spellStart"/>
      <w:r>
        <w:t>Гордеевского</w:t>
      </w:r>
      <w:proofErr w:type="spellEnd"/>
      <w:r>
        <w:t xml:space="preserve"> района </w:t>
      </w:r>
      <w:r w:rsidR="00903FCF">
        <w:t xml:space="preserve">от </w:t>
      </w:r>
      <w:r w:rsidR="00903FCF" w:rsidRPr="00903FCF">
        <w:t>29</w:t>
      </w:r>
      <w:r w:rsidR="00903FCF">
        <w:t>.11.2019</w:t>
      </w:r>
      <w:r w:rsidR="00903FCF" w:rsidRPr="00903FCF">
        <w:t xml:space="preserve"> № 547</w:t>
      </w:r>
      <w:r w:rsidR="00EA76D6">
        <w:t xml:space="preserve"> 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EB3B69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t xml:space="preserve">В соответствие с </w:t>
      </w:r>
      <w:r w:rsidR="00373D48">
        <w:t xml:space="preserve">Градостроительным кодексом Российской Федерации, </w:t>
      </w:r>
      <w:r w:rsidR="00903FCF">
        <w:t>Федеральным законом от 06.10.2003</w:t>
      </w:r>
      <w:r w:rsidR="00903FCF" w:rsidRPr="00903FCF">
        <w:t xml:space="preserve"> № 131-ФЗ «Об общих пр</w:t>
      </w:r>
      <w:r w:rsidR="00903FCF">
        <w:t>инципах организации местного са</w:t>
      </w:r>
      <w:r w:rsidR="00903FCF" w:rsidRPr="00903FCF">
        <w:t>моуправления в Российской Федерации», Феде</w:t>
      </w:r>
      <w:r w:rsidR="00903FCF">
        <w:t>ральным законом от 27.07.2010</w:t>
      </w:r>
      <w:r w:rsidR="00903FCF" w:rsidRPr="00903FCF">
        <w:t xml:space="preserve"> № 210-ФЗ «Об организации предоставления государственных и муниципальных услуг», </w:t>
      </w:r>
      <w:r w:rsidR="00903FCF">
        <w:t xml:space="preserve">Уставом </w:t>
      </w:r>
      <w:proofErr w:type="spellStart"/>
      <w:r w:rsidR="00903FCF">
        <w:t>Гордеевского</w:t>
      </w:r>
      <w:proofErr w:type="spellEnd"/>
      <w:r w:rsidR="00903FCF">
        <w:t xml:space="preserve"> муниципального района,</w:t>
      </w:r>
    </w:p>
    <w:p w:rsidR="00903FCF" w:rsidRDefault="00903FCF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Default="00FD3638" w:rsidP="00AA2E63">
      <w:pPr>
        <w:pStyle w:val="a3"/>
        <w:spacing w:before="0" w:beforeAutospacing="0" w:after="0" w:afterAutospacing="0"/>
        <w:ind w:firstLine="709"/>
        <w:jc w:val="both"/>
      </w:pPr>
    </w:p>
    <w:p w:rsidR="00903FCF" w:rsidRPr="002B5826" w:rsidRDefault="00903FCF" w:rsidP="00AA2E63">
      <w:pPr>
        <w:pStyle w:val="a3"/>
        <w:spacing w:before="0" w:beforeAutospacing="0" w:after="0" w:afterAutospacing="0"/>
        <w:ind w:firstLine="709"/>
        <w:jc w:val="both"/>
      </w:pPr>
    </w:p>
    <w:p w:rsidR="00FD3638" w:rsidRDefault="000E33CA" w:rsidP="00550810">
      <w:pPr>
        <w:pStyle w:val="a3"/>
        <w:numPr>
          <w:ilvl w:val="0"/>
          <w:numId w:val="7"/>
        </w:numPr>
        <w:ind w:left="0" w:firstLine="426"/>
        <w:jc w:val="both"/>
      </w:pPr>
      <w:r>
        <w:t>В административный регламент «</w:t>
      </w:r>
      <w:r w:rsidR="00550810">
        <w:t>Предоставление разрешения на осуществление земляных работ</w:t>
      </w:r>
      <w:r>
        <w:t xml:space="preserve">», утвержденный постановлением администрации </w:t>
      </w:r>
      <w:proofErr w:type="spellStart"/>
      <w:r>
        <w:t>Гордеевского</w:t>
      </w:r>
      <w:proofErr w:type="spellEnd"/>
      <w:r>
        <w:t xml:space="preserve"> района </w:t>
      </w:r>
      <w:r w:rsidR="00550810">
        <w:t xml:space="preserve">от </w:t>
      </w:r>
      <w:r w:rsidR="00550810" w:rsidRPr="00903FCF">
        <w:t>29</w:t>
      </w:r>
      <w:r w:rsidR="00550810">
        <w:t>.11.2019</w:t>
      </w:r>
      <w:r w:rsidR="00550810" w:rsidRPr="00903FCF">
        <w:t xml:space="preserve"> № 547</w:t>
      </w:r>
      <w:r>
        <w:t xml:space="preserve">, внести </w:t>
      </w:r>
      <w:r w:rsidR="000F6A69">
        <w:t>изменения в соответствии с приложением к настоящему постановлению.</w:t>
      </w:r>
    </w:p>
    <w:p w:rsidR="000F6A69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</w:pPr>
      <w:r w:rsidRPr="000F6A69">
        <w:t xml:space="preserve">Разместить </w:t>
      </w:r>
      <w:r>
        <w:t>настоящее постановление</w:t>
      </w:r>
      <w:r w:rsidRPr="000F6A69">
        <w:t xml:space="preserve"> на официальном сайте администрации </w:t>
      </w:r>
      <w:proofErr w:type="spellStart"/>
      <w:r w:rsidRPr="000F6A69">
        <w:t>Гордеевского</w:t>
      </w:r>
      <w:proofErr w:type="spellEnd"/>
      <w:r w:rsidRPr="000F6A69">
        <w:t xml:space="preserve"> района в сети </w:t>
      </w:r>
      <w:r>
        <w:t>«</w:t>
      </w:r>
      <w:r w:rsidRPr="000F6A69">
        <w:t>Интернет</w:t>
      </w:r>
      <w:r>
        <w:t>».</w:t>
      </w:r>
    </w:p>
    <w:p w:rsidR="000F6A69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Настоящее постановление вступает в силу с момента его подписания.</w:t>
      </w:r>
    </w:p>
    <w:p w:rsidR="0067225F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Контроль за исполнением настоящего постановления оставляю за собой.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Глава администрации 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proofErr w:type="spellStart"/>
      <w:r>
        <w:t>Гордеевского</w:t>
      </w:r>
      <w:proofErr w:type="spellEnd"/>
      <w:r>
        <w:t xml:space="preserve"> района      </w:t>
      </w:r>
      <w:r>
        <w:tab/>
        <w:t xml:space="preserve">                                                </w:t>
      </w:r>
      <w:r w:rsidR="002D5952">
        <w:t xml:space="preserve">    </w:t>
      </w:r>
      <w:r>
        <w:t xml:space="preserve">   Л.И. </w:t>
      </w:r>
      <w:proofErr w:type="spellStart"/>
      <w:r>
        <w:t>Убогова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>Согласовано: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Юрист                                                                                          Н.Г. </w:t>
      </w:r>
      <w:proofErr w:type="spellStart"/>
      <w:r>
        <w:t>Недбайло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Управляющий делами                                                                М.Н. </w:t>
      </w:r>
      <w:proofErr w:type="spellStart"/>
      <w:r>
        <w:t>Глушак</w:t>
      </w:r>
      <w:proofErr w:type="spellEnd"/>
    </w:p>
    <w:p w:rsidR="00B75062" w:rsidRPr="0067225F" w:rsidRDefault="0067225F" w:rsidP="0067225F">
      <w:pPr>
        <w:pStyle w:val="a3"/>
        <w:spacing w:before="0" w:beforeAutospacing="0" w:after="0" w:afterAutospacing="0"/>
        <w:ind w:left="720"/>
      </w:pPr>
      <w: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6C0D0C" w:rsidRDefault="006C0D0C" w:rsidP="00622B95">
      <w:pPr>
        <w:jc w:val="both"/>
        <w:rPr>
          <w:szCs w:val="28"/>
        </w:rPr>
      </w:pPr>
    </w:p>
    <w:p w:rsidR="006C0D0C" w:rsidRDefault="006C0D0C" w:rsidP="000F6A69">
      <w:pPr>
        <w:jc w:val="right"/>
        <w:rPr>
          <w:szCs w:val="28"/>
        </w:rPr>
      </w:pP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</w:t>
      </w:r>
    </w:p>
    <w:p w:rsidR="00B32673" w:rsidRDefault="00FC68FB" w:rsidP="000F6A69">
      <w:pPr>
        <w:jc w:val="right"/>
      </w:pPr>
      <w:r>
        <w:t>от  27.09.2023 № 268</w:t>
      </w:r>
      <w:bookmarkStart w:id="0" w:name="_GoBack"/>
      <w:bookmarkEnd w:id="0"/>
      <w:r w:rsidR="00301B0F">
        <w:t xml:space="preserve"> </w:t>
      </w:r>
    </w:p>
    <w:p w:rsidR="00B32673" w:rsidRDefault="00B32673" w:rsidP="000F6A69">
      <w:pPr>
        <w:jc w:val="right"/>
        <w:rPr>
          <w:szCs w:val="28"/>
        </w:rPr>
      </w:pPr>
    </w:p>
    <w:p w:rsidR="0067225F" w:rsidRDefault="0067225F" w:rsidP="000F6A69">
      <w:pPr>
        <w:jc w:val="right"/>
        <w:rPr>
          <w:szCs w:val="28"/>
        </w:rPr>
      </w:pPr>
    </w:p>
    <w:p w:rsidR="00D04CA1" w:rsidRDefault="00D04CA1" w:rsidP="00901C6A">
      <w:pPr>
        <w:pStyle w:val="a3"/>
        <w:spacing w:before="0" w:beforeAutospacing="0" w:after="0" w:afterAutospacing="0"/>
        <w:ind w:firstLine="426"/>
        <w:jc w:val="both"/>
      </w:pPr>
      <w:r>
        <w:t>Пункт 2.6 (</w:t>
      </w:r>
      <w:r w:rsidRPr="00D04CA1">
        <w:t>Перечень документов необходимых для предоставления муниципальной услуги</w:t>
      </w:r>
      <w:r>
        <w:t xml:space="preserve">) </w:t>
      </w:r>
      <w:r>
        <w:t>административного регламента «</w:t>
      </w:r>
      <w:r w:rsidRPr="00550810">
        <w:t>Предоставление разрешения на осуществление земляных работ», утвержденн</w:t>
      </w:r>
      <w:r>
        <w:t>ого</w:t>
      </w:r>
      <w:r w:rsidRPr="00550810">
        <w:t xml:space="preserve"> постановлением администрации </w:t>
      </w:r>
      <w:proofErr w:type="spellStart"/>
      <w:r w:rsidRPr="00550810">
        <w:t>Гордеевского</w:t>
      </w:r>
      <w:proofErr w:type="spellEnd"/>
      <w:r w:rsidRPr="00550810">
        <w:t xml:space="preserve"> района от 29.11.2019 № 547 </w:t>
      </w:r>
      <w:r w:rsidR="0059309A">
        <w:t xml:space="preserve">(Далее – Административный регламент) </w:t>
      </w:r>
      <w:r>
        <w:t>изложить в следующей редакции:</w:t>
      </w:r>
    </w:p>
    <w:p w:rsidR="00D04CA1" w:rsidRDefault="00D04CA1" w:rsidP="00D04CA1">
      <w:pPr>
        <w:suppressAutoHyphens/>
        <w:ind w:firstLine="567"/>
        <w:jc w:val="both"/>
      </w:pPr>
      <w:r>
        <w:t>- документы, удостоверяющие личность или полномочия представителя юридического лица на оформление ордера-разрешения;</w:t>
      </w:r>
    </w:p>
    <w:p w:rsidR="00D04CA1" w:rsidRDefault="00D04CA1" w:rsidP="00D04CA1">
      <w:pPr>
        <w:suppressAutoHyphens/>
        <w:ind w:firstLine="567"/>
        <w:jc w:val="both"/>
      </w:pPr>
      <w:r>
        <w:t>- заявление по форме (согласно приложения №1);</w:t>
      </w:r>
    </w:p>
    <w:p w:rsidR="00D04CA1" w:rsidRDefault="00D04CA1" w:rsidP="00D04CA1">
      <w:pPr>
        <w:suppressAutoHyphens/>
        <w:ind w:firstLine="567"/>
        <w:jc w:val="both"/>
        <w:rPr>
          <w:shd w:val="clear" w:color="auto" w:fill="FFFF00"/>
        </w:rPr>
      </w:pPr>
      <w:r>
        <w:t xml:space="preserve">- </w:t>
      </w:r>
      <w:r>
        <w:tab/>
        <w:t>проектная документация;</w:t>
      </w:r>
    </w:p>
    <w:p w:rsidR="00D04CA1" w:rsidRDefault="00D04CA1" w:rsidP="00D04CA1">
      <w:r>
        <w:t xml:space="preserve">         -  лист согласования места производства земляных работ на территории </w:t>
      </w:r>
      <w:proofErr w:type="spellStart"/>
      <w:r>
        <w:t>Гордеевского</w:t>
      </w:r>
      <w:proofErr w:type="spellEnd"/>
      <w:r>
        <w:t xml:space="preserve"> муниципального района по форме (согласно приложения №3);</w:t>
      </w:r>
    </w:p>
    <w:p w:rsidR="00D04CA1" w:rsidRDefault="00D04CA1" w:rsidP="00D04CA1">
      <w:pPr>
        <w:suppressAutoHyphens/>
        <w:ind w:firstLine="567"/>
        <w:jc w:val="both"/>
      </w:pPr>
      <w:r>
        <w:t xml:space="preserve">- </w:t>
      </w:r>
      <w:r>
        <w:tab/>
        <w:t>исполнительно топографическая съемка испрашиваемого земельного участка (на дату подачи заявления, не более шести месяцев с момента изготовления);</w:t>
      </w:r>
    </w:p>
    <w:p w:rsidR="00D04CA1" w:rsidRDefault="00D04CA1" w:rsidP="00D04CA1">
      <w:pPr>
        <w:suppressAutoHyphens/>
        <w:ind w:firstLine="56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-</w:t>
      </w:r>
      <w:r>
        <w:rPr>
          <w:rFonts w:eastAsia="Calibri"/>
          <w:lang w:eastAsia="zh-CN"/>
        </w:rPr>
        <w:tab/>
        <w:t>документы, устанавливающие права на земельный участок;</w:t>
      </w:r>
    </w:p>
    <w:p w:rsidR="00D04CA1" w:rsidRDefault="00D04CA1" w:rsidP="00D04CA1">
      <w:pPr>
        <w:suppressAutoHyphens/>
        <w:ind w:firstLine="567"/>
        <w:jc w:val="both"/>
      </w:pPr>
      <w:r>
        <w:rPr>
          <w:rFonts w:eastAsia="Calibri"/>
          <w:lang w:eastAsia="zh-CN"/>
        </w:rPr>
        <w:t xml:space="preserve">- </w:t>
      </w:r>
      <w:r>
        <w:t>распорядительный документ собственника (правообладателя) на снос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обеспечения);</w:t>
      </w:r>
    </w:p>
    <w:p w:rsidR="00D04CA1" w:rsidRDefault="00D04CA1" w:rsidP="00D04CA1">
      <w:pPr>
        <w:suppressAutoHyphens/>
        <w:ind w:firstLine="567"/>
        <w:jc w:val="both"/>
      </w:pPr>
      <w:r>
        <w:t xml:space="preserve">- </w:t>
      </w:r>
      <w:r>
        <w:tab/>
        <w:t>схема организации дорожного движения автотранспорта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(при проведении работ на проезжей части дорог или тротуарах);</w:t>
      </w:r>
    </w:p>
    <w:p w:rsidR="00D04CA1" w:rsidRDefault="00D04CA1" w:rsidP="00D04CA1">
      <w:pPr>
        <w:ind w:firstLine="567"/>
        <w:jc w:val="both"/>
      </w:pPr>
      <w:r>
        <w:t>- копия свидетельства о допуске к определенному виду (видам) работ по инженерным изысканиям, по подготовке проектной документации, капитальному ремонту объектов капитального строительства, которые оказывают влияние на безопасность объектов капитального строительства (СРО);</w:t>
      </w:r>
    </w:p>
    <w:p w:rsidR="00D04CA1" w:rsidRDefault="00D04CA1" w:rsidP="00D04CA1">
      <w:pPr>
        <w:ind w:firstLine="567"/>
        <w:jc w:val="both"/>
      </w:pPr>
      <w:r>
        <w:t>- договор о присоединении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D04CA1" w:rsidRDefault="00D04CA1" w:rsidP="00D04C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гарантийное обязательство по восстановлению нарушенного благоустройства территории при производстве земляных работ;</w:t>
      </w:r>
    </w:p>
    <w:p w:rsidR="00D04CA1" w:rsidRDefault="00D04CA1" w:rsidP="00D04CA1">
      <w:pPr>
        <w:suppressAutoHyphens/>
        <w:ind w:firstLine="567"/>
        <w:jc w:val="both"/>
      </w:pPr>
      <w:r>
        <w:t>-</w:t>
      </w:r>
      <w:r>
        <w:tab/>
        <w:t>график производства работ;</w:t>
      </w:r>
    </w:p>
    <w:p w:rsidR="00D04CA1" w:rsidRDefault="00D04CA1" w:rsidP="00D04CA1">
      <w:pPr>
        <w:suppressAutoHyphens/>
        <w:ind w:firstLine="567"/>
        <w:jc w:val="both"/>
      </w:pPr>
      <w:r>
        <w:t>- согласие заявителей на обработку персональных данных.</w:t>
      </w:r>
    </w:p>
    <w:p w:rsidR="00D04CA1" w:rsidRDefault="00D04CA1" w:rsidP="007F74E7">
      <w:pPr>
        <w:adjustRightInd w:val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Заявитель вправе не представлять правоустанавливающие документы на земельный участок, если право на земельный участок зарегистрировано в Едином государственном реестре недвижимости. </w:t>
      </w:r>
    </w:p>
    <w:p w:rsidR="00D04CA1" w:rsidRDefault="007F74E7" w:rsidP="00D04CA1">
      <w:pPr>
        <w:pStyle w:val="a3"/>
        <w:spacing w:before="0" w:beforeAutospacing="0" w:after="0" w:afterAutospacing="0"/>
        <w:ind w:firstLine="426"/>
        <w:jc w:val="both"/>
      </w:pPr>
      <w:r>
        <w:rPr>
          <w:iCs/>
          <w:color w:val="000000"/>
        </w:rPr>
        <w:t xml:space="preserve"> </w:t>
      </w:r>
      <w:r w:rsidR="00D04CA1">
        <w:rPr>
          <w:iCs/>
          <w:color w:val="000000"/>
        </w:rPr>
        <w:t xml:space="preserve">Для рассмотрения заявления о предоставлении муниципальной услуги </w:t>
      </w:r>
      <w:r w:rsidR="00D04CA1">
        <w:rPr>
          <w:lang w:eastAsia="ar-SA"/>
        </w:rPr>
        <w:t>«</w:t>
      </w:r>
      <w:r w:rsidR="00D04CA1">
        <w:rPr>
          <w:rFonts w:eastAsia="Calibri"/>
        </w:rPr>
        <w:t>Выдача ордера-разрешения на производство земляных работ</w:t>
      </w:r>
      <w:r w:rsidR="00D04CA1">
        <w:rPr>
          <w:szCs w:val="28"/>
          <w:lang w:eastAsia="ar-SA"/>
        </w:rPr>
        <w:t xml:space="preserve">» или «Продление срока действия ордера-разрешения на производство земляных работ» </w:t>
      </w:r>
      <w:r w:rsidR="00D04CA1">
        <w:rPr>
          <w:iCs/>
          <w:color w:val="000000"/>
        </w:rPr>
        <w:t>Комитет по управлению муниципальным имуществом в рамках электронного взаимодействия запрашивает в уполномоченных органах и организациях соответствующие документы (их копии или содержащиеся в них сведения), если документы не были представлены заявителем  по собственной инициативе, при наличии данной информации у соответствующих организаций.</w:t>
      </w:r>
    </w:p>
    <w:p w:rsidR="000F6A69" w:rsidRDefault="00125709" w:rsidP="00901C6A">
      <w:pPr>
        <w:pStyle w:val="a3"/>
        <w:spacing w:before="0" w:beforeAutospacing="0" w:after="0" w:afterAutospacing="0"/>
        <w:ind w:firstLine="426"/>
        <w:jc w:val="both"/>
      </w:pPr>
      <w:r>
        <w:t>Пункт 2.16</w:t>
      </w:r>
      <w:r w:rsidR="00DC1F6E" w:rsidRPr="00DC1F6E">
        <w:t xml:space="preserve"> </w:t>
      </w:r>
      <w:r w:rsidR="00DC1F6E">
        <w:t>(</w:t>
      </w:r>
      <w:r w:rsidRPr="00125709">
        <w:t>Перечень работ, требующих получения разрешения на осущ</w:t>
      </w:r>
      <w:r>
        <w:t>ествление земляных работ, а так</w:t>
      </w:r>
      <w:r w:rsidRPr="00125709">
        <w:t>же перечень земляных работ, производство которых допускается без оформления разрешения</w:t>
      </w:r>
      <w:r w:rsidR="00DC1F6E">
        <w:t xml:space="preserve">) </w:t>
      </w:r>
      <w:r w:rsidR="0059309A">
        <w:t>А</w:t>
      </w:r>
      <w:r w:rsidR="000F6A69">
        <w:t>дминистративн</w:t>
      </w:r>
      <w:r w:rsidR="00DC1F6E">
        <w:t>ого</w:t>
      </w:r>
      <w:r w:rsidR="000F6A69">
        <w:t xml:space="preserve"> регламент</w:t>
      </w:r>
      <w:r w:rsidR="00DC1F6E">
        <w:t>а</w:t>
      </w:r>
      <w:r w:rsidR="00550810" w:rsidRPr="00550810">
        <w:t xml:space="preserve"> </w:t>
      </w:r>
      <w:r>
        <w:t>изложить в следующей редакции</w:t>
      </w:r>
      <w:r w:rsidR="00DC1F6E">
        <w:t>:</w:t>
      </w:r>
    </w:p>
    <w:p w:rsidR="00125709" w:rsidRDefault="00125709" w:rsidP="0012570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Получение разрешения на осуществление земляных работ на территории </w:t>
      </w:r>
      <w:proofErr w:type="spellStart"/>
      <w:r>
        <w:rPr>
          <w:color w:val="000000" w:themeColor="text1"/>
        </w:rPr>
        <w:t>Гордеевского</w:t>
      </w:r>
      <w:proofErr w:type="spellEnd"/>
      <w:r>
        <w:rPr>
          <w:color w:val="000000" w:themeColor="text1"/>
        </w:rPr>
        <w:t xml:space="preserve"> муниципального района обязательно при производстве работ, связанных со вскрытием грунта на глубину более 30 сантиметров, за исключением строительства и (или) реконструкции объектов капитального строительства, а также работ по посадке деревьев и </w:t>
      </w:r>
      <w:r w:rsidRPr="002229AA">
        <w:rPr>
          <w:color w:val="000000" w:themeColor="text1"/>
        </w:rPr>
        <w:t>кустарников.</w:t>
      </w:r>
    </w:p>
    <w:p w:rsidR="00125709" w:rsidRDefault="00125709" w:rsidP="00125709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Осуществление земляных работ, связанных с аварийно-восстановительными работами допускается без разрешения на осуществление земляных работ на сетях инженерно-технического обеспечения, коммуникациях и подземных сооружениях, в течение суток при условии </w:t>
      </w:r>
      <w:r>
        <w:rPr>
          <w:color w:val="000000" w:themeColor="text1"/>
        </w:rPr>
        <w:lastRenderedPageBreak/>
        <w:t xml:space="preserve">уведомления (телефонограммой) в течение 24 часов администрации </w:t>
      </w:r>
      <w:proofErr w:type="spellStart"/>
      <w:r>
        <w:rPr>
          <w:color w:val="000000" w:themeColor="text1"/>
        </w:rPr>
        <w:t>Гордеевского</w:t>
      </w:r>
      <w:proofErr w:type="spellEnd"/>
      <w:r>
        <w:rPr>
          <w:color w:val="000000" w:themeColor="text1"/>
        </w:rPr>
        <w:t xml:space="preserve"> района с последующим обязательным получением разрешения на осуществление земляных работ.</w:t>
      </w:r>
    </w:p>
    <w:p w:rsidR="0059309A" w:rsidRDefault="0059309A" w:rsidP="0012570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 w:themeColor="text1"/>
        </w:rPr>
        <w:t xml:space="preserve">Пункт </w:t>
      </w:r>
      <w:r w:rsidRPr="0059309A">
        <w:rPr>
          <w:color w:val="000000" w:themeColor="text1"/>
        </w:rPr>
        <w:t>3.2.1</w:t>
      </w:r>
      <w:r>
        <w:rPr>
          <w:color w:val="000000" w:themeColor="text1"/>
        </w:rPr>
        <w:t xml:space="preserve"> (</w:t>
      </w:r>
      <w:r>
        <w:rPr>
          <w:color w:val="000000" w:themeColor="text1"/>
        </w:rPr>
        <w:t>Прием и регистрация заявления и комплекта материалов (документов)</w:t>
      </w:r>
      <w:r>
        <w:rPr>
          <w:color w:val="000000" w:themeColor="text1"/>
        </w:rPr>
        <w:t xml:space="preserve">) </w:t>
      </w:r>
      <w:r>
        <w:t>Административного регламента</w:t>
      </w:r>
      <w:r w:rsidRPr="00550810">
        <w:t xml:space="preserve"> </w:t>
      </w:r>
      <w:r>
        <w:t>изложить в следующей редакции:</w:t>
      </w:r>
    </w:p>
    <w:p w:rsidR="00CB6E6C" w:rsidRDefault="00CB6E6C" w:rsidP="006C0D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обращение заявителя с заявлением о предоставлении разрешения на осуществление земляных работ.</w:t>
      </w:r>
    </w:p>
    <w:p w:rsidR="00CB6E6C" w:rsidRDefault="00CB6E6C" w:rsidP="006C0D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возможно:</w:t>
      </w:r>
    </w:p>
    <w:p w:rsidR="00CB6E6C" w:rsidRDefault="00CB6E6C" w:rsidP="00CB6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непосредственном обращении заявителя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CB6E6C" w:rsidRDefault="00CB6E6C" w:rsidP="00CB6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путем подачи заявления и прилагаемых документов в электронной форме;</w:t>
      </w:r>
    </w:p>
    <w:p w:rsidR="00CB6E6C" w:rsidRDefault="00CB6E6C" w:rsidP="00CB6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заявления и прилагаемых документов почтой.</w:t>
      </w:r>
    </w:p>
    <w:p w:rsidR="00CB6E6C" w:rsidRDefault="00CB6E6C" w:rsidP="006C0D0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регистрирует поступившее заявление и направляет заявление с комплектом материалов (документов) на рассмотрение лицу, уполномоченному на предоставление муниципальной услуги.</w:t>
      </w:r>
    </w:p>
    <w:p w:rsidR="00CB6E6C" w:rsidRDefault="00CB6E6C" w:rsidP="006C0D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выполнения процедуры является регистрация и направление заявления и прилагаемых документов на рассмотрение либо </w:t>
      </w:r>
      <w:r>
        <w:rPr>
          <w:rFonts w:ascii="Times New Roman" w:hAnsi="Times New Roman" w:cs="Times New Roman"/>
          <w:sz w:val="24"/>
          <w:szCs w:val="24"/>
        </w:rPr>
        <w:t>отказ в регистрации по основанию, указанному в п.2.7 Административного регламента.</w:t>
      </w:r>
    </w:p>
    <w:p w:rsidR="00CB6E6C" w:rsidRDefault="00CB6E6C" w:rsidP="006C0D0C">
      <w:pPr>
        <w:autoSpaceDE w:val="0"/>
        <w:autoSpaceDN w:val="0"/>
        <w:adjustRightInd w:val="0"/>
        <w:ind w:firstLine="426"/>
        <w:jc w:val="both"/>
      </w:pPr>
      <w:r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CB6E6C" w:rsidRDefault="00CB6E6C" w:rsidP="006C0D0C">
      <w:pPr>
        <w:autoSpaceDE w:val="0"/>
        <w:autoSpaceDN w:val="0"/>
        <w:adjustRightInd w:val="0"/>
        <w:ind w:firstLine="426"/>
        <w:jc w:val="both"/>
      </w:pPr>
      <w:r>
        <w:t>Максимальный срок выполнения процедуры составляет 1 день.</w:t>
      </w:r>
    </w:p>
    <w:p w:rsidR="0059309A" w:rsidRDefault="00A10061" w:rsidP="00125709">
      <w:pPr>
        <w:pStyle w:val="a3"/>
        <w:spacing w:before="0" w:beforeAutospacing="0" w:after="0" w:afterAutospacing="0"/>
        <w:ind w:firstLine="426"/>
        <w:jc w:val="both"/>
      </w:pPr>
      <w:r>
        <w:t xml:space="preserve">Пункт </w:t>
      </w:r>
      <w:r>
        <w:rPr>
          <w:color w:val="000000" w:themeColor="text1"/>
        </w:rPr>
        <w:t xml:space="preserve">3.2.2 </w:t>
      </w:r>
      <w:r>
        <w:rPr>
          <w:color w:val="000000" w:themeColor="text1"/>
        </w:rPr>
        <w:t>(</w:t>
      </w:r>
      <w:r>
        <w:rPr>
          <w:color w:val="000000" w:themeColor="text1"/>
        </w:rPr>
        <w:t>Принятие решения о предоставлении муниципальной услуги или об отказе в предоставлении муниципальной услуги, и выдача заявителю документов</w:t>
      </w:r>
      <w:r>
        <w:rPr>
          <w:color w:val="000000" w:themeColor="text1"/>
        </w:rPr>
        <w:t xml:space="preserve">) </w:t>
      </w:r>
      <w:r>
        <w:t>Административного регламента</w:t>
      </w:r>
      <w:r w:rsidRPr="00550810">
        <w:t xml:space="preserve"> </w:t>
      </w:r>
      <w:r>
        <w:t>изложить в следующей редакции:</w:t>
      </w:r>
    </w:p>
    <w:p w:rsidR="004839CB" w:rsidRDefault="004839CB" w:rsidP="006C0D0C">
      <w:pPr>
        <w:pStyle w:val="a7"/>
        <w:spacing w:before="1"/>
        <w:ind w:left="0" w:right="119" w:firstLine="426"/>
        <w:rPr>
          <w:szCs w:val="22"/>
        </w:rPr>
      </w:pPr>
      <w:r>
        <w:t>Основанием начала выполнения административной процедуры является формирование полного пакета документов, необходимых для предоставления муниципальной</w:t>
      </w:r>
      <w:r>
        <w:rPr>
          <w:spacing w:val="-7"/>
        </w:rPr>
        <w:t xml:space="preserve"> </w:t>
      </w:r>
      <w:r>
        <w:t>услуги.</w:t>
      </w:r>
    </w:p>
    <w:p w:rsidR="004839CB" w:rsidRDefault="004839CB" w:rsidP="006C0D0C">
      <w:pPr>
        <w:widowControl w:val="0"/>
        <w:tabs>
          <w:tab w:val="left" w:pos="806"/>
          <w:tab w:val="left" w:pos="928"/>
        </w:tabs>
        <w:autoSpaceDE w:val="0"/>
        <w:autoSpaceDN w:val="0"/>
        <w:ind w:right="128" w:firstLine="426"/>
        <w:jc w:val="both"/>
      </w:pPr>
      <w:r>
        <w:t xml:space="preserve">Уполномоченным лицом, осуществляющим административную процедуру, проводится анализ документов (информации), необходимых для предоставления муниципальной услуги. </w:t>
      </w:r>
    </w:p>
    <w:p w:rsidR="004839CB" w:rsidRDefault="004839CB" w:rsidP="006C0D0C">
      <w:pPr>
        <w:widowControl w:val="0"/>
        <w:tabs>
          <w:tab w:val="left" w:pos="806"/>
        </w:tabs>
        <w:autoSpaceDE w:val="0"/>
        <w:autoSpaceDN w:val="0"/>
        <w:ind w:right="128" w:firstLine="426"/>
        <w:jc w:val="both"/>
      </w:pPr>
      <w:r>
        <w:t>При предоставлении муниципальной услуги уполномоченное лицо совершает следующие административны</w:t>
      </w:r>
      <w:r w:rsidRPr="006C0D0C">
        <w:rPr>
          <w:spacing w:val="-3"/>
        </w:rPr>
        <w:t xml:space="preserve">е </w:t>
      </w:r>
      <w:r>
        <w:t>действия:</w:t>
      </w:r>
    </w:p>
    <w:p w:rsidR="004839CB" w:rsidRDefault="004839CB" w:rsidP="004839CB">
      <w:pPr>
        <w:pStyle w:val="a7"/>
        <w:widowControl w:val="0"/>
        <w:numPr>
          <w:ilvl w:val="0"/>
          <w:numId w:val="11"/>
        </w:numPr>
        <w:tabs>
          <w:tab w:val="left" w:pos="416"/>
        </w:tabs>
        <w:autoSpaceDE w:val="0"/>
        <w:autoSpaceDN w:val="0"/>
        <w:ind w:left="0" w:right="119" w:firstLine="709"/>
        <w:contextualSpacing w:val="0"/>
        <w:jc w:val="both"/>
      </w:pPr>
      <w:r>
        <w:t>проверку документов (информации, содержащейся в них), необходимых для предоставления муниципальной услуги в соответствии с пунктом 2.6 настоящего Административного регламента;</w:t>
      </w:r>
    </w:p>
    <w:p w:rsidR="004839CB" w:rsidRDefault="004839CB" w:rsidP="004839CB">
      <w:pPr>
        <w:pStyle w:val="a7"/>
        <w:widowControl w:val="0"/>
        <w:numPr>
          <w:ilvl w:val="0"/>
          <w:numId w:val="11"/>
        </w:numPr>
        <w:tabs>
          <w:tab w:val="left" w:pos="493"/>
        </w:tabs>
        <w:autoSpaceDE w:val="0"/>
        <w:autoSpaceDN w:val="0"/>
        <w:ind w:left="0" w:right="126" w:firstLine="709"/>
        <w:contextualSpacing w:val="0"/>
        <w:jc w:val="both"/>
      </w:pPr>
      <w:r>
        <w:t>обеспечивает хранение в бумажном или электронном виде документов (информации), представленной на межведомственные</w:t>
      </w:r>
      <w:r>
        <w:rPr>
          <w:spacing w:val="-4"/>
        </w:rPr>
        <w:t xml:space="preserve"> </w:t>
      </w:r>
      <w:r>
        <w:t>запросы;</w:t>
      </w:r>
    </w:p>
    <w:p w:rsidR="004839CB" w:rsidRDefault="004839CB" w:rsidP="004839CB">
      <w:pPr>
        <w:pStyle w:val="a7"/>
        <w:widowControl w:val="0"/>
        <w:numPr>
          <w:ilvl w:val="0"/>
          <w:numId w:val="11"/>
        </w:numPr>
        <w:tabs>
          <w:tab w:val="left" w:pos="392"/>
        </w:tabs>
        <w:autoSpaceDE w:val="0"/>
        <w:autoSpaceDN w:val="0"/>
        <w:ind w:left="0" w:right="120" w:firstLine="709"/>
        <w:contextualSpacing w:val="0"/>
        <w:jc w:val="both"/>
      </w:pPr>
      <w:r>
        <w:t>при наличии оснований для отказа в предоставлении муниципальной услуги, установленных в пункте 2.8 настоящего Административного регламента – осуществляет подготовку и подписание уведомления об отказе в предоставлении разрешения на осуществление земляных работ;</w:t>
      </w:r>
    </w:p>
    <w:p w:rsidR="004839CB" w:rsidRDefault="004839CB" w:rsidP="004839CB">
      <w:pPr>
        <w:pStyle w:val="a7"/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1"/>
        <w:ind w:left="0" w:right="125" w:firstLine="709"/>
        <w:contextualSpacing w:val="0"/>
        <w:jc w:val="both"/>
      </w:pPr>
      <w:r>
        <w:t>в случае отсутствия оснований для отказа в предоставлении муниципальной услуги, установленных пунктом 2.8 настоящего Административного регламента уполномоченное лицо осуществляет подготовку и подписание разрешения на осуществление земляных работ.</w:t>
      </w:r>
    </w:p>
    <w:p w:rsidR="004839CB" w:rsidRDefault="004839CB" w:rsidP="006C0D0C">
      <w:pPr>
        <w:pStyle w:val="a7"/>
        <w:ind w:left="0" w:right="118" w:firstLine="426"/>
      </w:pPr>
      <w:r>
        <w:t>Результатом административной процедуры является выдача заявителю разрешения на осуществление земляных работ или письменного ответа об отказе в предоставлении муниципальной услуги с обоснованием причин</w:t>
      </w:r>
      <w:r>
        <w:rPr>
          <w:spacing w:val="3"/>
        </w:rPr>
        <w:t xml:space="preserve"> </w:t>
      </w:r>
      <w:r>
        <w:t>отказа.</w:t>
      </w:r>
    </w:p>
    <w:p w:rsidR="004839CB" w:rsidRDefault="004839CB" w:rsidP="006C0D0C">
      <w:pPr>
        <w:ind w:firstLine="426"/>
      </w:pPr>
      <w:r>
        <w:t>Результат предоставления муниципальной услуги заявитель может</w:t>
      </w:r>
      <w:r w:rsidRPr="006C0D0C">
        <w:rPr>
          <w:spacing w:val="-4"/>
        </w:rPr>
        <w:t xml:space="preserve"> </w:t>
      </w:r>
      <w:r>
        <w:t>получить:</w:t>
      </w:r>
    </w:p>
    <w:p w:rsidR="004839CB" w:rsidRDefault="004839CB" w:rsidP="004839CB">
      <w:pPr>
        <w:pStyle w:val="a9"/>
        <w:ind w:left="0" w:firstLine="709"/>
        <w:jc w:val="both"/>
      </w:pPr>
      <w:r>
        <w:t xml:space="preserve">-лично в администрации </w:t>
      </w:r>
      <w:proofErr w:type="spellStart"/>
      <w:r>
        <w:t>Гордеевского</w:t>
      </w:r>
      <w:proofErr w:type="spellEnd"/>
      <w:r>
        <w:t xml:space="preserve"> района;</w:t>
      </w:r>
    </w:p>
    <w:p w:rsidR="004839CB" w:rsidRDefault="004839CB" w:rsidP="004839CB">
      <w:pPr>
        <w:pStyle w:val="a9"/>
        <w:ind w:left="0" w:right="130" w:firstLine="709"/>
        <w:jc w:val="both"/>
      </w:pPr>
      <w:r>
        <w:t>-лично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</w:t>
      </w:r>
    </w:p>
    <w:p w:rsidR="004839CB" w:rsidRDefault="004839CB" w:rsidP="004839CB">
      <w:pPr>
        <w:pStyle w:val="a9"/>
        <w:ind w:left="0" w:firstLine="709"/>
        <w:jc w:val="both"/>
      </w:pPr>
      <w:r>
        <w:t>-в электронной форме.</w:t>
      </w:r>
    </w:p>
    <w:p w:rsidR="004839CB" w:rsidRDefault="004839CB" w:rsidP="006C0D0C">
      <w:pPr>
        <w:pStyle w:val="a9"/>
        <w:ind w:left="0" w:right="120" w:firstLine="426"/>
        <w:jc w:val="both"/>
      </w:pPr>
      <w:r>
        <w:t>При выдаче документов на личном приеме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</w:t>
      </w:r>
      <w:r>
        <w:rPr>
          <w:spacing w:val="1"/>
        </w:rPr>
        <w:t xml:space="preserve"> </w:t>
      </w:r>
      <w:r>
        <w:t>услуги.</w:t>
      </w:r>
    </w:p>
    <w:p w:rsid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</w:p>
    <w:sectPr w:rsidR="00586A0A" w:rsidSect="006C0D0C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B2B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BA8248">
      <w:numFmt w:val="bullet"/>
      <w:lvlText w:val="•"/>
      <w:lvlJc w:val="left"/>
      <w:pPr>
        <w:ind w:left="3217" w:hanging="815"/>
      </w:pPr>
      <w:rPr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lang w:val="ru-RU" w:eastAsia="ru-RU" w:bidi="ru-RU"/>
      </w:rPr>
    </w:lvl>
  </w:abstractNum>
  <w:abstractNum w:abstractNumId="3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lang w:val="ru-RU" w:eastAsia="ru-RU" w:bidi="ru-RU"/>
      </w:rPr>
    </w:lvl>
  </w:abstractNum>
  <w:abstractNum w:abstractNumId="5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77D08"/>
    <w:rsid w:val="00080AF7"/>
    <w:rsid w:val="000A6E26"/>
    <w:rsid w:val="000B5A4D"/>
    <w:rsid w:val="000E33CA"/>
    <w:rsid w:val="000F6A69"/>
    <w:rsid w:val="001024FD"/>
    <w:rsid w:val="0011481B"/>
    <w:rsid w:val="00125709"/>
    <w:rsid w:val="00144734"/>
    <w:rsid w:val="00165D82"/>
    <w:rsid w:val="001D750C"/>
    <w:rsid w:val="001E1E6F"/>
    <w:rsid w:val="001E2ABE"/>
    <w:rsid w:val="001E568F"/>
    <w:rsid w:val="00201954"/>
    <w:rsid w:val="002229AA"/>
    <w:rsid w:val="002B5826"/>
    <w:rsid w:val="002D5952"/>
    <w:rsid w:val="00301B0F"/>
    <w:rsid w:val="00373D48"/>
    <w:rsid w:val="00390AD9"/>
    <w:rsid w:val="003B3FB9"/>
    <w:rsid w:val="003C42FD"/>
    <w:rsid w:val="003F389B"/>
    <w:rsid w:val="00402649"/>
    <w:rsid w:val="00405A2A"/>
    <w:rsid w:val="00446767"/>
    <w:rsid w:val="00481972"/>
    <w:rsid w:val="004839CB"/>
    <w:rsid w:val="004D61EF"/>
    <w:rsid w:val="004F5DF1"/>
    <w:rsid w:val="00550810"/>
    <w:rsid w:val="0055397D"/>
    <w:rsid w:val="00577329"/>
    <w:rsid w:val="00586A0A"/>
    <w:rsid w:val="0059309A"/>
    <w:rsid w:val="005D1ECE"/>
    <w:rsid w:val="00622B95"/>
    <w:rsid w:val="0067225F"/>
    <w:rsid w:val="00683CB2"/>
    <w:rsid w:val="006C008B"/>
    <w:rsid w:val="006C0D0C"/>
    <w:rsid w:val="006C53BD"/>
    <w:rsid w:val="006D0D78"/>
    <w:rsid w:val="00732301"/>
    <w:rsid w:val="00734E6B"/>
    <w:rsid w:val="00762195"/>
    <w:rsid w:val="007F74E7"/>
    <w:rsid w:val="0086194D"/>
    <w:rsid w:val="008D745E"/>
    <w:rsid w:val="008E0062"/>
    <w:rsid w:val="008F035F"/>
    <w:rsid w:val="00901C6A"/>
    <w:rsid w:val="00903FCF"/>
    <w:rsid w:val="009850AD"/>
    <w:rsid w:val="009B75CA"/>
    <w:rsid w:val="00A05672"/>
    <w:rsid w:val="00A10061"/>
    <w:rsid w:val="00A57B4E"/>
    <w:rsid w:val="00A619BF"/>
    <w:rsid w:val="00AA2E63"/>
    <w:rsid w:val="00AC35BC"/>
    <w:rsid w:val="00AD7DEE"/>
    <w:rsid w:val="00AF45B4"/>
    <w:rsid w:val="00B32673"/>
    <w:rsid w:val="00B60A4A"/>
    <w:rsid w:val="00B75062"/>
    <w:rsid w:val="00BB73B5"/>
    <w:rsid w:val="00BF2A67"/>
    <w:rsid w:val="00C10F6A"/>
    <w:rsid w:val="00CB6E6C"/>
    <w:rsid w:val="00D04CA1"/>
    <w:rsid w:val="00D231A8"/>
    <w:rsid w:val="00D26EC2"/>
    <w:rsid w:val="00D308F7"/>
    <w:rsid w:val="00D47215"/>
    <w:rsid w:val="00D80C57"/>
    <w:rsid w:val="00D9346D"/>
    <w:rsid w:val="00DA0CFF"/>
    <w:rsid w:val="00DC1F6E"/>
    <w:rsid w:val="00DE5BEA"/>
    <w:rsid w:val="00DF0752"/>
    <w:rsid w:val="00DF18A9"/>
    <w:rsid w:val="00DF2793"/>
    <w:rsid w:val="00E16894"/>
    <w:rsid w:val="00E53D03"/>
    <w:rsid w:val="00EA76D6"/>
    <w:rsid w:val="00EB3B69"/>
    <w:rsid w:val="00EE22A2"/>
    <w:rsid w:val="00F203E9"/>
    <w:rsid w:val="00F218F2"/>
    <w:rsid w:val="00F32407"/>
    <w:rsid w:val="00FC68FB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rsid w:val="00CB6E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839CB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839C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18</cp:revision>
  <cp:lastPrinted>2023-05-04T07:14:00Z</cp:lastPrinted>
  <dcterms:created xsi:type="dcterms:W3CDTF">2023-09-27T06:44:00Z</dcterms:created>
  <dcterms:modified xsi:type="dcterms:W3CDTF">2023-09-27T09:20:00Z</dcterms:modified>
</cp:coreProperties>
</file>