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030" w:rsidRPr="00467AA4" w:rsidRDefault="00D84030" w:rsidP="00467AA4">
      <w:pPr>
        <w:tabs>
          <w:tab w:val="left" w:pos="327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Информационное сообщение</w:t>
      </w:r>
      <w:r w:rsidRPr="00467A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№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5-24</w:t>
      </w: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11.11</w:t>
      </w:r>
      <w:r w:rsidRPr="00931B10"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.202</w:t>
      </w:r>
      <w:r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4</w:t>
      </w:r>
    </w:p>
    <w:p w:rsidR="00D84030" w:rsidRDefault="00D84030" w:rsidP="00467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 проведении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12.12</w:t>
      </w:r>
      <w:r w:rsidRPr="008F7668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8F7668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sz w:val="24"/>
          <w:szCs w:val="24"/>
        </w:rPr>
        <w:t xml:space="preserve">аукциона в электронной форме по продаже имущества, находящегося в собственности </w:t>
      </w:r>
      <w:r>
        <w:rPr>
          <w:rFonts w:ascii="Times New Roman" w:hAnsi="Times New Roman"/>
          <w:b/>
          <w:sz w:val="24"/>
          <w:szCs w:val="24"/>
        </w:rPr>
        <w:t xml:space="preserve">Гордеевского муниципального района </w:t>
      </w:r>
    </w:p>
    <w:p w:rsidR="00D84030" w:rsidRPr="002F2E17" w:rsidRDefault="00D84030" w:rsidP="00467AA4">
      <w:pPr>
        <w:spacing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Брянской области,</w:t>
      </w:r>
      <w:r w:rsidRPr="00467A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sz w:val="24"/>
          <w:szCs w:val="24"/>
        </w:rPr>
        <w:t xml:space="preserve"> </w:t>
      </w:r>
      <w:r w:rsidRPr="002F2E17">
        <w:rPr>
          <w:rFonts w:ascii="Times New Roman" w:hAnsi="Times New Roman"/>
          <w:b/>
          <w:color w:val="000000"/>
          <w:sz w:val="24"/>
          <w:szCs w:val="24"/>
        </w:rPr>
        <w:t>на электронной торговой площадке АО «Единая электронная торговая площадка» https://178</w:t>
      </w:r>
      <w:r w:rsidRPr="002F2E17">
        <w:rPr>
          <w:rFonts w:ascii="Times New Roman" w:hAnsi="Times New Roman"/>
          <w:b/>
          <w:color w:val="000000"/>
          <w:sz w:val="24"/>
          <w:szCs w:val="24"/>
          <w:lang w:val="en-US"/>
        </w:rPr>
        <w:t>fz</w:t>
      </w:r>
      <w:r w:rsidRPr="002F2E17">
        <w:rPr>
          <w:rFonts w:ascii="Times New Roman" w:hAnsi="Times New Roman"/>
          <w:b/>
          <w:color w:val="000000"/>
          <w:sz w:val="24"/>
          <w:szCs w:val="24"/>
        </w:rPr>
        <w:t xml:space="preserve">.roseltorg.ru. </w:t>
      </w:r>
    </w:p>
    <w:p w:rsidR="00D84030" w:rsidRPr="00AC7D97" w:rsidRDefault="00D84030" w:rsidP="00467A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D84030" w:rsidRPr="00467AA4" w:rsidRDefault="00D84030" w:rsidP="00467AA4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Сведения о продавце и об объекте приватизации  </w:t>
      </w:r>
    </w:p>
    <w:p w:rsidR="00D84030" w:rsidRPr="00467AA4" w:rsidRDefault="00D84030" w:rsidP="00467AA4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84030" w:rsidRPr="0084341D" w:rsidRDefault="00D84030" w:rsidP="00260D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Способ приватизации - </w:t>
      </w:r>
      <w:r w:rsidRPr="0084341D">
        <w:rPr>
          <w:rFonts w:ascii="Times New Roman" w:hAnsi="Times New Roman"/>
          <w:sz w:val="24"/>
          <w:szCs w:val="24"/>
          <w:lang w:eastAsia="ru-RU"/>
        </w:rPr>
        <w:t xml:space="preserve">аукцион </w:t>
      </w:r>
      <w:r w:rsidRPr="0084341D">
        <w:rPr>
          <w:rFonts w:ascii="Times New Roman" w:hAnsi="Times New Roman"/>
          <w:sz w:val="24"/>
          <w:szCs w:val="24"/>
          <w:lang w:eastAsia="ar-SA"/>
        </w:rPr>
        <w:t xml:space="preserve">в электронной форме </w:t>
      </w:r>
      <w:r w:rsidRPr="0084341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4341D">
        <w:rPr>
          <w:rFonts w:ascii="Times New Roman" w:hAnsi="Times New Roman"/>
          <w:sz w:val="24"/>
          <w:szCs w:val="24"/>
          <w:lang w:eastAsia="ru-RU"/>
        </w:rPr>
        <w:t>(с открытой формой подачи предложений о цене)</w:t>
      </w:r>
      <w:r w:rsidRPr="0084341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D84030" w:rsidRPr="00E728A2" w:rsidRDefault="00D84030" w:rsidP="00260DC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67AA4">
        <w:t>Аукцион проводится в соответствии с требованиями</w:t>
      </w:r>
      <w:r w:rsidRPr="00467AA4">
        <w:rPr>
          <w:b/>
        </w:rPr>
        <w:t xml:space="preserve"> </w:t>
      </w:r>
      <w:r w:rsidRPr="00467AA4">
        <w:t xml:space="preserve">Гражданского кодекса Российской Федерации, Федерального закона от 21 декабря </w:t>
      </w:r>
      <w:smartTag w:uri="urn:schemas-microsoft-com:office:smarttags" w:element="metricconverter">
        <w:smartTagPr>
          <w:attr w:name="ProductID" w:val="2001 г"/>
        </w:smartTagPr>
        <w:r w:rsidRPr="00467AA4">
          <w:t>2001 г</w:t>
        </w:r>
      </w:smartTag>
      <w:r>
        <w:t>.</w:t>
      </w:r>
      <w:r w:rsidRPr="00467AA4">
        <w:t xml:space="preserve"> № 178-ФЗ «О приватизации государственного и муниципального имущества» (далее – Закон о приватизации), постановления Правительства Российск</w:t>
      </w:r>
      <w:r>
        <w:t xml:space="preserve">ой Федерации от 27 августа </w:t>
      </w:r>
      <w:smartTag w:uri="urn:schemas-microsoft-com:office:smarttags" w:element="metricconverter">
        <w:smartTagPr>
          <w:attr w:name="ProductID" w:val="2012 г"/>
        </w:smartTagPr>
        <w:r>
          <w:t xml:space="preserve">2012 </w:t>
        </w:r>
        <w:r w:rsidRPr="00467AA4">
          <w:t>г</w:t>
        </w:r>
      </w:smartTag>
      <w:r>
        <w:t>.</w:t>
      </w:r>
      <w:r w:rsidRPr="00467AA4">
        <w:t xml:space="preserve"> № 860 «Об организации и проведении продажи государственного или муниципального имущества в электронной форме», на основании </w:t>
      </w:r>
      <w:r w:rsidRPr="00261075">
        <w:t xml:space="preserve">Решения Гордеевского </w:t>
      </w:r>
      <w:r>
        <w:t>районного</w:t>
      </w:r>
      <w:r w:rsidRPr="00261075">
        <w:t xml:space="preserve"> Совета народных депутатов </w:t>
      </w:r>
      <w:r w:rsidRPr="00604535">
        <w:rPr>
          <w:color w:val="000000"/>
        </w:rPr>
        <w:t xml:space="preserve">от 10 ноября </w:t>
      </w:r>
      <w:smartTag w:uri="urn:schemas-microsoft-com:office:smarttags" w:element="metricconverter">
        <w:smartTagPr>
          <w:attr w:name="ProductID" w:val="2023 г"/>
        </w:smartTagPr>
        <w:r w:rsidRPr="00604535">
          <w:rPr>
            <w:color w:val="000000"/>
          </w:rPr>
          <w:t>2023 г</w:t>
        </w:r>
      </w:smartTag>
      <w:r w:rsidRPr="00604535">
        <w:rPr>
          <w:color w:val="000000"/>
        </w:rPr>
        <w:t>. № 285 «О принятии «Прогнозного плана (программы) приватизации муниципального имущества Гордеевского муниципального района Брянской области на 2024 год»</w:t>
      </w:r>
      <w:r w:rsidRPr="00261075">
        <w:t xml:space="preserve">, </w:t>
      </w:r>
      <w:r w:rsidRPr="00361E52">
        <w:t xml:space="preserve">Постановления администрации Гордеевского района от 08 ноября </w:t>
      </w:r>
      <w:smartTag w:uri="urn:schemas-microsoft-com:office:smarttags" w:element="metricconverter">
        <w:smartTagPr>
          <w:attr w:name="ProductID" w:val="2024 г"/>
        </w:smartTagPr>
        <w:r w:rsidRPr="00361E52">
          <w:t>2024 г</w:t>
        </w:r>
      </w:smartTag>
      <w:r w:rsidRPr="00361E52">
        <w:t xml:space="preserve">. № </w:t>
      </w:r>
      <w:r w:rsidRPr="00361E52">
        <w:softHyphen/>
      </w:r>
      <w:r w:rsidRPr="00361E52">
        <w:softHyphen/>
        <w:t>345 «О продаже муниципального недвижимого имущества Гордеевского муниципального района Брянской области на аукционе в электронной форме».</w:t>
      </w:r>
    </w:p>
    <w:p w:rsidR="00D84030" w:rsidRPr="00AC7D97" w:rsidRDefault="00D84030" w:rsidP="00260DC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042E0">
        <w:rPr>
          <w:rStyle w:val="Strong"/>
          <w:bCs/>
          <w:color w:val="000000"/>
        </w:rPr>
        <w:t>Продавец и организатор</w:t>
      </w:r>
      <w:r>
        <w:rPr>
          <w:rStyle w:val="Strong"/>
          <w:bCs/>
          <w:color w:val="000000"/>
        </w:rPr>
        <w:t xml:space="preserve"> продажи недвижимого имущества: </w:t>
      </w:r>
      <w:r w:rsidRPr="002042E0">
        <w:rPr>
          <w:rStyle w:val="Strong"/>
          <w:b w:val="0"/>
          <w:bCs/>
          <w:color w:val="000000"/>
        </w:rPr>
        <w:t xml:space="preserve">Комитет </w:t>
      </w:r>
      <w:r>
        <w:rPr>
          <w:rStyle w:val="Strong"/>
          <w:b w:val="0"/>
          <w:bCs/>
          <w:color w:val="000000"/>
        </w:rPr>
        <w:t xml:space="preserve">по управлению </w:t>
      </w:r>
      <w:r w:rsidRPr="002042E0">
        <w:rPr>
          <w:rStyle w:val="Strong"/>
          <w:b w:val="0"/>
          <w:bCs/>
          <w:color w:val="000000"/>
        </w:rPr>
        <w:t>муниципальным</w:t>
      </w:r>
      <w:r>
        <w:rPr>
          <w:rStyle w:val="Strong"/>
          <w:b w:val="0"/>
          <w:bCs/>
          <w:color w:val="000000"/>
        </w:rPr>
        <w:t xml:space="preserve"> имуществом Гордеевского района</w:t>
      </w:r>
      <w:r w:rsidRPr="002042E0">
        <w:rPr>
          <w:color w:val="000000"/>
        </w:rPr>
        <w:t xml:space="preserve">, </w:t>
      </w:r>
      <w:r w:rsidRPr="00D07EA6">
        <w:rPr>
          <w:color w:val="000000"/>
        </w:rPr>
        <w:t>243650, Брянская область, Гордеевский район, село Гордеевка, ул. Победы, д.10</w:t>
      </w:r>
      <w:r w:rsidRPr="002042E0">
        <w:rPr>
          <w:color w:val="000000"/>
        </w:rPr>
        <w:t>, тел. 8(4834</w:t>
      </w:r>
      <w:r>
        <w:rPr>
          <w:color w:val="000000"/>
        </w:rPr>
        <w:t>0</w:t>
      </w:r>
      <w:r w:rsidRPr="002042E0">
        <w:rPr>
          <w:color w:val="000000"/>
        </w:rPr>
        <w:t xml:space="preserve">) </w:t>
      </w:r>
      <w:r>
        <w:rPr>
          <w:color w:val="000000"/>
        </w:rPr>
        <w:t>2</w:t>
      </w:r>
      <w:r w:rsidRPr="002042E0">
        <w:rPr>
          <w:color w:val="000000"/>
        </w:rPr>
        <w:t>-1</w:t>
      </w:r>
      <w:r>
        <w:rPr>
          <w:color w:val="000000"/>
        </w:rPr>
        <w:t>5</w:t>
      </w:r>
      <w:r w:rsidRPr="002042E0">
        <w:rPr>
          <w:color w:val="000000"/>
        </w:rPr>
        <w:t>-</w:t>
      </w:r>
      <w:r>
        <w:rPr>
          <w:color w:val="000000"/>
        </w:rPr>
        <w:t>36</w:t>
      </w:r>
      <w:r w:rsidRPr="002042E0">
        <w:rPr>
          <w:color w:val="000000"/>
        </w:rPr>
        <w:t xml:space="preserve">, электронная почта – </w:t>
      </w:r>
      <w:r w:rsidRPr="00D07EA6">
        <w:rPr>
          <w:color w:val="000000"/>
          <w:shd w:val="clear" w:color="auto" w:fill="FFFFFF"/>
        </w:rPr>
        <w:t>kumi-gordeevka@yandex.ru</w:t>
      </w:r>
      <w:r>
        <w:rPr>
          <w:color w:val="000000"/>
          <w:shd w:val="clear" w:color="auto" w:fill="FFFFFF"/>
        </w:rPr>
        <w:t>.</w:t>
      </w:r>
    </w:p>
    <w:p w:rsidR="00D84030" w:rsidRPr="00467AA4" w:rsidRDefault="00D84030" w:rsidP="00E970B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Представитель Продавца, ответственный за организацию проведения аукциона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: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Привалов Алексей Иванович, </w:t>
      </w:r>
      <w:r w:rsidRPr="00D07EA6">
        <w:rPr>
          <w:rFonts w:ascii="Times New Roman" w:hAnsi="Times New Roman"/>
          <w:kern w:val="2"/>
          <w:sz w:val="24"/>
          <w:szCs w:val="24"/>
          <w:lang w:eastAsia="ar-SA"/>
        </w:rPr>
        <w:t>243650, Брянская область, Гордеевский район, село Гордеевка, ул. Победы, д.10,</w:t>
      </w:r>
      <w:r w:rsidRPr="00AC7D97">
        <w:rPr>
          <w:rFonts w:ascii="Times New Roman" w:hAnsi="Times New Roman"/>
          <w:kern w:val="2"/>
          <w:sz w:val="24"/>
          <w:szCs w:val="24"/>
          <w:lang w:eastAsia="ar-SA"/>
        </w:rPr>
        <w:t xml:space="preserve"> каб.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>4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. </w:t>
      </w:r>
    </w:p>
    <w:p w:rsidR="00D84030" w:rsidRDefault="00D84030" w:rsidP="00E970B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iCs/>
          <w:kern w:val="2"/>
          <w:sz w:val="24"/>
          <w:szCs w:val="24"/>
          <w:lang w:eastAsia="ar-SA"/>
        </w:rPr>
      </w:pP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Оператор</w:t>
      </w:r>
      <w:r w:rsidRPr="00467AA4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 xml:space="preserve"> </w:t>
      </w: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(организатор) электронной площадки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 (далее – Организатор): АО «Единая электронная торговая площадка» (</w:t>
      </w:r>
      <w:hyperlink r:id="rId5" w:history="1">
        <w:r w:rsidRPr="00467AA4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https://www.roseltorg.ru</w:t>
        </w:r>
      </w:hyperlink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). Юридический адрес Оператора: </w:t>
      </w:r>
      <w:smartTag w:uri="urn:schemas-microsoft-com:office:smarttags" w:element="metricconverter">
        <w:smartTagPr>
          <w:attr w:name="ProductID" w:val="115114, г"/>
        </w:smartTagPr>
        <w:r w:rsidRPr="00467AA4">
          <w:rPr>
            <w:rFonts w:ascii="Times New Roman" w:hAnsi="Times New Roman"/>
            <w:kern w:val="2"/>
            <w:sz w:val="24"/>
            <w:szCs w:val="24"/>
            <w:lang w:eastAsia="ar-SA"/>
          </w:rPr>
          <w:t>115114, г</w:t>
        </w:r>
      </w:smartTag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. Москва, ул. Кожевническая, д. 14, стр. 5, телефон: 8(495)276-16-26, e-mail: </w:t>
      </w:r>
      <w:hyperlink r:id="rId6" w:history="1">
        <w:r w:rsidRPr="00467AA4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info@roseltorg.ru</w:t>
        </w:r>
      </w:hyperlink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>.</w:t>
      </w:r>
      <w:r w:rsidRPr="00467AA4">
        <w:rPr>
          <w:rFonts w:ascii="Times New Roman" w:hAnsi="Times New Roman"/>
          <w:b/>
          <w:bCs/>
          <w:iCs/>
          <w:kern w:val="2"/>
          <w:sz w:val="24"/>
          <w:szCs w:val="24"/>
          <w:lang w:eastAsia="ar-SA"/>
        </w:rPr>
        <w:tab/>
      </w:r>
    </w:p>
    <w:p w:rsidR="00D84030" w:rsidRPr="009237FB" w:rsidRDefault="00D84030" w:rsidP="009237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kern w:val="2"/>
          <w:sz w:val="28"/>
          <w:szCs w:val="24"/>
          <w:lang w:eastAsia="ar-SA"/>
        </w:rPr>
      </w:pPr>
      <w:r w:rsidRPr="009237FB">
        <w:rPr>
          <w:rFonts w:ascii="Times New Roman" w:hAnsi="Times New Roman"/>
          <w:color w:val="000000"/>
          <w:sz w:val="24"/>
        </w:rPr>
        <w:t xml:space="preserve">Настоящее информационное сообщение размещено на сайте администрации </w:t>
      </w:r>
      <w:r>
        <w:rPr>
          <w:rFonts w:ascii="Times New Roman" w:hAnsi="Times New Roman"/>
          <w:color w:val="000000"/>
          <w:sz w:val="24"/>
        </w:rPr>
        <w:t>Гордеевского</w:t>
      </w:r>
      <w:r w:rsidRPr="009237FB">
        <w:rPr>
          <w:rFonts w:ascii="Times New Roman" w:hAnsi="Times New Roman"/>
          <w:color w:val="000000"/>
          <w:sz w:val="24"/>
        </w:rPr>
        <w:t xml:space="preserve"> района в </w:t>
      </w:r>
      <w:r>
        <w:rPr>
          <w:rFonts w:ascii="Times New Roman" w:hAnsi="Times New Roman"/>
          <w:color w:val="000000"/>
          <w:sz w:val="24"/>
        </w:rPr>
        <w:t xml:space="preserve">информационно-телекоммуникационной </w:t>
      </w:r>
      <w:r w:rsidRPr="009237FB">
        <w:rPr>
          <w:rFonts w:ascii="Times New Roman" w:hAnsi="Times New Roman"/>
          <w:color w:val="000000"/>
          <w:sz w:val="24"/>
        </w:rPr>
        <w:t xml:space="preserve">сети </w:t>
      </w:r>
      <w:r>
        <w:rPr>
          <w:rFonts w:ascii="Times New Roman" w:hAnsi="Times New Roman"/>
          <w:color w:val="000000"/>
          <w:sz w:val="24"/>
        </w:rPr>
        <w:t>«</w:t>
      </w:r>
      <w:r w:rsidRPr="009237FB">
        <w:rPr>
          <w:rFonts w:ascii="Times New Roman" w:hAnsi="Times New Roman"/>
          <w:color w:val="000000"/>
          <w:sz w:val="24"/>
        </w:rPr>
        <w:t>Интернет</w:t>
      </w:r>
      <w:r>
        <w:rPr>
          <w:rFonts w:ascii="Times New Roman" w:hAnsi="Times New Roman"/>
          <w:color w:val="000000"/>
          <w:sz w:val="24"/>
        </w:rPr>
        <w:t>»</w:t>
      </w:r>
      <w:r w:rsidRPr="009237FB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(</w:t>
      </w:r>
      <w:hyperlink r:id="rId7" w:history="1">
        <w:r w:rsidRPr="004F0EF9">
          <w:rPr>
            <w:rStyle w:val="Hyperlink"/>
            <w:rFonts w:ascii="Times New Roman" w:hAnsi="Times New Roman"/>
            <w:sz w:val="24"/>
          </w:rPr>
          <w:t>http://www.admgordeevka.ru</w:t>
        </w:r>
      </w:hyperlink>
      <w:r>
        <w:rPr>
          <w:rFonts w:ascii="Times New Roman" w:hAnsi="Times New Roman"/>
          <w:color w:val="000000"/>
          <w:sz w:val="24"/>
          <w:u w:val="single"/>
        </w:rPr>
        <w:t>)</w:t>
      </w:r>
      <w:r w:rsidRPr="009237FB">
        <w:rPr>
          <w:rFonts w:ascii="Times New Roman" w:hAnsi="Times New Roman"/>
          <w:color w:val="000000"/>
          <w:sz w:val="24"/>
        </w:rPr>
        <w:t>, на сайте</w:t>
      </w:r>
      <w:r w:rsidRPr="009237FB">
        <w:rPr>
          <w:rStyle w:val="Strong"/>
          <w:rFonts w:ascii="Times New Roman" w:hAnsi="Times New Roman"/>
          <w:bCs/>
          <w:color w:val="000000"/>
          <w:sz w:val="24"/>
        </w:rPr>
        <w:t> </w:t>
      </w:r>
      <w:r w:rsidRPr="009237FB">
        <w:rPr>
          <w:rFonts w:ascii="Times New Roman" w:hAnsi="Times New Roman"/>
          <w:color w:val="000000"/>
          <w:sz w:val="24"/>
        </w:rPr>
        <w:t xml:space="preserve">оператора электронной площадки: </w:t>
      </w:r>
      <w:r w:rsidRPr="009237FB">
        <w:rPr>
          <w:rFonts w:ascii="Times New Roman" w:hAnsi="Times New Roman"/>
          <w:kern w:val="2"/>
          <w:sz w:val="24"/>
          <w:lang w:eastAsia="ar-SA"/>
        </w:rPr>
        <w:t>АО «Единая электронная торговая площадка» (</w:t>
      </w:r>
      <w:hyperlink r:id="rId8" w:history="1">
        <w:r w:rsidRPr="009237FB">
          <w:rPr>
            <w:rFonts w:ascii="Times New Roman" w:hAnsi="Times New Roman"/>
            <w:color w:val="0000FF"/>
            <w:kern w:val="2"/>
            <w:sz w:val="24"/>
            <w:u w:val="single"/>
            <w:lang w:eastAsia="ar-SA"/>
          </w:rPr>
          <w:t>https://www.roseltorg.ru</w:t>
        </w:r>
      </w:hyperlink>
      <w:r w:rsidRPr="009237FB">
        <w:rPr>
          <w:rFonts w:ascii="Times New Roman" w:hAnsi="Times New Roman"/>
          <w:kern w:val="2"/>
          <w:sz w:val="24"/>
          <w:lang w:eastAsia="ar-SA"/>
        </w:rPr>
        <w:t>)</w:t>
      </w:r>
      <w:r w:rsidRPr="009237FB">
        <w:rPr>
          <w:rFonts w:ascii="Times New Roman" w:hAnsi="Times New Roman"/>
          <w:color w:val="000000"/>
          <w:sz w:val="24"/>
        </w:rPr>
        <w:t xml:space="preserve">, а также на официальном сайте Российской Федерации для размещения информации о проведении торгов в сети </w:t>
      </w:r>
      <w:r>
        <w:rPr>
          <w:rFonts w:ascii="Times New Roman" w:hAnsi="Times New Roman"/>
          <w:color w:val="000000"/>
          <w:sz w:val="24"/>
        </w:rPr>
        <w:t>«</w:t>
      </w:r>
      <w:r w:rsidRPr="009237FB">
        <w:rPr>
          <w:rFonts w:ascii="Times New Roman" w:hAnsi="Times New Roman"/>
          <w:color w:val="000000"/>
          <w:sz w:val="24"/>
        </w:rPr>
        <w:t>Интернет</w:t>
      </w:r>
      <w:r>
        <w:rPr>
          <w:rFonts w:ascii="Times New Roman" w:hAnsi="Times New Roman"/>
          <w:color w:val="000000"/>
          <w:sz w:val="24"/>
        </w:rPr>
        <w:t>»</w:t>
      </w:r>
      <w:r w:rsidRPr="009237FB">
        <w:rPr>
          <w:rFonts w:ascii="Times New Roman" w:hAnsi="Times New Roman"/>
          <w:color w:val="000000"/>
          <w:sz w:val="24"/>
        </w:rPr>
        <w:t xml:space="preserve"> (</w:t>
      </w:r>
      <w:r w:rsidRPr="00604535">
        <w:rPr>
          <w:rFonts w:ascii="Times New Roman" w:hAnsi="Times New Roman"/>
          <w:color w:val="0000FF"/>
          <w:sz w:val="24"/>
        </w:rPr>
        <w:t>https://www. torgi.gov.ru</w:t>
      </w:r>
      <w:r w:rsidRPr="004F0EF9">
        <w:rPr>
          <w:rFonts w:ascii="Times New Roman" w:hAnsi="Times New Roman"/>
          <w:color w:val="000000"/>
          <w:sz w:val="24"/>
        </w:rPr>
        <w:t>)</w:t>
      </w:r>
      <w:r w:rsidRPr="009237FB">
        <w:rPr>
          <w:rFonts w:ascii="Times New Roman" w:hAnsi="Times New Roman"/>
          <w:color w:val="0070C0"/>
          <w:sz w:val="24"/>
        </w:rPr>
        <w:t>.</w:t>
      </w:r>
    </w:p>
    <w:p w:rsidR="00D84030" w:rsidRDefault="00D84030" w:rsidP="009237FB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Объект приватизации:</w:t>
      </w:r>
      <w:r w:rsidRPr="00467AA4">
        <w:rPr>
          <w:rFonts w:ascii="Times New Roman" w:hAnsi="Times New Roman"/>
          <w:sz w:val="24"/>
          <w:szCs w:val="24"/>
        </w:rPr>
        <w:t xml:space="preserve"> имущество, находящееся в собственности </w:t>
      </w:r>
      <w:r w:rsidRPr="00261075">
        <w:rPr>
          <w:rFonts w:ascii="Times New Roman" w:hAnsi="Times New Roman"/>
          <w:sz w:val="24"/>
          <w:szCs w:val="24"/>
        </w:rPr>
        <w:t>Гордеевского муниципального района Брянской области</w:t>
      </w:r>
      <w:r>
        <w:rPr>
          <w:rFonts w:ascii="Times New Roman" w:hAnsi="Times New Roman"/>
          <w:sz w:val="24"/>
          <w:szCs w:val="24"/>
        </w:rPr>
        <w:t>,</w:t>
      </w:r>
      <w:r w:rsidRPr="00467AA4">
        <w:rPr>
          <w:rFonts w:ascii="Times New Roman" w:hAnsi="Times New Roman"/>
          <w:sz w:val="24"/>
          <w:szCs w:val="24"/>
        </w:rPr>
        <w:t xml:space="preserve"> выставляемое на аукцион в электронной форме</w:t>
      </w:r>
      <w:r w:rsidRPr="004649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498F">
        <w:rPr>
          <w:rFonts w:ascii="Times New Roman" w:hAnsi="Times New Roman"/>
          <w:bCs/>
          <w:sz w:val="24"/>
          <w:szCs w:val="24"/>
        </w:rPr>
        <w:t>с отк</w:t>
      </w:r>
      <w:r>
        <w:rPr>
          <w:rFonts w:ascii="Times New Roman" w:hAnsi="Times New Roman"/>
          <w:bCs/>
          <w:sz w:val="24"/>
          <w:szCs w:val="24"/>
        </w:rPr>
        <w:t>рытой формой подачи предложений</w:t>
      </w:r>
      <w:r w:rsidRPr="00467AA4">
        <w:rPr>
          <w:rFonts w:ascii="Times New Roman" w:hAnsi="Times New Roman"/>
          <w:b/>
          <w:sz w:val="24"/>
          <w:szCs w:val="24"/>
        </w:rPr>
        <w:t>:</w:t>
      </w:r>
    </w:p>
    <w:p w:rsidR="00D84030" w:rsidRPr="00CF7117" w:rsidRDefault="00D84030" w:rsidP="00D444B7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66E2">
        <w:rPr>
          <w:rFonts w:ascii="Times New Roman" w:hAnsi="Times New Roman"/>
          <w:b/>
          <w:color w:val="000000"/>
          <w:sz w:val="24"/>
          <w:szCs w:val="24"/>
          <w:lang w:eastAsia="ru-RU"/>
        </w:rPr>
        <w:t>ЛОТ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№ 1.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CF7117">
        <w:rPr>
          <w:rFonts w:ascii="Times New Roman" w:hAnsi="Times New Roman"/>
          <w:color w:val="000000"/>
          <w:sz w:val="24"/>
          <w:szCs w:val="24"/>
        </w:rPr>
        <w:t>нежилое здание (хранилище)</w:t>
      </w:r>
      <w:r w:rsidRPr="00211E3D">
        <w:rPr>
          <w:rFonts w:ascii="Times New Roman" w:hAnsi="Times New Roman"/>
          <w:sz w:val="24"/>
          <w:szCs w:val="24"/>
        </w:rPr>
        <w:t xml:space="preserve"> </w:t>
      </w:r>
      <w:r w:rsidRPr="00CF7117">
        <w:rPr>
          <w:rFonts w:ascii="Times New Roman" w:hAnsi="Times New Roman"/>
          <w:sz w:val="24"/>
          <w:szCs w:val="24"/>
        </w:rPr>
        <w:t xml:space="preserve">площадью </w:t>
      </w:r>
      <w:smartTag w:uri="urn:schemas-microsoft-com:office:smarttags" w:element="metricconverter">
        <w:smartTagPr>
          <w:attr w:name="ProductID" w:val="2001 г"/>
        </w:smartTagPr>
        <w:r w:rsidRPr="00324DB9">
          <w:rPr>
            <w:rFonts w:ascii="Times New Roman" w:hAnsi="Times New Roman"/>
            <w:sz w:val="24"/>
            <w:szCs w:val="24"/>
          </w:rPr>
          <w:t>1299</w:t>
        </w:r>
        <w:r>
          <w:rPr>
            <w:rFonts w:ascii="Times New Roman" w:hAnsi="Times New Roman"/>
            <w:sz w:val="24"/>
            <w:szCs w:val="24"/>
          </w:rPr>
          <w:t>,</w:t>
        </w:r>
        <w:r w:rsidRPr="00324DB9">
          <w:rPr>
            <w:rFonts w:ascii="Times New Roman" w:hAnsi="Times New Roman"/>
            <w:sz w:val="24"/>
            <w:szCs w:val="24"/>
          </w:rPr>
          <w:t>2</w:t>
        </w:r>
        <w:r w:rsidRPr="00CF7117">
          <w:rPr>
            <w:rFonts w:ascii="Times New Roman" w:hAnsi="Times New Roman"/>
            <w:sz w:val="24"/>
            <w:szCs w:val="24"/>
          </w:rPr>
          <w:t xml:space="preserve"> кв. м</w:t>
        </w:r>
      </w:smartTag>
      <w:r w:rsidRPr="00CF7117">
        <w:rPr>
          <w:rFonts w:ascii="Times New Roman" w:hAnsi="Times New Roman"/>
          <w:color w:val="000000"/>
          <w:sz w:val="24"/>
          <w:szCs w:val="24"/>
        </w:rPr>
        <w:t xml:space="preserve"> с кадастровым номером </w:t>
      </w:r>
      <w:r w:rsidRPr="00324DB9">
        <w:rPr>
          <w:rFonts w:ascii="Times New Roman" w:hAnsi="Times New Roman"/>
          <w:color w:val="000000"/>
          <w:sz w:val="24"/>
          <w:szCs w:val="24"/>
        </w:rPr>
        <w:t>32:04:0000000:742</w:t>
      </w:r>
      <w:r w:rsidRPr="00CF711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44B7">
        <w:rPr>
          <w:rFonts w:ascii="Times New Roman" w:hAnsi="Times New Roman"/>
          <w:sz w:val="24"/>
          <w:szCs w:val="24"/>
        </w:rPr>
        <w:t>расположенное по адресу: Российская Федерация, Брянская область, Гордеевский муниципальный район, Уношевское сельское поселение, деревня Хармынка, улица Центральная,</w:t>
      </w:r>
      <w:r w:rsidRPr="00CF7117">
        <w:rPr>
          <w:rFonts w:ascii="Times New Roman" w:hAnsi="Times New Roman"/>
          <w:sz w:val="24"/>
          <w:szCs w:val="24"/>
        </w:rPr>
        <w:t xml:space="preserve"> и земельный участок</w:t>
      </w:r>
      <w:r>
        <w:rPr>
          <w:rFonts w:ascii="Times New Roman" w:hAnsi="Times New Roman"/>
          <w:sz w:val="24"/>
          <w:szCs w:val="24"/>
        </w:rPr>
        <w:t xml:space="preserve"> под ним</w:t>
      </w:r>
      <w:r w:rsidRPr="00211E3D">
        <w:rPr>
          <w:rFonts w:ascii="Times New Roman" w:hAnsi="Times New Roman"/>
          <w:sz w:val="24"/>
          <w:szCs w:val="24"/>
        </w:rPr>
        <w:t xml:space="preserve"> </w:t>
      </w:r>
      <w:r w:rsidRPr="00CF7117">
        <w:rPr>
          <w:rFonts w:ascii="Times New Roman" w:hAnsi="Times New Roman"/>
          <w:sz w:val="24"/>
          <w:szCs w:val="24"/>
        </w:rPr>
        <w:t xml:space="preserve">площадью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sz w:val="24"/>
            <w:szCs w:val="24"/>
          </w:rPr>
          <w:t>5000</w:t>
        </w:r>
        <w:r w:rsidRPr="00CF7117">
          <w:rPr>
            <w:rFonts w:ascii="Times New Roman" w:hAnsi="Times New Roman"/>
            <w:sz w:val="24"/>
            <w:szCs w:val="24"/>
          </w:rPr>
          <w:t xml:space="preserve"> кв. м</w:t>
        </w:r>
      </w:smartTag>
      <w:r w:rsidRPr="00CF7117">
        <w:rPr>
          <w:rFonts w:ascii="Times New Roman" w:hAnsi="Times New Roman"/>
          <w:sz w:val="24"/>
          <w:szCs w:val="24"/>
        </w:rPr>
        <w:t xml:space="preserve"> с кадастровым номером </w:t>
      </w:r>
      <w:r w:rsidRPr="00BC5ABB">
        <w:rPr>
          <w:rFonts w:ascii="Times New Roman" w:hAnsi="Times New Roman"/>
          <w:color w:val="000000"/>
          <w:sz w:val="24"/>
          <w:szCs w:val="24"/>
        </w:rPr>
        <w:t>32:04:0000000:727</w:t>
      </w:r>
      <w:r>
        <w:rPr>
          <w:rFonts w:ascii="Times New Roman" w:hAnsi="Times New Roman"/>
          <w:sz w:val="24"/>
          <w:szCs w:val="24"/>
        </w:rPr>
        <w:t>.</w:t>
      </w:r>
    </w:p>
    <w:p w:rsidR="00D84030" w:rsidRPr="00FF6735" w:rsidRDefault="00D84030" w:rsidP="00D444B7">
      <w:pPr>
        <w:pStyle w:val="NormalWeb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</w:rPr>
        <w:t xml:space="preserve">Начальная цена продажи </w:t>
      </w:r>
      <w:r w:rsidRPr="00FF6735">
        <w:rPr>
          <w:bCs/>
          <w:color w:val="000000"/>
        </w:rPr>
        <w:t xml:space="preserve">– </w:t>
      </w:r>
      <w:r w:rsidRPr="00C954E1">
        <w:t>1</w:t>
      </w:r>
      <w:r>
        <w:t>100000</w:t>
      </w:r>
      <w:r w:rsidRPr="00C954E1">
        <w:rPr>
          <w:bCs/>
          <w:color w:val="000000"/>
        </w:rPr>
        <w:t xml:space="preserve"> (Один миллион сто тысяч) </w:t>
      </w:r>
      <w:r w:rsidRPr="00C954E1">
        <w:rPr>
          <w:color w:val="000000"/>
        </w:rPr>
        <w:t xml:space="preserve">рублей 00 копеек </w:t>
      </w:r>
      <w:r>
        <w:rPr>
          <w:color w:val="000000"/>
        </w:rPr>
        <w:t>с учетом НДС,</w:t>
      </w:r>
      <w:r w:rsidRPr="00C954E1">
        <w:rPr>
          <w:color w:val="000000"/>
        </w:rPr>
        <w:t xml:space="preserve"> установлена на основании </w:t>
      </w:r>
      <w:r>
        <w:rPr>
          <w:color w:val="000000"/>
        </w:rPr>
        <w:t>О</w:t>
      </w:r>
      <w:r w:rsidRPr="00C954E1">
        <w:rPr>
          <w:color w:val="000000"/>
        </w:rPr>
        <w:t xml:space="preserve">тчета </w:t>
      </w:r>
      <w:r>
        <w:rPr>
          <w:color w:val="000000"/>
        </w:rPr>
        <w:t xml:space="preserve">№ 349/24-н </w:t>
      </w:r>
      <w:r w:rsidRPr="00C954E1">
        <w:rPr>
          <w:color w:val="000000"/>
        </w:rPr>
        <w:t xml:space="preserve">от </w:t>
      </w:r>
      <w:r>
        <w:rPr>
          <w:color w:val="000000"/>
        </w:rPr>
        <w:t>06</w:t>
      </w:r>
      <w:r w:rsidRPr="00C954E1">
        <w:rPr>
          <w:color w:val="000000"/>
        </w:rPr>
        <w:t>.11.202</w:t>
      </w:r>
      <w:r>
        <w:rPr>
          <w:color w:val="000000"/>
        </w:rPr>
        <w:t>4</w:t>
      </w:r>
      <w:r w:rsidRPr="00FF6735">
        <w:rPr>
          <w:color w:val="000000"/>
        </w:rPr>
        <w:t xml:space="preserve"> </w:t>
      </w:r>
      <w:r>
        <w:rPr>
          <w:color w:val="000000"/>
        </w:rPr>
        <w:t xml:space="preserve">об оценке </w:t>
      </w:r>
      <w:r w:rsidRPr="00FF6735">
        <w:rPr>
          <w:color w:val="000000"/>
        </w:rPr>
        <w:t xml:space="preserve">рыночной стоимости </w:t>
      </w:r>
      <w:r>
        <w:rPr>
          <w:color w:val="000000"/>
        </w:rPr>
        <w:t>нежилого здания и земельного участка</w:t>
      </w:r>
      <w:r w:rsidRPr="00FF6735">
        <w:rPr>
          <w:color w:val="000000"/>
        </w:rPr>
        <w:t xml:space="preserve">, находящихся в </w:t>
      </w:r>
      <w:r>
        <w:rPr>
          <w:color w:val="000000"/>
        </w:rPr>
        <w:t xml:space="preserve">муниципальной собственности, </w:t>
      </w:r>
      <w:r w:rsidRPr="00FF6735">
        <w:rPr>
          <w:color w:val="000000"/>
        </w:rPr>
        <w:t>выполненного в соответствии с Федеральным законом Российской Федерации от 29.07.1998 №</w:t>
      </w:r>
      <w:r>
        <w:rPr>
          <w:color w:val="000000"/>
        </w:rPr>
        <w:t xml:space="preserve"> </w:t>
      </w:r>
      <w:r w:rsidRPr="00FF6735">
        <w:rPr>
          <w:color w:val="000000"/>
        </w:rPr>
        <w:t>135-ФЗ «Об оценочной деятельности в Российской Федерации».</w:t>
      </w:r>
    </w:p>
    <w:p w:rsidR="00D84030" w:rsidRPr="00FF6735" w:rsidRDefault="00D84030" w:rsidP="00D444B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Шаг аукциона – 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5% от начальной цены продажи имущества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55000</w:t>
      </w:r>
      <w:r w:rsidRPr="00C954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(Пятьдесят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пять</w:t>
      </w:r>
      <w:r w:rsidRPr="00C954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тысяч) рублей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0</w:t>
      </w:r>
      <w:r w:rsidRPr="00C954E1">
        <w:rPr>
          <w:rFonts w:ascii="Times New Roman" w:hAnsi="Times New Roman"/>
          <w:color w:val="000000"/>
          <w:sz w:val="24"/>
          <w:szCs w:val="24"/>
          <w:lang w:eastAsia="ru-RU"/>
        </w:rPr>
        <w:t>0 копеек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остается неизменным в течение всего аукциона.</w:t>
      </w:r>
    </w:p>
    <w:p w:rsidR="00D84030" w:rsidRDefault="00D84030" w:rsidP="00D444B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Задаток -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0% от начальной цены продажи имущества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954E1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00000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(Сто десять</w:t>
      </w:r>
      <w:r w:rsidRPr="00C954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тысяч) рублей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0</w:t>
      </w:r>
      <w:r w:rsidRPr="00C954E1">
        <w:rPr>
          <w:rFonts w:ascii="Times New Roman" w:hAnsi="Times New Roman"/>
          <w:color w:val="000000"/>
          <w:sz w:val="24"/>
          <w:szCs w:val="24"/>
          <w:lang w:eastAsia="ru-RU"/>
        </w:rPr>
        <w:t>0 копеек</w:t>
      </w:r>
      <w:r w:rsidRPr="00FF673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D84030" w:rsidRPr="0091267B" w:rsidRDefault="00D84030" w:rsidP="00D444B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E305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Информация о предыдущих торгах по продаже вышеуказанного имущества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за 1 год</w:t>
      </w:r>
      <w:r w:rsidRPr="00E305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D84030" w:rsidRPr="004D347D" w:rsidRDefault="00D84030" w:rsidP="00955C9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Аукцион назначенный на 19 апреля </w:t>
      </w:r>
      <w:smartTag w:uri="urn:schemas-microsoft-com:office:smarttags" w:element="metricconverter">
        <w:smartTagPr>
          <w:attr w:name="ProductID" w:val="2024 г"/>
        </w:smartTagPr>
        <w:r>
          <w:rPr>
            <w:rFonts w:ascii="Times New Roman" w:hAnsi="Times New Roman"/>
            <w:sz w:val="28"/>
            <w:szCs w:val="28"/>
          </w:rPr>
          <w:t>2024 г</w:t>
        </w:r>
      </w:smartTag>
      <w:r>
        <w:rPr>
          <w:rFonts w:ascii="Times New Roman" w:hAnsi="Times New Roman"/>
          <w:sz w:val="28"/>
          <w:szCs w:val="28"/>
        </w:rPr>
        <w:t>. отменен ввиду расторжения договора.</w:t>
      </w:r>
    </w:p>
    <w:p w:rsidR="00D84030" w:rsidRPr="00E3052D" w:rsidRDefault="00D84030" w:rsidP="00912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84030" w:rsidRDefault="00D84030" w:rsidP="00467A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Arial"/>
          <w:b/>
          <w:sz w:val="24"/>
          <w:szCs w:val="24"/>
          <w:lang w:eastAsia="ru-RU"/>
        </w:rPr>
      </w:pPr>
      <w:r w:rsidRPr="00467AA4">
        <w:rPr>
          <w:rFonts w:ascii="Times New Roman" w:hAnsi="Times New Roman" w:cs="Arial"/>
          <w:b/>
          <w:sz w:val="24"/>
          <w:szCs w:val="24"/>
          <w:lang w:eastAsia="ru-RU"/>
        </w:rPr>
        <w:t>Сроки, время подачи заявок и проведения аукциона</w:t>
      </w:r>
    </w:p>
    <w:p w:rsidR="00D84030" w:rsidRPr="00467AA4" w:rsidRDefault="00D84030" w:rsidP="00A51CEC">
      <w:pPr>
        <w:widowControl w:val="0"/>
        <w:autoSpaceDE w:val="0"/>
        <w:autoSpaceDN w:val="0"/>
        <w:adjustRightInd w:val="0"/>
        <w:spacing w:after="0"/>
        <w:ind w:left="720"/>
        <w:rPr>
          <w:rFonts w:ascii="Times New Roman" w:hAnsi="Times New Roman" w:cs="Arial"/>
          <w:b/>
          <w:sz w:val="24"/>
          <w:szCs w:val="24"/>
          <w:lang w:eastAsia="ru-RU"/>
        </w:rPr>
      </w:pPr>
    </w:p>
    <w:p w:rsidR="00D84030" w:rsidRPr="00467AA4" w:rsidRDefault="00D84030" w:rsidP="009126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u w:val="single"/>
          <w:lang w:eastAsia="ru-RU"/>
        </w:rPr>
        <w:t>Указанное в настоящем информационном сообщении время – московское.</w:t>
      </w:r>
      <w:r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Pr="00467AA4">
        <w:rPr>
          <w:rFonts w:ascii="Times New Roman" w:hAnsi="Times New Roman"/>
          <w:bCs/>
          <w:sz w:val="24"/>
          <w:szCs w:val="24"/>
          <w:u w:val="single"/>
          <w:lang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D84030" w:rsidRPr="005014A7" w:rsidRDefault="00D84030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Начало приема заявок</w:t>
      </w:r>
      <w:r w:rsidRPr="00467AA4">
        <w:rPr>
          <w:rFonts w:ascii="Times New Roman" w:hAnsi="Times New Roman"/>
          <w:sz w:val="24"/>
          <w:szCs w:val="24"/>
        </w:rPr>
        <w:t xml:space="preserve"> на участие в аукционе – </w:t>
      </w:r>
      <w:r>
        <w:rPr>
          <w:rFonts w:ascii="Times New Roman" w:hAnsi="Times New Roman"/>
          <w:b/>
          <w:color w:val="FF0000"/>
          <w:sz w:val="24"/>
          <w:szCs w:val="24"/>
        </w:rPr>
        <w:t>14.11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0</w:t>
      </w:r>
      <w:r>
        <w:rPr>
          <w:rFonts w:ascii="Times New Roman" w:hAnsi="Times New Roman"/>
          <w:b/>
          <w:color w:val="FF0000"/>
          <w:sz w:val="24"/>
          <w:szCs w:val="24"/>
        </w:rPr>
        <w:t>0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:00.</w:t>
      </w:r>
    </w:p>
    <w:p w:rsidR="00D84030" w:rsidRPr="00467AA4" w:rsidRDefault="00D84030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Окончание приема заявок</w:t>
      </w:r>
      <w:r w:rsidRPr="00467AA4">
        <w:rPr>
          <w:rFonts w:ascii="Times New Roman" w:hAnsi="Times New Roman"/>
          <w:sz w:val="24"/>
          <w:szCs w:val="24"/>
        </w:rPr>
        <w:t xml:space="preserve"> на участие в аукционе </w:t>
      </w:r>
      <w:r w:rsidRPr="00467AA4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color w:val="FF0000"/>
          <w:sz w:val="24"/>
          <w:szCs w:val="24"/>
        </w:rPr>
        <w:t>09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/>
          <w:b/>
          <w:color w:val="FF0000"/>
          <w:sz w:val="24"/>
          <w:szCs w:val="24"/>
        </w:rPr>
        <w:t>12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 </w:t>
      </w:r>
      <w:r>
        <w:rPr>
          <w:rFonts w:ascii="Times New Roman" w:hAnsi="Times New Roman"/>
          <w:b/>
          <w:color w:val="FF0000"/>
          <w:sz w:val="24"/>
          <w:szCs w:val="24"/>
        </w:rPr>
        <w:t>00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:00.</w:t>
      </w:r>
    </w:p>
    <w:p w:rsidR="00D84030" w:rsidRPr="00467AA4" w:rsidRDefault="00D84030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Определение участников аукциона</w:t>
      </w:r>
      <w:r w:rsidRPr="00467AA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b/>
          <w:color w:val="FF0000"/>
          <w:sz w:val="24"/>
          <w:szCs w:val="24"/>
        </w:rPr>
        <w:t>0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/>
          <w:b/>
          <w:color w:val="FF0000"/>
          <w:sz w:val="24"/>
          <w:szCs w:val="24"/>
        </w:rPr>
        <w:t>12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467AA4">
        <w:rPr>
          <w:rFonts w:ascii="Times New Roman" w:hAnsi="Times New Roman"/>
          <w:b/>
          <w:sz w:val="24"/>
          <w:szCs w:val="24"/>
        </w:rPr>
        <w:t>.</w:t>
      </w:r>
    </w:p>
    <w:p w:rsidR="00D84030" w:rsidRPr="00467AA4" w:rsidRDefault="00D84030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Проведение аукциона</w:t>
      </w:r>
      <w:r w:rsidRPr="00467AA4">
        <w:rPr>
          <w:rFonts w:ascii="Times New Roman" w:hAnsi="Times New Roman"/>
          <w:sz w:val="24"/>
          <w:szCs w:val="24"/>
        </w:rPr>
        <w:t xml:space="preserve"> (дата и время начала приема предложений от участников аукциона) – </w:t>
      </w:r>
      <w:r>
        <w:rPr>
          <w:rFonts w:ascii="Times New Roman" w:hAnsi="Times New Roman"/>
          <w:b/>
          <w:color w:val="FF0000"/>
          <w:sz w:val="24"/>
          <w:szCs w:val="24"/>
        </w:rPr>
        <w:t>12.12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1</w:t>
      </w:r>
      <w:r>
        <w:rPr>
          <w:rFonts w:ascii="Times New Roman" w:hAnsi="Times New Roman"/>
          <w:b/>
          <w:color w:val="FF0000"/>
          <w:sz w:val="24"/>
          <w:szCs w:val="24"/>
        </w:rPr>
        <w:t>0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:00</w:t>
      </w:r>
      <w:r w:rsidRPr="00467AA4">
        <w:rPr>
          <w:rFonts w:ascii="Times New Roman" w:hAnsi="Times New Roman"/>
          <w:b/>
          <w:sz w:val="24"/>
          <w:szCs w:val="24"/>
        </w:rPr>
        <w:t>.</w:t>
      </w:r>
      <w:r w:rsidRPr="00467AA4">
        <w:rPr>
          <w:rFonts w:ascii="Times New Roman" w:hAnsi="Times New Roman"/>
          <w:sz w:val="24"/>
          <w:szCs w:val="24"/>
        </w:rPr>
        <w:t xml:space="preserve"> </w:t>
      </w:r>
    </w:p>
    <w:p w:rsidR="00D84030" w:rsidRPr="00467AA4" w:rsidRDefault="00D84030" w:rsidP="00A51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Подведение итогов аукциона: </w:t>
      </w:r>
      <w:r>
        <w:rPr>
          <w:rFonts w:ascii="Times New Roman" w:hAnsi="Times New Roman"/>
          <w:b/>
          <w:color w:val="FF0000"/>
          <w:sz w:val="24"/>
          <w:szCs w:val="24"/>
        </w:rPr>
        <w:t>12.12.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color w:val="000000"/>
          <w:sz w:val="24"/>
          <w:szCs w:val="24"/>
        </w:rPr>
        <w:t>после окончания аукциона</w:t>
      </w:r>
      <w:r w:rsidRPr="00467AA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84030" w:rsidRPr="00467AA4" w:rsidRDefault="00D84030" w:rsidP="00A51C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color w:val="000000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 xml:space="preserve">роцедура аукциона считается завершенной со времени подписания </w:t>
      </w:r>
      <w:r>
        <w:rPr>
          <w:rFonts w:ascii="Times New Roman" w:hAnsi="Times New Roman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>родавцом протокола об итогах аукциона.</w:t>
      </w:r>
    </w:p>
    <w:p w:rsidR="00D84030" w:rsidRPr="00467AA4" w:rsidRDefault="00D84030" w:rsidP="00467AA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84030" w:rsidRPr="00A51CEC" w:rsidRDefault="00D84030" w:rsidP="00467AA4">
      <w:pPr>
        <w:numPr>
          <w:ilvl w:val="0"/>
          <w:numId w:val="2"/>
        </w:num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Размер задатка, срок и порядок его внесения за участие в аукционе</w:t>
      </w:r>
    </w:p>
    <w:p w:rsidR="00D84030" w:rsidRPr="00467AA4" w:rsidRDefault="00D84030" w:rsidP="00A51CEC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</w:p>
    <w:p w:rsidR="00D84030" w:rsidRPr="004A39E0" w:rsidRDefault="00D84030" w:rsidP="004A39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4A39E0">
        <w:rPr>
          <w:rFonts w:ascii="Times New Roman" w:hAnsi="Times New Roman"/>
          <w:bCs/>
          <w:sz w:val="24"/>
          <w:szCs w:val="24"/>
          <w:lang w:eastAsia="ru-RU"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</w:t>
      </w:r>
    </w:p>
    <w:p w:rsidR="00D84030" w:rsidRPr="004A39E0" w:rsidRDefault="00D84030" w:rsidP="004A39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A39E0">
        <w:rPr>
          <w:rFonts w:ascii="Times New Roman" w:hAnsi="Times New Roman"/>
          <w:b/>
          <w:bCs/>
          <w:sz w:val="24"/>
          <w:szCs w:val="24"/>
          <w:lang w:eastAsia="ru-RU"/>
        </w:rPr>
        <w:t>Настоящее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D84030" w:rsidRPr="004A39E0" w:rsidRDefault="00D84030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b/>
          <w:sz w:val="24"/>
          <w:szCs w:val="24"/>
          <w:lang w:eastAsia="ar-SA"/>
        </w:rPr>
        <w:t xml:space="preserve">Задаток составляет </w:t>
      </w:r>
      <w:r>
        <w:rPr>
          <w:rFonts w:ascii="Times New Roman" w:hAnsi="Times New Roman"/>
          <w:b/>
          <w:sz w:val="24"/>
          <w:szCs w:val="24"/>
          <w:lang w:eastAsia="ar-SA"/>
        </w:rPr>
        <w:t>1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>0 % от начальной цены продажи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>вносится единым платежом на расчетный счет Претендента, открытый при регистрации на электронной площадке.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 </w:t>
      </w:r>
    </w:p>
    <w:p w:rsidR="00D84030" w:rsidRPr="004A39E0" w:rsidRDefault="00D84030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b/>
          <w:sz w:val="24"/>
          <w:szCs w:val="24"/>
          <w:lang w:eastAsia="ar-SA"/>
        </w:rPr>
        <w:t>Претендент обязан обеспечить поступление денежных сре</w:t>
      </w:r>
      <w:r>
        <w:rPr>
          <w:rFonts w:ascii="Times New Roman" w:hAnsi="Times New Roman"/>
          <w:b/>
          <w:sz w:val="24"/>
          <w:szCs w:val="24"/>
          <w:lang w:eastAsia="ar-SA"/>
        </w:rPr>
        <w:t>дств по оплате задатка на счет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 xml:space="preserve"> в срок до </w:t>
      </w: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>10</w:t>
      </w:r>
      <w:r w:rsidRPr="004A39E0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декабря </w:t>
      </w:r>
      <w:smartTag w:uri="urn:schemas-microsoft-com:office:smarttags" w:element="metricconverter">
        <w:smartTagPr>
          <w:attr w:name="ProductID" w:val="2001 г"/>
        </w:smartTagPr>
        <w:r w:rsidRPr="004A39E0">
          <w:rPr>
            <w:rFonts w:ascii="Times New Roman" w:hAnsi="Times New Roman"/>
            <w:b/>
            <w:sz w:val="24"/>
            <w:szCs w:val="24"/>
            <w:lang w:eastAsia="ar-SA"/>
          </w:rPr>
          <w:t>202</w:t>
        </w:r>
        <w:r>
          <w:rPr>
            <w:rFonts w:ascii="Times New Roman" w:hAnsi="Times New Roman"/>
            <w:b/>
            <w:sz w:val="24"/>
            <w:szCs w:val="24"/>
            <w:lang w:eastAsia="ar-SA"/>
          </w:rPr>
          <w:t>4</w:t>
        </w:r>
        <w:r w:rsidRPr="004A39E0">
          <w:rPr>
            <w:rFonts w:ascii="Times New Roman" w:hAnsi="Times New Roman"/>
            <w:b/>
            <w:sz w:val="24"/>
            <w:szCs w:val="24"/>
            <w:lang w:eastAsia="ar-SA"/>
          </w:rPr>
          <w:t xml:space="preserve"> </w:t>
        </w:r>
        <w:r>
          <w:rPr>
            <w:rFonts w:ascii="Times New Roman" w:hAnsi="Times New Roman"/>
            <w:b/>
            <w:sz w:val="24"/>
            <w:szCs w:val="24"/>
            <w:lang w:eastAsia="ar-SA"/>
          </w:rPr>
          <w:t>г</w:t>
        </w:r>
      </w:smartTag>
      <w:r>
        <w:rPr>
          <w:rFonts w:ascii="Times New Roman" w:hAnsi="Times New Roman"/>
          <w:b/>
          <w:sz w:val="24"/>
          <w:szCs w:val="24"/>
          <w:lang w:eastAsia="ar-SA"/>
        </w:rPr>
        <w:t>.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Данное время установлено для блокирования оператором электронной площадки задатков </w:t>
      </w:r>
      <w:r>
        <w:rPr>
          <w:rFonts w:ascii="Times New Roman" w:hAnsi="Times New Roman"/>
          <w:sz w:val="24"/>
          <w:szCs w:val="24"/>
          <w:lang w:eastAsia="ar-SA"/>
        </w:rPr>
        <w:t>П</w:t>
      </w:r>
      <w:r w:rsidRPr="004A39E0">
        <w:rPr>
          <w:rFonts w:ascii="Times New Roman" w:hAnsi="Times New Roman"/>
          <w:sz w:val="24"/>
          <w:szCs w:val="24"/>
          <w:lang w:eastAsia="ar-SA"/>
        </w:rPr>
        <w:t>ретендентов.</w:t>
      </w:r>
    </w:p>
    <w:p w:rsidR="00D84030" w:rsidRDefault="00D84030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A39E0">
        <w:rPr>
          <w:rFonts w:ascii="Times New Roman" w:hAnsi="Times New Roman"/>
          <w:sz w:val="24"/>
          <w:szCs w:val="24"/>
          <w:lang w:eastAsia="ru-RU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  <w:r w:rsidRPr="004A39E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D84030" w:rsidRPr="004A39E0" w:rsidRDefault="00D84030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sz w:val="24"/>
          <w:szCs w:val="24"/>
          <w:lang w:eastAsia="ar-SA"/>
        </w:rPr>
        <w:t xml:space="preserve">Задаток возвращается всем </w:t>
      </w:r>
      <w:r>
        <w:rPr>
          <w:rFonts w:ascii="Times New Roman" w:hAnsi="Times New Roman"/>
          <w:sz w:val="24"/>
          <w:szCs w:val="24"/>
          <w:lang w:eastAsia="ar-SA"/>
        </w:rPr>
        <w:t>П</w:t>
      </w:r>
      <w:r w:rsidRPr="004A39E0">
        <w:rPr>
          <w:rFonts w:ascii="Times New Roman" w:hAnsi="Times New Roman"/>
          <w:sz w:val="24"/>
          <w:szCs w:val="24"/>
          <w:lang w:eastAsia="ar-SA"/>
        </w:rPr>
        <w:t>ретендентам, не допущенным к участию в аукционе - в течение 5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504AC">
        <w:rPr>
          <w:rFonts w:ascii="Times New Roman" w:hAnsi="Times New Roman"/>
          <w:sz w:val="24"/>
          <w:szCs w:val="24"/>
          <w:lang w:eastAsia="ar-SA"/>
        </w:rPr>
        <w:t>(Пяти)</w:t>
      </w:r>
      <w:r w:rsidRPr="004A39E0">
        <w:rPr>
          <w:lang w:eastAsia="ar-SA"/>
        </w:rPr>
        <w:t xml:space="preserve"> 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календарных дней со дня подписания протокола о при</w:t>
      </w:r>
      <w:r>
        <w:rPr>
          <w:rFonts w:ascii="Times New Roman" w:hAnsi="Times New Roman"/>
          <w:sz w:val="24"/>
          <w:szCs w:val="24"/>
          <w:lang w:eastAsia="ar-SA"/>
        </w:rPr>
        <w:t>знании Претендентов участниками.</w:t>
      </w:r>
    </w:p>
    <w:p w:rsidR="00D84030" w:rsidRPr="004A39E0" w:rsidRDefault="00D84030" w:rsidP="00881FB1">
      <w:pPr>
        <w:pStyle w:val="NormalWeb"/>
        <w:spacing w:before="0" w:beforeAutospacing="0" w:after="0" w:afterAutospacing="0" w:line="138" w:lineRule="atLeast"/>
        <w:ind w:firstLine="709"/>
        <w:jc w:val="both"/>
        <w:rPr>
          <w:lang w:eastAsia="ar-SA"/>
        </w:rPr>
      </w:pPr>
      <w:r w:rsidRPr="004A39E0">
        <w:rPr>
          <w:lang w:eastAsia="ar-SA"/>
        </w:rPr>
        <w:t xml:space="preserve">Задаток возвращается участникам аукциона, </w:t>
      </w:r>
      <w:r w:rsidRPr="00A91EF4">
        <w:t>за исключением его победителя либо</w:t>
      </w:r>
      <w:r>
        <w:t xml:space="preserve"> </w:t>
      </w:r>
      <w:r w:rsidRPr="00A91EF4">
        <w:t>лица,</w:t>
      </w:r>
      <w:r>
        <w:t xml:space="preserve"> </w:t>
      </w:r>
      <w:r w:rsidRPr="00A91EF4">
        <w:t>признанного</w:t>
      </w:r>
      <w:r>
        <w:t xml:space="preserve"> </w:t>
      </w:r>
      <w:r w:rsidRPr="00A91EF4">
        <w:t>единственным</w:t>
      </w:r>
      <w:r>
        <w:t xml:space="preserve"> </w:t>
      </w:r>
      <w:r w:rsidRPr="00A91EF4">
        <w:t>участником аукциона</w:t>
      </w:r>
      <w:r>
        <w:t xml:space="preserve">, </w:t>
      </w:r>
      <w:r w:rsidRPr="004A39E0">
        <w:rPr>
          <w:lang w:eastAsia="ar-SA"/>
        </w:rPr>
        <w:t>в течение 5 (</w:t>
      </w:r>
      <w:r w:rsidRPr="00D504AC">
        <w:rPr>
          <w:lang w:eastAsia="ar-SA"/>
        </w:rPr>
        <w:t>П</w:t>
      </w:r>
      <w:r w:rsidRPr="004A39E0">
        <w:rPr>
          <w:lang w:eastAsia="ar-SA"/>
        </w:rPr>
        <w:t>яти) календарных дней с</w:t>
      </w:r>
      <w:r>
        <w:rPr>
          <w:lang w:eastAsia="ar-SA"/>
        </w:rPr>
        <w:t>о дня подведения итогов аукциона.</w:t>
      </w:r>
    </w:p>
    <w:p w:rsidR="00D84030" w:rsidRPr="004A39E0" w:rsidRDefault="00D84030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sz w:val="24"/>
          <w:szCs w:val="24"/>
          <w:lang w:eastAsia="ar-SA"/>
        </w:rPr>
        <w:t>Задаток победителя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3545F">
        <w:rPr>
          <w:rFonts w:ascii="Times New Roman" w:hAnsi="Times New Roman"/>
          <w:sz w:val="24"/>
          <w:szCs w:val="24"/>
        </w:rPr>
        <w:t>либо единственн</w:t>
      </w:r>
      <w:r>
        <w:rPr>
          <w:rFonts w:ascii="Times New Roman" w:hAnsi="Times New Roman"/>
          <w:sz w:val="24"/>
          <w:szCs w:val="24"/>
        </w:rPr>
        <w:t>ого участника</w:t>
      </w:r>
      <w:r w:rsidRPr="00E3545F">
        <w:rPr>
          <w:rFonts w:ascii="Times New Roman" w:hAnsi="Times New Roman"/>
          <w:sz w:val="24"/>
          <w:szCs w:val="24"/>
        </w:rPr>
        <w:t xml:space="preserve"> аукциона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засчитывается в счет оплаты приобретаемого имущества и подлежит перечислению в бюджет в течение 5</w:t>
      </w:r>
      <w:r>
        <w:rPr>
          <w:rFonts w:ascii="Times New Roman" w:hAnsi="Times New Roman"/>
          <w:sz w:val="24"/>
          <w:szCs w:val="24"/>
          <w:lang w:eastAsia="ar-SA"/>
        </w:rPr>
        <w:t xml:space="preserve"> (Пяти)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календарных дней со дня истечения срока, установленного для заключения договора купли-продажи имущества.</w:t>
      </w:r>
    </w:p>
    <w:p w:rsidR="00D84030" w:rsidRPr="0045232E" w:rsidRDefault="00D84030" w:rsidP="004A39E0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5232E">
        <w:rPr>
          <w:rFonts w:ascii="Times New Roman" w:hAnsi="Times New Roman"/>
          <w:bCs/>
          <w:sz w:val="24"/>
          <w:szCs w:val="24"/>
          <w:lang w:eastAsia="ru-RU"/>
        </w:rPr>
        <w:t>При уклонении или отказе победителя аукциона</w:t>
      </w:r>
      <w:r w:rsidRPr="0045232E">
        <w:rPr>
          <w:rFonts w:ascii="Times New Roman" w:hAnsi="Times New Roman"/>
          <w:sz w:val="24"/>
          <w:szCs w:val="24"/>
        </w:rPr>
        <w:t xml:space="preserve"> либо лица, признанного единственным участником аукциона,</w:t>
      </w:r>
      <w:r w:rsidRPr="0045232E">
        <w:rPr>
          <w:rFonts w:ascii="Times New Roman" w:hAnsi="Times New Roman"/>
          <w:bCs/>
          <w:sz w:val="24"/>
          <w:szCs w:val="24"/>
          <w:lang w:eastAsia="ru-RU"/>
        </w:rPr>
        <w:t xml:space="preserve"> от заключения в установленный законом срок договора купли-продажи имущества, задаток ему не возвращается.</w:t>
      </w:r>
    </w:p>
    <w:p w:rsidR="00D84030" w:rsidRPr="004A39E0" w:rsidRDefault="00D84030" w:rsidP="004A39E0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D84030" w:rsidRDefault="00D84030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Покупатели муниципального имущества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84030" w:rsidRPr="00467AA4" w:rsidRDefault="00D84030" w:rsidP="009C10B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84030" w:rsidRPr="00467AA4" w:rsidRDefault="00D84030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D84030" w:rsidRPr="00467AA4" w:rsidRDefault="00D84030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D84030" w:rsidRPr="00467AA4" w:rsidRDefault="00D84030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</w:t>
      </w:r>
      <w:r>
        <w:rPr>
          <w:rFonts w:ascii="Times New Roman" w:hAnsi="Times New Roman"/>
          <w:sz w:val="24"/>
          <w:szCs w:val="24"/>
          <w:lang w:eastAsia="ru-RU"/>
        </w:rPr>
        <w:t xml:space="preserve">(Двадцать пять) 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процентов; </w:t>
      </w:r>
    </w:p>
    <w:p w:rsidR="00D84030" w:rsidRPr="00467AA4" w:rsidRDefault="00D84030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оссийской 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едерации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84030" w:rsidRDefault="00D84030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4030" w:rsidRDefault="00D84030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Условия участия в электронном аукционе</w:t>
      </w:r>
    </w:p>
    <w:p w:rsidR="00D84030" w:rsidRPr="00467AA4" w:rsidRDefault="00D84030" w:rsidP="009C10B4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D84030" w:rsidRPr="009C10B4" w:rsidRDefault="00D84030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Для участия в аукционе лицо, отвечающее признакам </w:t>
      </w:r>
      <w:r>
        <w:rPr>
          <w:rFonts w:ascii="Times New Roman" w:hAnsi="Times New Roman"/>
          <w:sz w:val="24"/>
          <w:szCs w:val="24"/>
        </w:rPr>
        <w:t>П</w:t>
      </w:r>
      <w:r w:rsidRPr="009C10B4">
        <w:rPr>
          <w:rFonts w:ascii="Times New Roman" w:hAnsi="Times New Roman"/>
          <w:sz w:val="24"/>
          <w:szCs w:val="24"/>
        </w:rPr>
        <w:t xml:space="preserve">окупателя в соответствии с Федеральным законом от 21 декабря </w:t>
      </w:r>
      <w:smartTag w:uri="urn:schemas-microsoft-com:office:smarttags" w:element="metricconverter">
        <w:smartTagPr>
          <w:attr w:name="ProductID" w:val="2001 г"/>
        </w:smartTagPr>
        <w:r w:rsidRPr="009C10B4">
          <w:rPr>
            <w:rFonts w:ascii="Times New Roman" w:hAnsi="Times New Roman"/>
            <w:sz w:val="24"/>
            <w:szCs w:val="24"/>
          </w:rPr>
          <w:t>2001 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9C10B4">
        <w:rPr>
          <w:rFonts w:ascii="Times New Roman" w:hAnsi="Times New Roman"/>
          <w:sz w:val="24"/>
          <w:szCs w:val="24"/>
        </w:rPr>
        <w:t xml:space="preserve"> № 178-ФЗ «О приватизации государственного и муниципального имущества» и желающее приобрести муниципальное имущество, выставляемое на электронный аукцион (далее – претендент), обязано осуществить следующие действия:</w:t>
      </w:r>
    </w:p>
    <w:p w:rsidR="00D84030" w:rsidRPr="009C10B4" w:rsidRDefault="00D84030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- внести задаток </w:t>
      </w:r>
      <w:r w:rsidRPr="009C10B4">
        <w:rPr>
          <w:rFonts w:ascii="Times New Roman" w:hAnsi="Times New Roman"/>
          <w:sz w:val="24"/>
          <w:szCs w:val="24"/>
        </w:rPr>
        <w:t xml:space="preserve">в размере </w:t>
      </w:r>
      <w:r>
        <w:rPr>
          <w:rFonts w:ascii="Times New Roman" w:hAnsi="Times New Roman"/>
          <w:sz w:val="24"/>
          <w:szCs w:val="24"/>
        </w:rPr>
        <w:t>1</w:t>
      </w:r>
      <w:r w:rsidRPr="009C10B4">
        <w:rPr>
          <w:rFonts w:ascii="Times New Roman" w:hAnsi="Times New Roman"/>
          <w:sz w:val="24"/>
          <w:szCs w:val="24"/>
        </w:rPr>
        <w:t>0 процентов от начальной цены продажи имущества в порядке</w:t>
      </w:r>
      <w:r>
        <w:rPr>
          <w:rFonts w:ascii="Times New Roman" w:hAnsi="Times New Roman"/>
          <w:sz w:val="24"/>
          <w:szCs w:val="24"/>
        </w:rPr>
        <w:t>,</w:t>
      </w:r>
      <w:r w:rsidRPr="009C10B4">
        <w:rPr>
          <w:rFonts w:ascii="Times New Roman" w:hAnsi="Times New Roman"/>
          <w:sz w:val="24"/>
          <w:szCs w:val="24"/>
        </w:rPr>
        <w:t xml:space="preserve"> указанном в настоящем информационном сообщении</w:t>
      </w:r>
      <w:r w:rsidRPr="009C10B4">
        <w:rPr>
          <w:rFonts w:ascii="Times New Roman" w:hAnsi="Times New Roman"/>
          <w:b/>
          <w:sz w:val="24"/>
          <w:szCs w:val="24"/>
        </w:rPr>
        <w:t>;</w:t>
      </w:r>
    </w:p>
    <w:p w:rsidR="00D84030" w:rsidRPr="009C10B4" w:rsidRDefault="00D84030" w:rsidP="009C10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- подать Заявку </w:t>
      </w:r>
      <w:r w:rsidRPr="00D504AC">
        <w:rPr>
          <w:rFonts w:ascii="Times New Roman" w:hAnsi="Times New Roman"/>
          <w:sz w:val="24"/>
          <w:szCs w:val="24"/>
        </w:rPr>
        <w:t>(Приложение №1) на участие в торгах посредством использования личного кабинета на электронн</w:t>
      </w:r>
      <w:r>
        <w:rPr>
          <w:rFonts w:ascii="Times New Roman" w:hAnsi="Times New Roman"/>
          <w:sz w:val="24"/>
          <w:szCs w:val="24"/>
        </w:rPr>
        <w:t>ой площадке, путем заполнения её</w:t>
      </w:r>
      <w:r w:rsidRPr="00D504AC">
        <w:rPr>
          <w:rFonts w:ascii="Times New Roman" w:hAnsi="Times New Roman"/>
          <w:sz w:val="24"/>
          <w:szCs w:val="24"/>
        </w:rPr>
        <w:t xml:space="preserve">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информационным сообщением.</w:t>
      </w:r>
      <w:r w:rsidRPr="009C10B4">
        <w:rPr>
          <w:rFonts w:ascii="Times New Roman" w:hAnsi="Times New Roman"/>
          <w:sz w:val="24"/>
          <w:szCs w:val="24"/>
        </w:rPr>
        <w:t xml:space="preserve"> </w:t>
      </w:r>
    </w:p>
    <w:p w:rsidR="00D84030" w:rsidRPr="004A27D5" w:rsidRDefault="00D84030" w:rsidP="00DC5726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A27D5">
        <w:rPr>
          <w:rFonts w:ascii="Times New Roman" w:hAnsi="Times New Roman"/>
          <w:b/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ГИС «Официальный сайт Российской Федерации в информационно-телекоммуникационной сети «Интернет» </w:t>
      </w:r>
      <w:hyperlink r:id="rId9" w:history="1">
        <w:r w:rsidRPr="004A27D5">
          <w:rPr>
            <w:rStyle w:val="Hyperlink"/>
            <w:rFonts w:ascii="Times New Roman" w:hAnsi="Times New Roman"/>
            <w:b/>
            <w:sz w:val="24"/>
            <w:szCs w:val="24"/>
          </w:rPr>
          <w:t>www.torgi.gov.ru</w:t>
        </w:r>
      </w:hyperlink>
      <w:r>
        <w:rPr>
          <w:rFonts w:ascii="Times New Roman" w:hAnsi="Times New Roman"/>
          <w:sz w:val="24"/>
          <w:szCs w:val="24"/>
        </w:rPr>
        <w:t>.</w:t>
      </w:r>
      <w:r w:rsidRPr="004A27D5">
        <w:rPr>
          <w:rFonts w:ascii="Times New Roman" w:hAnsi="Times New Roman"/>
          <w:b/>
          <w:sz w:val="24"/>
          <w:szCs w:val="24"/>
        </w:rPr>
        <w:t xml:space="preserve"> </w:t>
      </w:r>
    </w:p>
    <w:p w:rsidR="00D84030" w:rsidRPr="009C10B4" w:rsidRDefault="00D84030" w:rsidP="009C10B4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10B4">
        <w:rPr>
          <w:rFonts w:ascii="Times New Roman" w:hAnsi="Times New Roman"/>
          <w:bCs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D84030" w:rsidRPr="009C10B4" w:rsidRDefault="00D84030" w:rsidP="009C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Заявки подаются на электронную площадку, начиная с даты </w:t>
      </w:r>
      <w:r>
        <w:rPr>
          <w:rFonts w:ascii="Times New Roman" w:hAnsi="Times New Roman"/>
          <w:b/>
          <w:sz w:val="24"/>
          <w:szCs w:val="24"/>
        </w:rPr>
        <w:t xml:space="preserve">и времени </w:t>
      </w:r>
      <w:r w:rsidRPr="009C10B4">
        <w:rPr>
          <w:rFonts w:ascii="Times New Roman" w:hAnsi="Times New Roman"/>
          <w:b/>
          <w:sz w:val="24"/>
          <w:szCs w:val="24"/>
        </w:rPr>
        <w:t>начала приема заявок до времени и даты окончания приема заявок, указанных в информационном сообщении.</w:t>
      </w:r>
    </w:p>
    <w:p w:rsidR="00D84030" w:rsidRPr="009C10B4" w:rsidRDefault="00D84030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>При приеме заявок от Претендентов Оператор обеспечивает регистрацию заявок и прилагаемых</w:t>
      </w:r>
      <w:r>
        <w:rPr>
          <w:rFonts w:ascii="Times New Roman" w:hAnsi="Times New Roman"/>
          <w:b/>
          <w:sz w:val="24"/>
          <w:szCs w:val="24"/>
        </w:rPr>
        <w:t xml:space="preserve"> к ним документов в журнале приё</w:t>
      </w:r>
      <w:r w:rsidRPr="009C10B4">
        <w:rPr>
          <w:rFonts w:ascii="Times New Roman" w:hAnsi="Times New Roman"/>
          <w:b/>
          <w:sz w:val="24"/>
          <w:szCs w:val="24"/>
        </w:rPr>
        <w:t xml:space="preserve">ма заявок. </w:t>
      </w:r>
      <w:r w:rsidRPr="009C10B4">
        <w:rPr>
          <w:rFonts w:ascii="Times New Roman" w:hAnsi="Times New Roman"/>
          <w:sz w:val="24"/>
          <w:szCs w:val="24"/>
        </w:rPr>
        <w:t>Каждой заявке присваивается номер</w:t>
      </w:r>
      <w:r>
        <w:rPr>
          <w:rFonts w:ascii="Times New Roman" w:hAnsi="Times New Roman"/>
          <w:sz w:val="24"/>
          <w:szCs w:val="24"/>
        </w:rPr>
        <w:t xml:space="preserve"> с указанием даты и времени приё</w:t>
      </w:r>
      <w:r w:rsidRPr="009C10B4">
        <w:rPr>
          <w:rFonts w:ascii="Times New Roman" w:hAnsi="Times New Roman"/>
          <w:sz w:val="24"/>
          <w:szCs w:val="24"/>
        </w:rPr>
        <w:t>ма.</w:t>
      </w:r>
    </w:p>
    <w:p w:rsidR="00D84030" w:rsidRPr="009C10B4" w:rsidRDefault="00D84030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претенденту </w:t>
      </w:r>
      <w:r>
        <w:rPr>
          <w:rFonts w:ascii="Times New Roman" w:hAnsi="Times New Roman"/>
          <w:sz w:val="24"/>
          <w:szCs w:val="24"/>
        </w:rPr>
        <w:t>о её поступлении путё</w:t>
      </w:r>
      <w:r w:rsidRPr="009C10B4">
        <w:rPr>
          <w:rFonts w:ascii="Times New Roman" w:hAnsi="Times New Roman"/>
          <w:sz w:val="24"/>
          <w:szCs w:val="24"/>
        </w:rPr>
        <w:t>м направления уведомления с приложением электронных копий зарегистрированной заявки и прилагаемых к ней документов.</w:t>
      </w:r>
    </w:p>
    <w:p w:rsidR="00D84030" w:rsidRPr="009C10B4" w:rsidRDefault="00D84030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333333"/>
          <w:sz w:val="24"/>
          <w:szCs w:val="24"/>
        </w:rPr>
      </w:pPr>
      <w:bookmarkStart w:id="0" w:name="dst188"/>
      <w:bookmarkEnd w:id="0"/>
      <w:r w:rsidRPr="009C10B4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9C10B4">
        <w:rPr>
          <w:rFonts w:ascii="Times New Roman" w:hAnsi="Times New Roman"/>
          <w:b/>
          <w:sz w:val="24"/>
          <w:szCs w:val="24"/>
        </w:rPr>
        <w:t>Одновременно с заявкой претенденты представляют следующие документы</w:t>
      </w:r>
      <w:r w:rsidRPr="009C10B4">
        <w:rPr>
          <w:rFonts w:ascii="Times New Roman" w:hAnsi="Times New Roman"/>
          <w:b/>
          <w:color w:val="333333"/>
          <w:sz w:val="24"/>
          <w:szCs w:val="24"/>
        </w:rPr>
        <w:t>:</w:t>
      </w:r>
    </w:p>
    <w:p w:rsidR="00D84030" w:rsidRPr="009C10B4" w:rsidRDefault="00D84030" w:rsidP="009C10B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1" w:name="dst189"/>
      <w:bookmarkStart w:id="2" w:name="dst190"/>
      <w:bookmarkEnd w:id="1"/>
      <w:bookmarkEnd w:id="2"/>
      <w:r w:rsidRPr="009C10B4">
        <w:rPr>
          <w:rFonts w:ascii="Times New Roman" w:hAnsi="Times New Roman"/>
          <w:b/>
          <w:i/>
          <w:sz w:val="24"/>
          <w:szCs w:val="24"/>
          <w:u w:val="single"/>
        </w:rPr>
        <w:t>Юридические лица предоставляют</w:t>
      </w:r>
      <w:r w:rsidRPr="009C10B4">
        <w:rPr>
          <w:rFonts w:ascii="Times New Roman" w:hAnsi="Times New Roman"/>
          <w:b/>
          <w:i/>
          <w:sz w:val="24"/>
          <w:szCs w:val="24"/>
        </w:rPr>
        <w:t>:</w:t>
      </w:r>
    </w:p>
    <w:p w:rsidR="00D84030" w:rsidRPr="009C10B4" w:rsidRDefault="00D84030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заверенные копии учредительных документов;</w:t>
      </w:r>
    </w:p>
    <w:p w:rsidR="00D84030" w:rsidRPr="009C10B4" w:rsidRDefault="00D84030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dst100655"/>
      <w:bookmarkEnd w:id="3"/>
      <w:r w:rsidRPr="009C10B4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 (Приложение №3);</w:t>
      </w:r>
      <w:bookmarkStart w:id="4" w:name="dst192"/>
      <w:bookmarkEnd w:id="4"/>
    </w:p>
    <w:p w:rsidR="00D84030" w:rsidRPr="009C10B4" w:rsidRDefault="00D84030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84030" w:rsidRPr="009C10B4" w:rsidRDefault="00D84030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опись прилагаемых документов (Приложение № 2).</w:t>
      </w:r>
    </w:p>
    <w:p w:rsidR="00D84030" w:rsidRPr="009C10B4" w:rsidRDefault="00D84030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bookmarkStart w:id="5" w:name="dst193"/>
      <w:bookmarkEnd w:id="5"/>
      <w:r w:rsidRPr="009C10B4">
        <w:rPr>
          <w:rFonts w:ascii="Times New Roman" w:hAnsi="Times New Roman"/>
          <w:b/>
          <w:i/>
          <w:sz w:val="24"/>
          <w:szCs w:val="24"/>
          <w:u w:val="single"/>
        </w:rPr>
        <w:t>Физические лица</w:t>
      </w:r>
      <w:r w:rsidRPr="009C10B4">
        <w:rPr>
          <w:rFonts w:ascii="Times New Roman" w:hAnsi="Times New Roman"/>
          <w:b/>
          <w:i/>
          <w:sz w:val="24"/>
          <w:szCs w:val="24"/>
        </w:rPr>
        <w:t>:</w:t>
      </w:r>
    </w:p>
    <w:p w:rsidR="00D84030" w:rsidRPr="009C10B4" w:rsidRDefault="00D84030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предоставляют  </w:t>
      </w:r>
      <w:r w:rsidRPr="009C10B4">
        <w:rPr>
          <w:rFonts w:ascii="Times New Roman" w:hAnsi="Times New Roman"/>
          <w:sz w:val="24"/>
          <w:szCs w:val="24"/>
        </w:rPr>
        <w:t>копи</w:t>
      </w:r>
      <w:r>
        <w:rPr>
          <w:rFonts w:ascii="Times New Roman" w:hAnsi="Times New Roman"/>
          <w:sz w:val="24"/>
          <w:szCs w:val="24"/>
        </w:rPr>
        <w:t>ю</w:t>
      </w:r>
      <w:r w:rsidRPr="009C10B4">
        <w:rPr>
          <w:rFonts w:ascii="Times New Roman" w:hAnsi="Times New Roman"/>
          <w:sz w:val="24"/>
          <w:szCs w:val="24"/>
        </w:rPr>
        <w:t xml:space="preserve"> всех листов</w:t>
      </w:r>
      <w:r>
        <w:t xml:space="preserve"> </w:t>
      </w:r>
      <w:r w:rsidRPr="00BF05A4">
        <w:rPr>
          <w:rFonts w:ascii="Times New Roman" w:hAnsi="Times New Roman"/>
          <w:sz w:val="24"/>
          <w:szCs w:val="24"/>
        </w:rPr>
        <w:t>документа</w:t>
      </w:r>
      <w:r w:rsidRPr="009C10B4">
        <w:rPr>
          <w:rFonts w:ascii="Times New Roman" w:hAnsi="Times New Roman"/>
          <w:sz w:val="24"/>
          <w:szCs w:val="24"/>
        </w:rPr>
        <w:t>, удостоверяющ</w:t>
      </w:r>
      <w:r>
        <w:rPr>
          <w:rFonts w:ascii="Times New Roman" w:hAnsi="Times New Roman"/>
          <w:sz w:val="24"/>
          <w:szCs w:val="24"/>
        </w:rPr>
        <w:t>его</w:t>
      </w:r>
      <w:r w:rsidRPr="009C10B4">
        <w:rPr>
          <w:rFonts w:ascii="Times New Roman" w:hAnsi="Times New Roman"/>
          <w:sz w:val="24"/>
          <w:szCs w:val="24"/>
        </w:rPr>
        <w:t xml:space="preserve"> личность.</w:t>
      </w:r>
      <w:bookmarkStart w:id="6" w:name="dst194"/>
      <w:bookmarkEnd w:id="6"/>
    </w:p>
    <w:p w:rsidR="00D84030" w:rsidRPr="009C10B4" w:rsidRDefault="00D84030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в 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84030" w:rsidRPr="009C10B4" w:rsidRDefault="00D84030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dst100656"/>
      <w:bookmarkStart w:id="8" w:name="dst196"/>
      <w:bookmarkEnd w:id="7"/>
      <w:bookmarkEnd w:id="8"/>
      <w:r w:rsidRPr="009C10B4">
        <w:rPr>
          <w:rFonts w:ascii="Times New Roman" w:hAnsi="Times New Roman"/>
          <w:sz w:val="24"/>
          <w:szCs w:val="24"/>
        </w:rPr>
        <w:t>- опись прилагаемых документов (Приложение № 2).</w:t>
      </w:r>
    </w:p>
    <w:p w:rsidR="00D84030" w:rsidRPr="009C10B4" w:rsidRDefault="00D84030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 </w:t>
      </w:r>
      <w:bookmarkStart w:id="9" w:name="dst197"/>
      <w:bookmarkEnd w:id="9"/>
      <w:r w:rsidRPr="009C10B4">
        <w:rPr>
          <w:rFonts w:ascii="Times New Roman" w:hAnsi="Times New Roman"/>
          <w:b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D84030" w:rsidRPr="009C10B4" w:rsidRDefault="00D84030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0" w:name="dst198"/>
      <w:bookmarkStart w:id="11" w:name="dst199"/>
      <w:bookmarkEnd w:id="10"/>
      <w:bookmarkEnd w:id="11"/>
      <w:r w:rsidRPr="009C10B4">
        <w:rPr>
          <w:rFonts w:ascii="Times New Roman" w:hAnsi="Times New Roman"/>
          <w:b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84030" w:rsidRPr="009C10B4" w:rsidRDefault="00D84030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84030" w:rsidRDefault="00D84030" w:rsidP="00467AA4">
      <w:pPr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16"/>
        </w:rPr>
      </w:pPr>
      <w:r w:rsidRPr="00467AA4">
        <w:rPr>
          <w:rFonts w:ascii="Times New Roman" w:hAnsi="Times New Roman"/>
          <w:b/>
          <w:sz w:val="24"/>
          <w:szCs w:val="16"/>
        </w:rPr>
        <w:t>Порядок и срок отзыва заявок, порядок внесения изменений в заявку</w:t>
      </w:r>
    </w:p>
    <w:p w:rsidR="00D84030" w:rsidRPr="00467AA4" w:rsidRDefault="00D84030" w:rsidP="009C10B4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16"/>
        </w:rPr>
      </w:pPr>
    </w:p>
    <w:p w:rsidR="00D84030" w:rsidRPr="00467AA4" w:rsidRDefault="00D84030" w:rsidP="009C10B4">
      <w:pPr>
        <w:tabs>
          <w:tab w:val="left" w:pos="284"/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 w:rsidRPr="00467AA4">
        <w:rPr>
          <w:rFonts w:ascii="Times New Roman" w:hAnsi="Times New Roman"/>
          <w:sz w:val="24"/>
          <w:szCs w:val="16"/>
        </w:rPr>
        <w:t>Претендент вправе не позднее дня окончания пр</w:t>
      </w:r>
      <w:r>
        <w:rPr>
          <w:rFonts w:ascii="Times New Roman" w:hAnsi="Times New Roman"/>
          <w:sz w:val="24"/>
          <w:szCs w:val="16"/>
        </w:rPr>
        <w:t>иема заявок отозвать заявку путё</w:t>
      </w:r>
      <w:r w:rsidRPr="00467AA4">
        <w:rPr>
          <w:rFonts w:ascii="Times New Roman" w:hAnsi="Times New Roman"/>
          <w:sz w:val="24"/>
          <w:szCs w:val="16"/>
        </w:rPr>
        <w:t>м направления уведомления об отзыве заявки на электронную площадку.</w:t>
      </w:r>
    </w:p>
    <w:p w:rsidR="00D84030" w:rsidRPr="00467AA4" w:rsidRDefault="00D84030" w:rsidP="009C10B4">
      <w:pPr>
        <w:tabs>
          <w:tab w:val="left" w:pos="426"/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>В случае отзыва п</w:t>
      </w:r>
      <w:r w:rsidRPr="00467AA4">
        <w:rPr>
          <w:rFonts w:ascii="Times New Roman" w:hAnsi="Times New Roman"/>
          <w:sz w:val="24"/>
          <w:szCs w:val="16"/>
        </w:rPr>
        <w:t>ретендентом заявки в установленном порядке, уведомление об отзыве заявки вместе с заявкой в течение одного часа поступает в «л</w:t>
      </w:r>
      <w:r>
        <w:rPr>
          <w:rFonts w:ascii="Times New Roman" w:hAnsi="Times New Roman"/>
          <w:sz w:val="24"/>
          <w:szCs w:val="16"/>
        </w:rPr>
        <w:t>ичный кабинет» Продавца, о чем п</w:t>
      </w:r>
      <w:r w:rsidRPr="00467AA4">
        <w:rPr>
          <w:rFonts w:ascii="Times New Roman" w:hAnsi="Times New Roman"/>
          <w:sz w:val="24"/>
          <w:szCs w:val="16"/>
        </w:rPr>
        <w:t>ретенденту направляется соответствующее уведомление.</w:t>
      </w:r>
    </w:p>
    <w:p w:rsidR="00D84030" w:rsidRPr="00467AA4" w:rsidRDefault="00D84030" w:rsidP="009C10B4">
      <w:pPr>
        <w:tabs>
          <w:tab w:val="left" w:pos="540"/>
          <w:tab w:val="left" w:pos="567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Поступивший от претендента задаток подлежит возврату в течение 5</w:t>
      </w:r>
      <w:r>
        <w:rPr>
          <w:rFonts w:ascii="Times New Roman" w:hAnsi="Times New Roman"/>
          <w:sz w:val="24"/>
          <w:szCs w:val="24"/>
        </w:rPr>
        <w:t xml:space="preserve"> (Пяти)</w:t>
      </w:r>
      <w:r w:rsidRPr="00467AA4">
        <w:rPr>
          <w:rFonts w:ascii="Times New Roman" w:hAnsi="Times New Roman"/>
          <w:sz w:val="24"/>
          <w:szCs w:val="24"/>
        </w:rPr>
        <w:t xml:space="preserve"> календарных дней со дня поступления уведомления об отзыве заявки. В случае отзыва претендентом з</w:t>
      </w:r>
      <w:r>
        <w:rPr>
          <w:rFonts w:ascii="Times New Roman" w:hAnsi="Times New Roman"/>
          <w:sz w:val="24"/>
          <w:szCs w:val="24"/>
        </w:rPr>
        <w:t>аявки позднее дня окончания приё</w:t>
      </w:r>
      <w:r w:rsidRPr="00467AA4">
        <w:rPr>
          <w:rFonts w:ascii="Times New Roman" w:hAnsi="Times New Roman"/>
          <w:sz w:val="24"/>
          <w:szCs w:val="24"/>
        </w:rPr>
        <w:t>ма заявок</w:t>
      </w:r>
      <w:r>
        <w:rPr>
          <w:rFonts w:ascii="Times New Roman" w:hAnsi="Times New Roman"/>
          <w:sz w:val="24"/>
          <w:szCs w:val="24"/>
        </w:rPr>
        <w:t>,</w:t>
      </w:r>
      <w:r w:rsidRPr="00467AA4">
        <w:rPr>
          <w:rFonts w:ascii="Times New Roman" w:hAnsi="Times New Roman"/>
          <w:sz w:val="24"/>
          <w:szCs w:val="24"/>
        </w:rPr>
        <w:t xml:space="preserve"> задаток возвращается в порядке, установленном для претендентов, не допущенных к участию в продаже имущества.</w:t>
      </w:r>
    </w:p>
    <w:p w:rsidR="00D84030" w:rsidRDefault="00D84030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 w:rsidRPr="00467AA4">
        <w:rPr>
          <w:rFonts w:ascii="Times New Roman" w:hAnsi="Times New Roman"/>
          <w:sz w:val="24"/>
          <w:szCs w:val="16"/>
        </w:rPr>
        <w:t>Изменени</w:t>
      </w:r>
      <w:r>
        <w:rPr>
          <w:rFonts w:ascii="Times New Roman" w:hAnsi="Times New Roman"/>
          <w:sz w:val="24"/>
          <w:szCs w:val="16"/>
        </w:rPr>
        <w:t>е заявки допускается только путём подачи п</w:t>
      </w:r>
      <w:r w:rsidRPr="00467AA4">
        <w:rPr>
          <w:rFonts w:ascii="Times New Roman" w:hAnsi="Times New Roman"/>
          <w:sz w:val="24"/>
          <w:szCs w:val="16"/>
        </w:rPr>
        <w:t>ретендентом новой заявки в установленные в информационном сообщении о проведении аукциона</w:t>
      </w:r>
      <w:r>
        <w:rPr>
          <w:rFonts w:ascii="Times New Roman" w:hAnsi="Times New Roman"/>
          <w:sz w:val="24"/>
          <w:szCs w:val="16"/>
        </w:rPr>
        <w:t xml:space="preserve"> сроки</w:t>
      </w:r>
      <w:r w:rsidRPr="00467AA4">
        <w:rPr>
          <w:rFonts w:ascii="Times New Roman" w:hAnsi="Times New Roman"/>
          <w:sz w:val="24"/>
          <w:szCs w:val="16"/>
        </w:rPr>
        <w:t>, при этом первоначальная заявка должна быть отозвана.</w:t>
      </w:r>
    </w:p>
    <w:p w:rsidR="00D84030" w:rsidRPr="00467AA4" w:rsidRDefault="00D84030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</w:p>
    <w:p w:rsidR="00D84030" w:rsidRDefault="00D84030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noProof/>
          <w:sz w:val="24"/>
          <w:szCs w:val="24"/>
          <w:lang w:eastAsia="zh-CN"/>
        </w:rPr>
      </w:pPr>
      <w:r w:rsidRPr="00467AA4">
        <w:rPr>
          <w:rFonts w:ascii="Times New Roman" w:hAnsi="Times New Roman"/>
          <w:b/>
          <w:noProof/>
          <w:sz w:val="24"/>
          <w:szCs w:val="24"/>
          <w:lang w:eastAsia="zh-CN"/>
        </w:rPr>
        <w:t>Условия отказа в допуске к участию в аукционе</w:t>
      </w:r>
    </w:p>
    <w:p w:rsidR="00D84030" w:rsidRPr="00467AA4" w:rsidRDefault="00D84030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4"/>
          <w:szCs w:val="24"/>
          <w:lang w:eastAsia="zh-CN"/>
        </w:rPr>
      </w:pPr>
    </w:p>
    <w:p w:rsidR="00D84030" w:rsidRPr="00467AA4" w:rsidRDefault="00D84030" w:rsidP="009C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lang w:eastAsia="ru-RU"/>
        </w:rPr>
        <w:t>Претендент не допускается к участию в аукционе по следующим основаниям:</w:t>
      </w:r>
    </w:p>
    <w:p w:rsidR="00D84030" w:rsidRPr="00F03513" w:rsidRDefault="00D84030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</w:t>
      </w:r>
      <w:r>
        <w:rPr>
          <w:rFonts w:ascii="Times New Roman" w:hAnsi="Times New Roman"/>
          <w:sz w:val="24"/>
          <w:szCs w:val="24"/>
          <w:lang w:eastAsia="ru-RU"/>
        </w:rPr>
        <w:t>дательству Российской Федерации</w:t>
      </w:r>
      <w:r w:rsidRPr="00F03513">
        <w:rPr>
          <w:rFonts w:ascii="Times New Roman" w:hAnsi="Times New Roman"/>
          <w:sz w:val="24"/>
          <w:szCs w:val="24"/>
          <w:lang w:eastAsia="ru-RU"/>
        </w:rPr>
        <w:t>;</w:t>
      </w:r>
    </w:p>
    <w:p w:rsidR="00D84030" w:rsidRPr="00F03513" w:rsidRDefault="00D84030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>не подтверждено поступление в установлен</w:t>
      </w:r>
      <w:r>
        <w:rPr>
          <w:rFonts w:ascii="Times New Roman" w:hAnsi="Times New Roman"/>
          <w:sz w:val="24"/>
          <w:szCs w:val="24"/>
          <w:lang w:eastAsia="ru-RU"/>
        </w:rPr>
        <w:t>ный срок задатка на счет</w:t>
      </w:r>
      <w:r w:rsidRPr="00F03513">
        <w:rPr>
          <w:rFonts w:ascii="Times New Roman" w:hAnsi="Times New Roman"/>
          <w:sz w:val="24"/>
          <w:szCs w:val="24"/>
          <w:lang w:eastAsia="ru-RU"/>
        </w:rPr>
        <w:t>;</w:t>
      </w:r>
    </w:p>
    <w:p w:rsidR="00D84030" w:rsidRPr="00467AA4" w:rsidRDefault="00D84030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 заявка п</w:t>
      </w:r>
      <w:r>
        <w:rPr>
          <w:rFonts w:ascii="Times New Roman" w:hAnsi="Times New Roman"/>
          <w:sz w:val="24"/>
          <w:szCs w:val="24"/>
          <w:lang w:eastAsia="ru-RU"/>
        </w:rPr>
        <w:t>одана лицом, не уполномоченным п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ретендентом </w:t>
      </w:r>
      <w:r>
        <w:rPr>
          <w:rFonts w:ascii="Times New Roman" w:hAnsi="Times New Roman"/>
          <w:sz w:val="24"/>
          <w:szCs w:val="24"/>
          <w:lang w:eastAsia="ru-RU"/>
        </w:rPr>
        <w:t>на осуществление таких действий.</w:t>
      </w:r>
    </w:p>
    <w:p w:rsidR="00D84030" w:rsidRPr="00467AA4" w:rsidRDefault="00D84030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Переч</w:t>
      </w:r>
      <w:r>
        <w:rPr>
          <w:rFonts w:ascii="Times New Roman" w:hAnsi="Times New Roman"/>
          <w:sz w:val="24"/>
          <w:szCs w:val="24"/>
          <w:lang w:eastAsia="ru-RU"/>
        </w:rPr>
        <w:t>ень указанных оснований отказа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ретенденту в участии в аукционе является исчерпывающим.</w:t>
      </w:r>
    </w:p>
    <w:p w:rsidR="00D84030" w:rsidRPr="00467AA4" w:rsidRDefault="00D84030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467AA4">
        <w:rPr>
          <w:rFonts w:ascii="Times New Roman" w:hAnsi="Times New Roman"/>
          <w:sz w:val="24"/>
          <w:szCs w:val="20"/>
          <w:lang w:eastAsia="ru-RU"/>
        </w:rPr>
        <w:t>Информация об отказе в допуске к участию в аукционе размещается на официальных сайтах торгов и в открытой части электронной площадки в срок не позднее</w:t>
      </w:r>
      <w:r>
        <w:rPr>
          <w:rFonts w:ascii="Times New Roman" w:hAnsi="Times New Roman"/>
          <w:sz w:val="24"/>
          <w:szCs w:val="20"/>
          <w:lang w:eastAsia="ru-RU"/>
        </w:rPr>
        <w:t xml:space="preserve"> рабочего дня, следующего за днё</w:t>
      </w:r>
      <w:r w:rsidRPr="00467AA4">
        <w:rPr>
          <w:rFonts w:ascii="Times New Roman" w:hAnsi="Times New Roman"/>
          <w:sz w:val="24"/>
          <w:szCs w:val="20"/>
          <w:lang w:eastAsia="ru-RU"/>
        </w:rPr>
        <w:t>м принятия указанного решения.</w:t>
      </w:r>
    </w:p>
    <w:p w:rsidR="00D84030" w:rsidRPr="00467AA4" w:rsidRDefault="00D84030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D84030" w:rsidRDefault="00D84030" w:rsidP="00467AA4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Порядок регистрации на электронной площадке</w:t>
      </w:r>
    </w:p>
    <w:p w:rsidR="00D84030" w:rsidRPr="00467AA4" w:rsidRDefault="00D84030" w:rsidP="00FD70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84030" w:rsidRPr="00467AA4" w:rsidRDefault="00D84030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Для обеспечения доступа к участию в электронном</w:t>
      </w:r>
      <w:r>
        <w:rPr>
          <w:rFonts w:ascii="Times New Roman" w:hAnsi="Times New Roman"/>
          <w:sz w:val="24"/>
          <w:szCs w:val="24"/>
          <w:lang w:eastAsia="ru-RU"/>
        </w:rPr>
        <w:t xml:space="preserve"> аукционе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ретендентам необходимо пройти процедуру регистрации на электронной площадке.</w:t>
      </w:r>
    </w:p>
    <w:p w:rsidR="00D84030" w:rsidRPr="00467AA4" w:rsidRDefault="00D84030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Регистрация на электронной площадке осуществляется без взимания платы.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Регистрации на</w:t>
      </w:r>
      <w:r>
        <w:rPr>
          <w:rFonts w:ascii="Times New Roman" w:hAnsi="Times New Roman"/>
          <w:sz w:val="24"/>
          <w:szCs w:val="24"/>
          <w:lang w:eastAsia="ru-RU"/>
        </w:rPr>
        <w:t xml:space="preserve"> электронной площадке подлежат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4030" w:rsidRDefault="00D84030" w:rsidP="00467AA4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Основные термины и определения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Сайт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«Интернет»).</w:t>
      </w:r>
    </w:p>
    <w:p w:rsidR="00D84030" w:rsidRPr="00FD70E7" w:rsidRDefault="00D84030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kern w:val="2"/>
          <w:sz w:val="24"/>
          <w:szCs w:val="24"/>
          <w:lang w:eastAsia="ru-RU"/>
        </w:rPr>
        <w:t xml:space="preserve">Оператор – </w:t>
      </w:r>
      <w:r w:rsidRPr="00FD70E7">
        <w:rPr>
          <w:rFonts w:ascii="Times New Roman" w:hAnsi="Times New Roman"/>
          <w:kern w:val="2"/>
          <w:sz w:val="24"/>
          <w:szCs w:val="24"/>
          <w:lang w:eastAsia="ru-RU"/>
        </w:rPr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Регистрация на электронной площадке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Открытая часть электронной площадки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Закрытая часть электронной площадки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 и участники аукциона, позволяющий пользователям получить доступ к информации и выполнять определенные действия.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Личный кабинет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аукцион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Лот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D84030" w:rsidRPr="00FD70E7" w:rsidRDefault="00D84030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FD70E7">
        <w:rPr>
          <w:rFonts w:ascii="Times New Roman" w:hAnsi="Times New Roman"/>
          <w:b/>
          <w:kern w:val="2"/>
          <w:sz w:val="24"/>
          <w:szCs w:val="24"/>
          <w:lang w:eastAsia="ar-SA"/>
        </w:rPr>
        <w:t xml:space="preserve">Продавец  - </w:t>
      </w:r>
      <w:r w:rsidRPr="00DC60C1">
        <w:rPr>
          <w:rFonts w:ascii="Times New Roman" w:hAnsi="Times New Roman"/>
          <w:kern w:val="2"/>
          <w:sz w:val="24"/>
          <w:szCs w:val="24"/>
          <w:lang w:eastAsia="ar-SA"/>
        </w:rPr>
        <w:t>Комитет по управлению муниципальным имуществом Гордеевского района</w:t>
      </w:r>
      <w:r w:rsidRPr="00FD70E7">
        <w:rPr>
          <w:rFonts w:ascii="Times New Roman" w:hAnsi="Times New Roman"/>
          <w:kern w:val="2"/>
          <w:sz w:val="24"/>
          <w:szCs w:val="24"/>
          <w:lang w:eastAsia="ar-SA"/>
        </w:rPr>
        <w:t xml:space="preserve">. </w:t>
      </w:r>
    </w:p>
    <w:p w:rsidR="00D84030" w:rsidRPr="00FD70E7" w:rsidRDefault="00D84030" w:rsidP="00FD70E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</w:rPr>
        <w:t>Претендент</w:t>
      </w:r>
      <w:r w:rsidRPr="00FD70E7">
        <w:rPr>
          <w:rFonts w:ascii="Times New Roman" w:hAnsi="Times New Roman"/>
          <w:sz w:val="24"/>
          <w:szCs w:val="24"/>
        </w:rPr>
        <w:t xml:space="preserve"> - любое физическое и юридическое лицо, желающее приобрести муниципальное имущество.</w:t>
      </w:r>
    </w:p>
    <w:p w:rsidR="00D84030" w:rsidRPr="00FD70E7" w:rsidRDefault="00D84030" w:rsidP="00FD70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b/>
          <w:sz w:val="24"/>
          <w:szCs w:val="24"/>
        </w:rPr>
        <w:t xml:space="preserve">Участник электронного аукциона </w:t>
      </w:r>
      <w:r w:rsidRPr="00FD70E7">
        <w:rPr>
          <w:rFonts w:ascii="Times New Roman" w:hAnsi="Times New Roman"/>
          <w:sz w:val="24"/>
          <w:szCs w:val="24"/>
        </w:rPr>
        <w:t>– претендент, признанный в установленном порядке комиссией по рассмотрению заявок и документов, поступивших от претендентов на участие в аукционах (конкурсах), продаже муниципального имущества посредством публичного предложения участником аукциона.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Электронная подпись (ЭП)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документ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образ документа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Электронное сообщение (электронное уведомление)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журнал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электронный документ, в котором Оператор</w:t>
      </w:r>
      <w:r>
        <w:rPr>
          <w:rFonts w:ascii="Times New Roman" w:hAnsi="Times New Roman"/>
          <w:sz w:val="24"/>
          <w:szCs w:val="24"/>
          <w:lang w:eastAsia="ru-RU"/>
        </w:rPr>
        <w:t>ом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Шаг аукциона </w:t>
      </w:r>
      <w:r w:rsidRPr="00FD70E7">
        <w:rPr>
          <w:rFonts w:ascii="Times New Roman" w:hAnsi="Times New Roman"/>
          <w:sz w:val="24"/>
          <w:szCs w:val="24"/>
          <w:lang w:eastAsia="ru-RU"/>
        </w:rPr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D84030" w:rsidRDefault="00D84030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Победитель аукциона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участник электронного аукциона, предложивший наиболее высокую цену имущества.</w:t>
      </w:r>
    </w:p>
    <w:p w:rsidR="00D84030" w:rsidRPr="00FD70E7" w:rsidRDefault="00D84030" w:rsidP="00395F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6B81">
        <w:rPr>
          <w:rFonts w:ascii="Times New Roman" w:hAnsi="Times New Roman"/>
          <w:b/>
          <w:sz w:val="24"/>
          <w:szCs w:val="24"/>
          <w:lang w:eastAsia="ru-RU"/>
        </w:rPr>
        <w:t>Единственный участник 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– только одно лицо, признанное единственным участником аукциона.</w:t>
      </w:r>
    </w:p>
    <w:p w:rsidR="00D84030" w:rsidRPr="00FD70E7" w:rsidRDefault="00D84030" w:rsidP="00395F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Официальные сайты торгов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- официальный сайт Российской Федерации для размещения информации о проведении торгов </w:t>
      </w:r>
      <w:r w:rsidRPr="006445E3">
        <w:rPr>
          <w:rFonts w:ascii="Times New Roman" w:hAnsi="Times New Roman"/>
          <w:color w:val="0000FF"/>
          <w:sz w:val="24"/>
          <w:szCs w:val="24"/>
          <w:lang w:eastAsia="ru-RU"/>
        </w:rPr>
        <w:t>http://</w:t>
      </w:r>
      <w:hyperlink r:id="rId10" w:history="1">
        <w:r w:rsidRPr="006445E3">
          <w:rPr>
            <w:rStyle w:val="Hyperlink"/>
            <w:rFonts w:ascii="Times New Roman" w:hAnsi="Times New Roman"/>
            <w:sz w:val="24"/>
            <w:szCs w:val="24"/>
            <w:lang w:eastAsia="ru-RU"/>
          </w:rPr>
          <w:t>www.torgi.gov.ru</w:t>
        </w:r>
      </w:hyperlink>
      <w:r w:rsidRPr="00FD70E7">
        <w:rPr>
          <w:rFonts w:ascii="Times New Roman" w:hAnsi="Times New Roman"/>
          <w:sz w:val="24"/>
          <w:szCs w:val="24"/>
          <w:lang w:eastAsia="ru-RU"/>
        </w:rPr>
        <w:t xml:space="preserve"> и официальный сайт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Гордеевского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hyperlink r:id="rId11" w:history="1">
        <w:r w:rsidRPr="00E641D7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 w:eastAsia="ru-RU"/>
          </w:rPr>
          <w:t>www</w:t>
        </w:r>
        <w:r w:rsidRPr="00E641D7">
          <w:rPr>
            <w:rStyle w:val="Hyperlink"/>
            <w:rFonts w:ascii="Times New Roman" w:hAnsi="Times New Roman"/>
            <w:sz w:val="24"/>
            <w:szCs w:val="24"/>
            <w:lang w:eastAsia="ru-RU"/>
          </w:rPr>
          <w:t>.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 w:eastAsia="ru-RU"/>
          </w:rPr>
          <w:t>adm</w:t>
        </w:r>
        <w:r w:rsidRPr="00E641D7">
          <w:rPr>
            <w:rStyle w:val="Hyperlink"/>
            <w:rFonts w:ascii="Times New Roman" w:hAnsi="Times New Roman"/>
            <w:sz w:val="24"/>
            <w:szCs w:val="24"/>
            <w:lang w:eastAsia="ru-RU"/>
          </w:rPr>
          <w:t>gordeevka.ru</w:t>
        </w:r>
      </w:hyperlink>
      <w:r w:rsidRPr="00FD70E7">
        <w:rPr>
          <w:rFonts w:ascii="Times New Roman" w:hAnsi="Times New Roman"/>
          <w:sz w:val="24"/>
          <w:szCs w:val="24"/>
          <w:lang w:eastAsia="ru-RU"/>
        </w:rPr>
        <w:t xml:space="preserve"> в информационно-телекоммуникационной сети «Интернет». 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84030" w:rsidRDefault="00D84030" w:rsidP="00467AA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Рассмотрение заявок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В день определения участников аукциона, указанный в информационном сообщении, Оператор через «личный кабинет» Продавца обеспечивает доступ Продавца  к поданным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ретендентами заявкам и документам, а также к журналу приема заявок.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Продавец в день рассмотрения заявок и документов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ретендентов подписыва</w:t>
      </w:r>
      <w:r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т протокол о признании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 участниками, в котором приводится перечень принятых заявок (с указанием имен (наименований)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ретендентов), перечень отозванных заявок (имена, наименования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ретендентов), признанных участниками, а также имена (наименования)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ретендентов, которым было отказано в допуске к участию в аукционе, с указанием оснований такого отказа.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67AA4">
        <w:rPr>
          <w:rFonts w:ascii="Times New Roman" w:hAnsi="Times New Roman"/>
          <w:bCs/>
          <w:sz w:val="24"/>
          <w:szCs w:val="24"/>
        </w:rPr>
        <w:t xml:space="preserve">Претендент приобретает статус участника аукциона с момента подписания протокола о признании </w:t>
      </w:r>
      <w:r>
        <w:rPr>
          <w:rFonts w:ascii="Times New Roman" w:hAnsi="Times New Roman"/>
          <w:bCs/>
          <w:sz w:val="24"/>
          <w:szCs w:val="24"/>
        </w:rPr>
        <w:t>п</w:t>
      </w:r>
      <w:r w:rsidRPr="00467AA4">
        <w:rPr>
          <w:rFonts w:ascii="Times New Roman" w:hAnsi="Times New Roman"/>
          <w:bCs/>
          <w:sz w:val="24"/>
          <w:szCs w:val="24"/>
        </w:rPr>
        <w:t>ретендентов участниками аукциона.</w:t>
      </w:r>
    </w:p>
    <w:p w:rsidR="00D84030" w:rsidRPr="00467AA4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 признании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участниками</w:t>
      </w:r>
      <w:r w:rsidRPr="00467AA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аукциона всем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D84030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 xml:space="preserve">Протокол о признании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Участниками аукциона, содержащий информацию о не допущенных к участию в аукционе, размещается в открытой части электронной площадки, а также на официальных сайтах торгов.</w:t>
      </w:r>
    </w:p>
    <w:p w:rsidR="00D84030" w:rsidRDefault="00D84030" w:rsidP="006445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noProof/>
          <w:sz w:val="24"/>
          <w:szCs w:val="24"/>
          <w:lang w:eastAsia="zh-CN"/>
        </w:rPr>
      </w:pPr>
      <w:r w:rsidRPr="00F36B81">
        <w:rPr>
          <w:rFonts w:ascii="Times New Roman" w:hAnsi="Times New Roman"/>
          <w:noProof/>
          <w:sz w:val="24"/>
          <w:szCs w:val="24"/>
          <w:lang w:eastAsia="zh-CN"/>
        </w:rPr>
        <w:t xml:space="preserve">В случае, если заявку на участие в аукционе подало только одно лицо, признанное </w:t>
      </w:r>
      <w:r>
        <w:rPr>
          <w:rFonts w:ascii="Times New Roman" w:hAnsi="Times New Roman"/>
          <w:noProof/>
          <w:sz w:val="24"/>
          <w:szCs w:val="24"/>
          <w:lang w:eastAsia="zh-CN"/>
        </w:rPr>
        <w:t>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 xml:space="preserve">динственным участником аукциона, договор заключается с </w:t>
      </w:r>
      <w:r>
        <w:rPr>
          <w:rFonts w:ascii="Times New Roman" w:hAnsi="Times New Roman"/>
          <w:noProof/>
          <w:sz w:val="24"/>
          <w:szCs w:val="24"/>
          <w:lang w:eastAsia="zh-CN"/>
        </w:rPr>
        <w:t>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>динственным участником аукциона по начальной цене продажи Имущества.</w:t>
      </w:r>
      <w:r>
        <w:rPr>
          <w:rFonts w:ascii="Times New Roman" w:hAnsi="Times New Roman"/>
          <w:noProof/>
          <w:sz w:val="24"/>
          <w:szCs w:val="24"/>
          <w:lang w:eastAsia="zh-CN"/>
        </w:rPr>
        <w:t xml:space="preserve">                                                                                       </w:t>
      </w:r>
    </w:p>
    <w:p w:rsidR="00D84030" w:rsidRPr="00F36B81" w:rsidRDefault="00D84030" w:rsidP="006445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36B81">
        <w:rPr>
          <w:rFonts w:ascii="Times New Roman" w:hAnsi="Times New Roman"/>
          <w:noProof/>
          <w:sz w:val="24"/>
          <w:szCs w:val="24"/>
          <w:lang w:eastAsia="zh-CN"/>
        </w:rPr>
        <w:t>В ден</w:t>
      </w:r>
      <w:r>
        <w:rPr>
          <w:rFonts w:ascii="Times New Roman" w:hAnsi="Times New Roman"/>
          <w:noProof/>
          <w:sz w:val="24"/>
          <w:szCs w:val="24"/>
          <w:lang w:eastAsia="zh-CN"/>
        </w:rPr>
        <w:t>ь подведения итогов аукциона 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>динственному участнику аукциона направляется уведомление о признании его таким участником</w:t>
      </w:r>
      <w:r>
        <w:rPr>
          <w:rFonts w:ascii="Times New Roman" w:hAnsi="Times New Roman"/>
          <w:noProof/>
          <w:sz w:val="24"/>
          <w:szCs w:val="24"/>
          <w:lang w:eastAsia="zh-CN"/>
        </w:rPr>
        <w:t>.</w:t>
      </w:r>
    </w:p>
    <w:p w:rsidR="00D84030" w:rsidRPr="00467AA4" w:rsidRDefault="00D84030" w:rsidP="00644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 Проведение процедуры аукциона должно состояться не позднее третьего рабочего дня со дня определения участников</w:t>
      </w:r>
      <w:r w:rsidRPr="00467AA4">
        <w:rPr>
          <w:rFonts w:ascii="Times New Roman" w:hAnsi="Times New Roman"/>
        </w:rPr>
        <w:t xml:space="preserve"> </w:t>
      </w:r>
      <w:r w:rsidRPr="00467AA4">
        <w:rPr>
          <w:rFonts w:ascii="Times New Roman" w:hAnsi="Times New Roman"/>
          <w:sz w:val="24"/>
          <w:szCs w:val="24"/>
        </w:rPr>
        <w:t>аукциона, указанного в информационном сообщении.</w:t>
      </w:r>
    </w:p>
    <w:p w:rsidR="00D84030" w:rsidRDefault="00D84030" w:rsidP="0025116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0"/>
        </w:rPr>
      </w:pPr>
    </w:p>
    <w:p w:rsidR="00D84030" w:rsidRDefault="00D84030" w:rsidP="0025116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Порядок проведения аукциона</w:t>
      </w:r>
    </w:p>
    <w:p w:rsidR="00D84030" w:rsidRPr="00467AA4" w:rsidRDefault="00D84030" w:rsidP="0025116D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Электронный аукцион проводится в указанные в информац</w:t>
      </w:r>
      <w:r>
        <w:rPr>
          <w:rFonts w:ascii="Times New Roman" w:hAnsi="Times New Roman"/>
          <w:b/>
          <w:sz w:val="24"/>
          <w:szCs w:val="24"/>
        </w:rPr>
        <w:t>ионном сообщении день и час путё</w:t>
      </w:r>
      <w:r w:rsidRPr="00467AA4">
        <w:rPr>
          <w:rFonts w:ascii="Times New Roman" w:hAnsi="Times New Roman"/>
          <w:b/>
          <w:sz w:val="24"/>
          <w:szCs w:val="24"/>
        </w:rPr>
        <w:t>м последовательного повышения участниками начальной цены на величину, равную либо кратную величине «шага аукциона».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«Шаг аукциона» устанавливается Продавцом в фиксированной сумме, составляющей 5 (</w:t>
      </w:r>
      <w:r>
        <w:rPr>
          <w:rFonts w:ascii="Times New Roman" w:hAnsi="Times New Roman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>ят</w:t>
      </w:r>
      <w:r>
        <w:rPr>
          <w:rFonts w:ascii="Times New Roman" w:hAnsi="Times New Roman"/>
          <w:sz w:val="24"/>
          <w:szCs w:val="24"/>
        </w:rPr>
        <w:t>ь</w:t>
      </w:r>
      <w:r w:rsidRPr="00467AA4">
        <w:rPr>
          <w:rFonts w:ascii="Times New Roman" w:hAnsi="Times New Roman"/>
          <w:sz w:val="24"/>
          <w:szCs w:val="24"/>
        </w:rPr>
        <w:t>) п</w:t>
      </w:r>
      <w:r>
        <w:rPr>
          <w:rFonts w:ascii="Times New Roman" w:hAnsi="Times New Roman"/>
          <w:sz w:val="24"/>
          <w:szCs w:val="24"/>
        </w:rPr>
        <w:t>роцентов начальной цены продажи</w:t>
      </w:r>
      <w:r w:rsidRPr="00467AA4">
        <w:rPr>
          <w:rFonts w:ascii="Times New Roman" w:hAnsi="Times New Roman"/>
          <w:sz w:val="24"/>
          <w:szCs w:val="24"/>
        </w:rPr>
        <w:t xml:space="preserve"> и не изменяется в течение всего аукциона.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Со времени начала проведения процедуры аукциона Оператором размещается: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rFonts w:ascii="Times New Roman" w:hAnsi="Times New Roman"/>
          <w:sz w:val="24"/>
          <w:szCs w:val="24"/>
        </w:rPr>
        <w:t>тва, начальной цены и текущего «шага аукциона»</w:t>
      </w:r>
      <w:r w:rsidRPr="00467AA4">
        <w:rPr>
          <w:rFonts w:ascii="Times New Roman" w:hAnsi="Times New Roman"/>
          <w:sz w:val="24"/>
          <w:szCs w:val="24"/>
        </w:rPr>
        <w:t>;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>
        <w:rPr>
          <w:rFonts w:ascii="Times New Roman" w:hAnsi="Times New Roman"/>
          <w:sz w:val="24"/>
          <w:szCs w:val="24"/>
        </w:rPr>
        <w:t>чина повышения начальной цены («</w:t>
      </w:r>
      <w:r w:rsidRPr="00467AA4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>), вре</w:t>
      </w:r>
      <w:r>
        <w:rPr>
          <w:rFonts w:ascii="Times New Roman" w:hAnsi="Times New Roman"/>
          <w:sz w:val="24"/>
          <w:szCs w:val="24"/>
        </w:rPr>
        <w:t>мя, оставшееся до окончания приё</w:t>
      </w:r>
      <w:r w:rsidRPr="00467AA4">
        <w:rPr>
          <w:rFonts w:ascii="Times New Roman" w:hAnsi="Times New Roman"/>
          <w:sz w:val="24"/>
          <w:szCs w:val="24"/>
        </w:rPr>
        <w:t>ма предложений о цене имущества.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В случае, если в течение указанного времени: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 для представления следующих пре</w:t>
      </w:r>
      <w:r>
        <w:rPr>
          <w:rFonts w:ascii="Times New Roman" w:hAnsi="Times New Roman"/>
          <w:sz w:val="24"/>
          <w:szCs w:val="24"/>
        </w:rPr>
        <w:t>дложений об увеличенной на «</w:t>
      </w:r>
      <w:r w:rsidRPr="00467AA4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 xml:space="preserve"> цене имущества продлевается на 10 (</w:t>
      </w:r>
      <w:r>
        <w:rPr>
          <w:rFonts w:ascii="Times New Roman" w:hAnsi="Times New Roman"/>
          <w:sz w:val="24"/>
          <w:szCs w:val="24"/>
        </w:rPr>
        <w:t>Д</w:t>
      </w:r>
      <w:r w:rsidRPr="00467AA4">
        <w:rPr>
          <w:rFonts w:ascii="Times New Roman" w:hAnsi="Times New Roman"/>
          <w:sz w:val="24"/>
          <w:szCs w:val="24"/>
        </w:rPr>
        <w:t>есять) минут со времени представления каждого следующего предложения. Если в течение 10 (</w:t>
      </w:r>
      <w:r>
        <w:rPr>
          <w:rFonts w:ascii="Times New Roman" w:hAnsi="Times New Roman"/>
          <w:sz w:val="24"/>
          <w:szCs w:val="24"/>
        </w:rPr>
        <w:t>Д</w:t>
      </w:r>
      <w:r w:rsidRPr="00467AA4">
        <w:rPr>
          <w:rFonts w:ascii="Times New Roman" w:hAnsi="Times New Roman"/>
          <w:sz w:val="24"/>
          <w:szCs w:val="24"/>
        </w:rPr>
        <w:t>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исключение возможности подачи участником предложения о цене имущества, не соответствующего увели</w:t>
      </w:r>
      <w:r>
        <w:rPr>
          <w:rFonts w:ascii="Times New Roman" w:hAnsi="Times New Roman"/>
          <w:sz w:val="24"/>
          <w:szCs w:val="24"/>
        </w:rPr>
        <w:t>чению текущей цены на величину «</w:t>
      </w:r>
      <w:r w:rsidRPr="00467AA4">
        <w:rPr>
          <w:rFonts w:ascii="Times New Roman" w:hAnsi="Times New Roman"/>
          <w:sz w:val="24"/>
          <w:szCs w:val="24"/>
        </w:rPr>
        <w:t>шага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>;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Победителем аукциона признается участник, предложивший наибольшую цену имущества.</w:t>
      </w:r>
    </w:p>
    <w:p w:rsidR="00D84030" w:rsidRPr="00467AA4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Ход проведения процедуры аукциона фиксируется Оператором в электронном журнале, который направляется Продавцу  в течение одного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часа со времени завершения приё</w:t>
      </w:r>
      <w:r w:rsidRPr="00467AA4">
        <w:rPr>
          <w:rFonts w:ascii="Times New Roman" w:hAnsi="Times New Roman"/>
          <w:sz w:val="24"/>
          <w:szCs w:val="24"/>
          <w:lang w:eastAsia="ru-RU"/>
        </w:rPr>
        <w:t>ма предложений о цене имущества для</w:t>
      </w:r>
      <w:r>
        <w:rPr>
          <w:rFonts w:ascii="Times New Roman" w:hAnsi="Times New Roman"/>
          <w:sz w:val="24"/>
          <w:szCs w:val="24"/>
          <w:lang w:eastAsia="ru-RU"/>
        </w:rPr>
        <w:t xml:space="preserve"> подведения итогов аукциона путё</w:t>
      </w:r>
      <w:r w:rsidRPr="00467AA4">
        <w:rPr>
          <w:rFonts w:ascii="Times New Roman" w:hAnsi="Times New Roman"/>
          <w:sz w:val="24"/>
          <w:szCs w:val="24"/>
          <w:lang w:eastAsia="ru-RU"/>
        </w:rPr>
        <w:t>м оформления протокола об итогах аукциона.</w:t>
      </w:r>
    </w:p>
    <w:p w:rsidR="00D84030" w:rsidRPr="00467AA4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журнала, но н</w:t>
      </w:r>
      <w:r>
        <w:rPr>
          <w:rFonts w:ascii="Times New Roman" w:hAnsi="Times New Roman"/>
          <w:sz w:val="24"/>
          <w:szCs w:val="24"/>
          <w:lang w:eastAsia="ru-RU"/>
        </w:rPr>
        <w:t>е позднее дня, следующего за днё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м подведения итогов аукциона, и размещается на официальных сайтах торгов </w:t>
      </w:r>
      <w:r>
        <w:rPr>
          <w:rFonts w:ascii="Times New Roman" w:hAnsi="Times New Roman"/>
          <w:sz w:val="24"/>
          <w:szCs w:val="24"/>
          <w:lang w:eastAsia="ru-RU"/>
        </w:rPr>
        <w:t>в течение дня, следующего за днё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м подписания указанного протокола. 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Проц</w:t>
      </w:r>
      <w:r>
        <w:rPr>
          <w:rFonts w:ascii="Times New Roman" w:hAnsi="Times New Roman"/>
          <w:b/>
          <w:sz w:val="24"/>
          <w:szCs w:val="24"/>
          <w:lang w:eastAsia="ru-RU"/>
        </w:rPr>
        <w:t>едура аукциона считается завершё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нной с момента подписания Продавцом  протокола об итогах аукциона. </w:t>
      </w:r>
    </w:p>
    <w:p w:rsidR="00D84030" w:rsidRPr="00467AA4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Аукцион признается несостоявшимся в следующих случаях:</w:t>
      </w:r>
    </w:p>
    <w:p w:rsidR="00D84030" w:rsidRDefault="00D84030" w:rsidP="006445E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не было подано ни одной зая</w:t>
      </w:r>
      <w:r>
        <w:rPr>
          <w:rFonts w:ascii="Times New Roman" w:hAnsi="Times New Roman"/>
          <w:sz w:val="24"/>
          <w:szCs w:val="24"/>
          <w:lang w:eastAsia="ru-RU"/>
        </w:rPr>
        <w:t>вки на участие либо ни один из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не признан участником;</w:t>
      </w:r>
    </w:p>
    <w:p w:rsidR="00D84030" w:rsidRPr="00263177" w:rsidRDefault="00D84030" w:rsidP="00F31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63177">
        <w:rPr>
          <w:rFonts w:ascii="Times New Roman" w:hAnsi="Times New Roman"/>
          <w:sz w:val="24"/>
          <w:szCs w:val="24"/>
        </w:rPr>
        <w:t>в случае отказа</w:t>
      </w:r>
      <w:r>
        <w:rPr>
          <w:rFonts w:ascii="Times New Roman" w:hAnsi="Times New Roman"/>
          <w:sz w:val="24"/>
          <w:szCs w:val="24"/>
        </w:rPr>
        <w:t xml:space="preserve"> лица, признанного единственным </w:t>
      </w:r>
      <w:r w:rsidRPr="00263177">
        <w:rPr>
          <w:rFonts w:ascii="Times New Roman" w:hAnsi="Times New Roman"/>
          <w:sz w:val="24"/>
          <w:szCs w:val="24"/>
        </w:rPr>
        <w:t>участник</w:t>
      </w:r>
      <w:r>
        <w:rPr>
          <w:rFonts w:ascii="Times New Roman" w:hAnsi="Times New Roman"/>
          <w:sz w:val="24"/>
          <w:szCs w:val="24"/>
        </w:rPr>
        <w:t>ом,</w:t>
      </w:r>
      <w:r w:rsidRPr="00263177">
        <w:rPr>
          <w:rFonts w:ascii="Times New Roman" w:hAnsi="Times New Roman"/>
          <w:sz w:val="24"/>
          <w:szCs w:val="24"/>
        </w:rPr>
        <w:t xml:space="preserve"> от заключения договора</w:t>
      </w:r>
      <w:r>
        <w:rPr>
          <w:rFonts w:ascii="Times New Roman" w:hAnsi="Times New Roman"/>
          <w:sz w:val="24"/>
          <w:szCs w:val="24"/>
        </w:rPr>
        <w:t>;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ни один из участников не сделал предложение о начальной цене имущества.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 с приложением данного протокола, а также размещается в открытой части электронной площадки следующая информация: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наименование имущества и иные позволяющие его индивидуализировать сведения;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цена сделки;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фамилия, имя, отчество физического лица или наименование юридического лица Победителя.</w:t>
      </w:r>
    </w:p>
    <w:p w:rsidR="00D84030" w:rsidRPr="00467AA4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4030" w:rsidRDefault="00D84030" w:rsidP="00467AA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Заключение договора купли-продажи, передача муниципального имущества </w:t>
      </w:r>
    </w:p>
    <w:p w:rsidR="00D84030" w:rsidRPr="00467AA4" w:rsidRDefault="00D84030" w:rsidP="005B4F3E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и оформление права собственности</w:t>
      </w:r>
    </w:p>
    <w:p w:rsidR="00D84030" w:rsidRPr="00FD70E7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4030" w:rsidRPr="00FD70E7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Продажа муниципального имущества оформляется договором купли-продажи в форме электронного документа. </w:t>
      </w:r>
    </w:p>
    <w:p w:rsidR="00D84030" w:rsidRPr="00FD70E7" w:rsidRDefault="00D84030" w:rsidP="00C13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Срок заключения договора купли-продажи муниципального имущества:</w:t>
      </w:r>
    </w:p>
    <w:p w:rsidR="00D84030" w:rsidRPr="00A72623" w:rsidRDefault="00D84030" w:rsidP="00C13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2623">
        <w:rPr>
          <w:rFonts w:ascii="Times New Roman" w:hAnsi="Times New Roman"/>
          <w:sz w:val="24"/>
          <w:szCs w:val="24"/>
        </w:rPr>
        <w:t>В течение 5 (Пяти)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 в форме электронного документа</w:t>
      </w:r>
      <w:r>
        <w:rPr>
          <w:rFonts w:ascii="Times New Roman" w:hAnsi="Times New Roman"/>
          <w:sz w:val="24"/>
          <w:szCs w:val="24"/>
        </w:rPr>
        <w:t>.</w:t>
      </w:r>
    </w:p>
    <w:p w:rsidR="00D84030" w:rsidRPr="00FD70E7" w:rsidRDefault="00D84030" w:rsidP="00C13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>При уклонении или отказе победителя</w:t>
      </w:r>
      <w:r w:rsidRPr="00F31FE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единственного участника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от заключения в установленный срок договора купли-продажи имущества в форме электронного документа, ре</w:t>
      </w:r>
      <w:r>
        <w:rPr>
          <w:rFonts w:ascii="Times New Roman" w:hAnsi="Times New Roman"/>
          <w:sz w:val="24"/>
          <w:szCs w:val="24"/>
          <w:lang w:eastAsia="ru-RU"/>
        </w:rPr>
        <w:t>зультаты аукциона аннулируются П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родавцом, победитель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единственный участник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утрачивает право на заключение указанного договора, задаток ему не возвращается</w:t>
      </w:r>
      <w:r w:rsidRPr="00FD70E7">
        <w:rPr>
          <w:rFonts w:ascii="Times New Roman" w:hAnsi="Times New Roman"/>
          <w:color w:val="FF0000"/>
          <w:sz w:val="24"/>
          <w:szCs w:val="24"/>
          <w:lang w:eastAsia="ru-RU"/>
        </w:rPr>
        <w:t>.</w:t>
      </w:r>
    </w:p>
    <w:p w:rsidR="00D84030" w:rsidRPr="00FD70E7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Передача имущества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осуществляется в соответствии с законодательством Российской Федерации и договором купли-продажи имущества не позднее чем через </w:t>
      </w:r>
      <w:r>
        <w:rPr>
          <w:rFonts w:ascii="Times New Roman" w:hAnsi="Times New Roman"/>
          <w:sz w:val="24"/>
          <w:szCs w:val="24"/>
          <w:lang w:eastAsia="ru-RU"/>
        </w:rPr>
        <w:t>30 (Т</w:t>
      </w:r>
      <w:r w:rsidRPr="00FD70E7">
        <w:rPr>
          <w:rFonts w:ascii="Times New Roman" w:hAnsi="Times New Roman"/>
          <w:sz w:val="24"/>
          <w:szCs w:val="24"/>
          <w:lang w:eastAsia="ru-RU"/>
        </w:rPr>
        <w:t>ридцать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 календарных дней после дня полной оплаты имущества.</w:t>
      </w:r>
    </w:p>
    <w:p w:rsidR="00D84030" w:rsidRPr="00FD70E7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Ответственность </w:t>
      </w:r>
      <w:r>
        <w:rPr>
          <w:rFonts w:ascii="Times New Roman" w:hAnsi="Times New Roman"/>
          <w:b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b/>
          <w:sz w:val="24"/>
          <w:szCs w:val="24"/>
          <w:lang w:eastAsia="ru-RU"/>
        </w:rPr>
        <w:t>окупателя в случае его отказа или уклонения от оплаты имуществ</w:t>
      </w:r>
      <w:r w:rsidRPr="00FD70E7">
        <w:rPr>
          <w:rFonts w:ascii="Times New Roman" w:hAnsi="Times New Roman"/>
          <w:sz w:val="24"/>
          <w:szCs w:val="24"/>
          <w:lang w:eastAsia="ru-RU"/>
        </w:rPr>
        <w:t>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D84030" w:rsidRPr="00FD70E7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Право собственности на приватизируемое не</w:t>
      </w:r>
      <w:r>
        <w:rPr>
          <w:rFonts w:ascii="Times New Roman" w:hAnsi="Times New Roman"/>
          <w:b/>
          <w:sz w:val="24"/>
          <w:szCs w:val="24"/>
          <w:lang w:eastAsia="ru-RU"/>
        </w:rPr>
        <w:t>движимое имущество переходит к П</w:t>
      </w:r>
      <w:r w:rsidRPr="00FD70E7">
        <w:rPr>
          <w:rFonts w:ascii="Times New Roman" w:hAnsi="Times New Roman"/>
          <w:b/>
          <w:sz w:val="24"/>
          <w:szCs w:val="24"/>
          <w:lang w:eastAsia="ru-RU"/>
        </w:rPr>
        <w:t>окупателю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 в форме электронного документа, а также передаточный акт или акт приема-передачи имущества. </w:t>
      </w:r>
    </w:p>
    <w:p w:rsidR="00D84030" w:rsidRPr="00FD70E7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Условия и сроки платежа: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 xml:space="preserve">При продаже муниципального имущества законным средством платежа признается валюта Российской Федерации. </w:t>
      </w:r>
    </w:p>
    <w:p w:rsidR="00D84030" w:rsidRPr="00FD70E7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Окончательная цена лота (наиболее высокая предложенная цена) муниципального имущества определяется в результате торгов, с учетом НДС.  </w:t>
      </w:r>
    </w:p>
    <w:p w:rsidR="00D84030" w:rsidRPr="00FD70E7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Внесенный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D70E7"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  имущества) задаток засчитывается в счет оплаты приобретаемого муниципального имущества.</w:t>
      </w:r>
    </w:p>
    <w:p w:rsidR="00D84030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Оплата имущества производится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(П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</w:t>
      </w:r>
      <w:r>
        <w:rPr>
          <w:rFonts w:ascii="Times New Roman" w:hAnsi="Times New Roman"/>
          <w:sz w:val="24"/>
          <w:szCs w:val="24"/>
          <w:lang w:eastAsia="ru-RU"/>
        </w:rPr>
        <w:t xml:space="preserve"> имущества</w:t>
      </w:r>
      <w:r w:rsidRPr="00FD70E7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в течение 10 </w:t>
      </w:r>
      <w:r>
        <w:rPr>
          <w:rFonts w:ascii="Times New Roman" w:hAnsi="Times New Roman"/>
          <w:sz w:val="24"/>
          <w:szCs w:val="24"/>
          <w:lang w:eastAsia="ru-RU"/>
        </w:rPr>
        <w:t xml:space="preserve">(Десяти)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календарных дней после подписания договора купли-продажи путем перечисления денежных средств на счет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родавца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указанный в договоре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FD70E7">
        <w:rPr>
          <w:rFonts w:ascii="Times New Roman" w:hAnsi="Times New Roman"/>
          <w:sz w:val="24"/>
          <w:szCs w:val="24"/>
          <w:lang w:eastAsia="ru-RU"/>
        </w:rPr>
        <w:t>размер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окончательной цены лота, установленной по результатам аукциона, с учетом внесенного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(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</w:t>
      </w:r>
      <w:r>
        <w:rPr>
          <w:rFonts w:ascii="Times New Roman" w:hAnsi="Times New Roman"/>
          <w:sz w:val="24"/>
          <w:szCs w:val="24"/>
          <w:lang w:eastAsia="ru-RU"/>
        </w:rPr>
        <w:t xml:space="preserve"> имущества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) задатка.   </w:t>
      </w:r>
    </w:p>
    <w:p w:rsidR="00D84030" w:rsidRPr="00D6416A" w:rsidRDefault="00D84030" w:rsidP="00D6416A">
      <w:pPr>
        <w:shd w:val="clear" w:color="auto" w:fill="FFFFFF"/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416A">
        <w:rPr>
          <w:rFonts w:ascii="Times New Roman" w:hAnsi="Times New Roman"/>
          <w:sz w:val="24"/>
          <w:szCs w:val="24"/>
          <w:lang w:eastAsia="ru-RU"/>
        </w:rPr>
        <w:t>Перечисление средств осуществляется</w:t>
      </w:r>
      <w:r w:rsidRPr="00F77841">
        <w:rPr>
          <w:rFonts w:ascii="Times New Roman" w:hAnsi="Times New Roman"/>
          <w:sz w:val="24"/>
          <w:szCs w:val="24"/>
          <w:lang w:eastAsia="ru-RU"/>
        </w:rPr>
        <w:t xml:space="preserve"> по следующим реквизитам:</w:t>
      </w:r>
    </w:p>
    <w:p w:rsidR="00D84030" w:rsidRPr="00CF7117" w:rsidRDefault="00D84030" w:rsidP="00D6416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ИНН 3209000424 / КПП 324101001</w:t>
      </w:r>
    </w:p>
    <w:p w:rsidR="00D84030" w:rsidRPr="00CF7117" w:rsidRDefault="00D84030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Получатель</w:t>
      </w:r>
      <w:r w:rsidRPr="00CF7117">
        <w:rPr>
          <w:rFonts w:ascii="Times New Roman" w:hAnsi="Times New Roman"/>
          <w:sz w:val="24"/>
          <w:szCs w:val="24"/>
          <w:lang w:eastAsia="ar-SA"/>
        </w:rPr>
        <w:t>: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F7117">
        <w:rPr>
          <w:rFonts w:ascii="Times New Roman" w:hAnsi="Times New Roman"/>
          <w:sz w:val="24"/>
          <w:szCs w:val="24"/>
          <w:lang w:eastAsia="ar-SA"/>
        </w:rPr>
        <w:t>УФК по Брянской области (Комитет по управлению муниципальным</w:t>
      </w:r>
      <w:r>
        <w:rPr>
          <w:rFonts w:ascii="Times New Roman" w:hAnsi="Times New Roman"/>
          <w:sz w:val="24"/>
          <w:szCs w:val="24"/>
          <w:lang w:eastAsia="ar-SA"/>
        </w:rPr>
        <w:t xml:space="preserve"> имуществом Гордеевского района</w:t>
      </w:r>
      <w:r w:rsidRPr="00CF7117">
        <w:rPr>
          <w:rFonts w:ascii="Times New Roman" w:hAnsi="Times New Roman"/>
          <w:sz w:val="24"/>
          <w:szCs w:val="24"/>
          <w:lang w:eastAsia="ar-SA"/>
        </w:rPr>
        <w:t xml:space="preserve"> л/с 04273008000)</w:t>
      </w:r>
    </w:p>
    <w:p w:rsidR="00D84030" w:rsidRPr="00CF7117" w:rsidRDefault="00D84030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Казначейский счет: 03100643000000012700</w:t>
      </w:r>
    </w:p>
    <w:p w:rsidR="00D84030" w:rsidRPr="00CF7117" w:rsidRDefault="00D84030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Единый казначейский счет: 40102810245370000019</w:t>
      </w:r>
    </w:p>
    <w:p w:rsidR="00D84030" w:rsidRPr="00CF7117" w:rsidRDefault="00D84030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БИК 011501101</w:t>
      </w:r>
    </w:p>
    <w:p w:rsidR="00D84030" w:rsidRPr="00CF7117" w:rsidRDefault="00D84030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Банк получателя: </w:t>
      </w:r>
      <w:r w:rsidRPr="00CF7117">
        <w:rPr>
          <w:rFonts w:ascii="Times New Roman" w:hAnsi="Times New Roman"/>
          <w:sz w:val="24"/>
          <w:szCs w:val="24"/>
          <w:lang w:eastAsia="ar-SA"/>
        </w:rPr>
        <w:t>УФК по Брянской области г. Брянск</w:t>
      </w:r>
    </w:p>
    <w:p w:rsidR="00D84030" w:rsidRPr="00CF7117" w:rsidRDefault="00D84030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ОКТМО 15611000</w:t>
      </w:r>
      <w:r>
        <w:rPr>
          <w:rFonts w:ascii="Times New Roman" w:hAnsi="Times New Roman"/>
          <w:sz w:val="24"/>
          <w:szCs w:val="24"/>
          <w:lang w:eastAsia="ar-SA"/>
        </w:rPr>
        <w:t xml:space="preserve">  КБК 90711402053050000410.</w:t>
      </w:r>
    </w:p>
    <w:p w:rsidR="00D84030" w:rsidRPr="00FD70E7" w:rsidRDefault="00D84030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>Факт оплаты подтверждается выпиской со счета Продавца о поступлении денежных средств.</w:t>
      </w:r>
    </w:p>
    <w:p w:rsidR="00D84030" w:rsidRPr="00FD70E7" w:rsidRDefault="00D84030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 xml:space="preserve">Передача муниципального имущества и оформление права собственности на него осуществляются в соответствии с </w:t>
      </w:r>
      <w:hyperlink r:id="rId12" w:history="1">
        <w:r w:rsidRPr="00FD70E7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FD70E7">
        <w:rPr>
          <w:rFonts w:ascii="Times New Roman" w:hAnsi="Times New Roman"/>
          <w:sz w:val="24"/>
          <w:szCs w:val="24"/>
        </w:rPr>
        <w:t xml:space="preserve"> Российской Федерации и договором купли-продажи не позднее чем через </w:t>
      </w:r>
      <w:r>
        <w:rPr>
          <w:rFonts w:ascii="Times New Roman" w:hAnsi="Times New Roman"/>
          <w:sz w:val="24"/>
          <w:szCs w:val="24"/>
        </w:rPr>
        <w:t>30 (Т</w:t>
      </w:r>
      <w:r w:rsidRPr="00FD70E7">
        <w:rPr>
          <w:rFonts w:ascii="Times New Roman" w:hAnsi="Times New Roman"/>
          <w:sz w:val="24"/>
          <w:szCs w:val="24"/>
        </w:rPr>
        <w:t>ридцать</w:t>
      </w:r>
      <w:r>
        <w:rPr>
          <w:rFonts w:ascii="Times New Roman" w:hAnsi="Times New Roman"/>
          <w:sz w:val="24"/>
          <w:szCs w:val="24"/>
        </w:rPr>
        <w:t>)</w:t>
      </w:r>
      <w:r w:rsidRPr="00FD70E7">
        <w:rPr>
          <w:rFonts w:ascii="Times New Roman" w:hAnsi="Times New Roman"/>
          <w:sz w:val="24"/>
          <w:szCs w:val="24"/>
        </w:rPr>
        <w:t xml:space="preserve"> дней после дня полной оплаты имущества.</w:t>
      </w:r>
    </w:p>
    <w:p w:rsidR="00D84030" w:rsidRPr="00FD70E7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В случае неоплаты </w:t>
      </w:r>
      <w:r>
        <w:rPr>
          <w:rFonts w:ascii="Times New Roman" w:hAnsi="Times New Roman"/>
          <w:sz w:val="24"/>
          <w:szCs w:val="24"/>
          <w:lang w:eastAsia="ru-RU"/>
        </w:rPr>
        <w:t>имущества в установленный срок 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окупатель теряет право на приобретение данного имущества и задаток ему не возвращается.</w:t>
      </w:r>
    </w:p>
    <w:p w:rsidR="00D84030" w:rsidRPr="00FD70E7" w:rsidRDefault="00D84030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D84030" w:rsidRDefault="00D84030" w:rsidP="0025116D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13.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Порядок ознакомления с </w:t>
      </w:r>
      <w:r w:rsidRPr="00467AA4">
        <w:rPr>
          <w:rFonts w:ascii="Times New Roman" w:hAnsi="Times New Roman"/>
          <w:b/>
          <w:sz w:val="24"/>
          <w:szCs w:val="24"/>
        </w:rPr>
        <w:t xml:space="preserve">информационным сообщением, 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>условиями договора купли-продажи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>заключаемого по итогам проведения торгов, предоставления разъяснений положений информационного сообщения и осмотр объектов продажи</w:t>
      </w:r>
    </w:p>
    <w:p w:rsidR="00D84030" w:rsidRPr="00467AA4" w:rsidRDefault="00D84030" w:rsidP="0025116D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84030" w:rsidRPr="0025116D" w:rsidRDefault="00D84030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  <w:u w:val="single"/>
        </w:rPr>
        <w:t xml:space="preserve">С информационным сообщением  и с </w:t>
      </w:r>
      <w:r w:rsidRPr="0025116D">
        <w:rPr>
          <w:rFonts w:ascii="Times New Roman" w:hAnsi="Times New Roman"/>
          <w:sz w:val="24"/>
          <w:szCs w:val="24"/>
          <w:u w:val="single"/>
          <w:lang w:eastAsia="ru-RU"/>
        </w:rPr>
        <w:t>условиями договора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, </w:t>
      </w:r>
      <w:r w:rsidRPr="0025116D">
        <w:rPr>
          <w:rFonts w:ascii="Times New Roman" w:hAnsi="Times New Roman"/>
          <w:sz w:val="24"/>
          <w:szCs w:val="24"/>
          <w:u w:val="single"/>
          <w:lang w:eastAsia="ru-RU"/>
        </w:rPr>
        <w:t xml:space="preserve"> заключаемого по итогам проведения торгов, </w:t>
      </w:r>
      <w:r w:rsidRPr="0025116D">
        <w:rPr>
          <w:rFonts w:ascii="Times New Roman" w:hAnsi="Times New Roman"/>
          <w:sz w:val="24"/>
          <w:szCs w:val="24"/>
          <w:u w:val="single"/>
        </w:rPr>
        <w:t>можно ознакомиться:</w:t>
      </w:r>
      <w:r w:rsidRPr="0025116D">
        <w:rPr>
          <w:rFonts w:ascii="Times New Roman" w:hAnsi="Times New Roman"/>
          <w:sz w:val="24"/>
          <w:szCs w:val="24"/>
        </w:rPr>
        <w:t xml:space="preserve"> с даты размещения информационного сообщения на официальном сайте Российской Федерации для размещения информации о проведении торгов </w:t>
      </w:r>
      <w:hyperlink r:id="rId13" w:history="1">
        <w:r w:rsidRPr="0025116D">
          <w:rPr>
            <w:rStyle w:val="Hyperlink"/>
            <w:rFonts w:ascii="Times New Roman" w:hAnsi="Times New Roman"/>
            <w:sz w:val="24"/>
            <w:szCs w:val="24"/>
          </w:rPr>
          <w:t>www.torgi.gov.ru</w:t>
        </w:r>
      </w:hyperlink>
      <w:r w:rsidRPr="0025116D">
        <w:rPr>
          <w:rFonts w:ascii="Times New Roman" w:hAnsi="Times New Roman"/>
          <w:sz w:val="24"/>
          <w:szCs w:val="24"/>
        </w:rPr>
        <w:t xml:space="preserve">,  на официальном сайте администрации </w:t>
      </w:r>
      <w:r>
        <w:rPr>
          <w:rFonts w:ascii="Times New Roman" w:hAnsi="Times New Roman"/>
          <w:sz w:val="24"/>
          <w:szCs w:val="24"/>
        </w:rPr>
        <w:t>Гордеевского района</w:t>
      </w:r>
      <w:r w:rsidRPr="0025116D"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 w:rsidRPr="00E641D7">
          <w:rPr>
            <w:rStyle w:val="Hyperlink"/>
            <w:rFonts w:ascii="Times New Roman" w:hAnsi="Times New Roman"/>
            <w:sz w:val="24"/>
            <w:szCs w:val="24"/>
          </w:rPr>
          <w:t>http://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  <w:r w:rsidRPr="00E641D7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/>
          </w:rPr>
          <w:t>admgordeevka</w:t>
        </w:r>
        <w:r w:rsidRPr="00E641D7">
          <w:rPr>
            <w:rStyle w:val="Hyperlink"/>
            <w:rFonts w:ascii="Times New Roman" w:hAnsi="Times New Roman"/>
            <w:sz w:val="24"/>
            <w:szCs w:val="24"/>
          </w:rPr>
          <w:t>.ru/</w:t>
        </w:r>
      </w:hyperlink>
      <w:r w:rsidRPr="0025116D">
        <w:rPr>
          <w:rFonts w:ascii="Times New Roman" w:hAnsi="Times New Roman"/>
          <w:sz w:val="24"/>
          <w:szCs w:val="24"/>
        </w:rPr>
        <w:t xml:space="preserve">, а также на  электронной площадке АО «Единая электронная торговая площадка» </w:t>
      </w:r>
      <w:hyperlink r:id="rId15" w:history="1">
        <w:r w:rsidRPr="0025116D">
          <w:rPr>
            <w:rFonts w:ascii="Times New Roman" w:hAnsi="Times New Roman"/>
            <w:color w:val="0000FF"/>
            <w:sz w:val="24"/>
            <w:szCs w:val="24"/>
            <w:u w:val="single"/>
          </w:rPr>
          <w:t>https://178</w:t>
        </w:r>
        <w:r w:rsidRPr="0025116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fz</w:t>
        </w:r>
        <w:r w:rsidRPr="0025116D">
          <w:rPr>
            <w:rFonts w:ascii="Times New Roman" w:hAnsi="Times New Roman"/>
            <w:color w:val="0000FF"/>
            <w:sz w:val="24"/>
            <w:szCs w:val="24"/>
            <w:u w:val="single"/>
          </w:rPr>
          <w:t>.roseltorg.ru</w:t>
        </w:r>
      </w:hyperlink>
      <w:r w:rsidRPr="0025116D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D84030" w:rsidRPr="0025116D" w:rsidRDefault="00D84030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 запрос о разъяснении положений информационного сообщения. </w:t>
      </w:r>
    </w:p>
    <w:p w:rsidR="00D84030" w:rsidRPr="0025116D" w:rsidRDefault="00D84030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>Такой запрос в режиме реального времени направляется в «личный кабинет» Продавца  для рассмотрения при условии, что запрос по</w:t>
      </w:r>
      <w:r>
        <w:rPr>
          <w:rFonts w:ascii="Times New Roman" w:hAnsi="Times New Roman"/>
          <w:sz w:val="24"/>
          <w:szCs w:val="24"/>
        </w:rPr>
        <w:t>ступил Продавцу  не позднее 5 (П</w:t>
      </w:r>
      <w:r w:rsidRPr="0025116D">
        <w:rPr>
          <w:rFonts w:ascii="Times New Roman" w:hAnsi="Times New Roman"/>
          <w:sz w:val="24"/>
          <w:szCs w:val="24"/>
        </w:rPr>
        <w:t xml:space="preserve">яти) рабочих дней до даты окончания подачи заявок. </w:t>
      </w:r>
    </w:p>
    <w:p w:rsidR="00D84030" w:rsidRPr="0025116D" w:rsidRDefault="00D84030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>В течение 2 (</w:t>
      </w:r>
      <w:r>
        <w:rPr>
          <w:rFonts w:ascii="Times New Roman" w:hAnsi="Times New Roman"/>
          <w:sz w:val="24"/>
          <w:szCs w:val="24"/>
        </w:rPr>
        <w:t>Д</w:t>
      </w:r>
      <w:r w:rsidRPr="0025116D">
        <w:rPr>
          <w:rFonts w:ascii="Times New Roman" w:hAnsi="Times New Roman"/>
          <w:sz w:val="24"/>
          <w:szCs w:val="24"/>
        </w:rPr>
        <w:t>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D84030" w:rsidRPr="0025116D" w:rsidRDefault="00D84030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осмотреть выставленное на продажу имущество в период приема заявок на участие в торгах. </w:t>
      </w:r>
    </w:p>
    <w:p w:rsidR="00D84030" w:rsidRPr="0025116D" w:rsidRDefault="00D84030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5116D">
        <w:rPr>
          <w:rFonts w:ascii="Times New Roman" w:hAnsi="Times New Roman"/>
          <w:sz w:val="24"/>
          <w:szCs w:val="24"/>
        </w:rPr>
        <w:t xml:space="preserve">Запрос на осмотр выставленного на продажу имущества может быть направлен на электронный адрес Продавца не позднее, чем за </w:t>
      </w:r>
      <w:r>
        <w:rPr>
          <w:rFonts w:ascii="Times New Roman" w:hAnsi="Times New Roman"/>
          <w:sz w:val="24"/>
          <w:szCs w:val="24"/>
        </w:rPr>
        <w:t>5 (П</w:t>
      </w:r>
      <w:r w:rsidRPr="0025116D">
        <w:rPr>
          <w:rFonts w:ascii="Times New Roman" w:hAnsi="Times New Roman"/>
          <w:sz w:val="24"/>
          <w:szCs w:val="24"/>
        </w:rPr>
        <w:t>ять</w:t>
      </w:r>
      <w:r>
        <w:rPr>
          <w:rFonts w:ascii="Times New Roman" w:hAnsi="Times New Roman"/>
          <w:sz w:val="24"/>
          <w:szCs w:val="24"/>
        </w:rPr>
        <w:t>)</w:t>
      </w:r>
      <w:r w:rsidRPr="0025116D">
        <w:rPr>
          <w:rFonts w:ascii="Times New Roman" w:hAnsi="Times New Roman"/>
          <w:sz w:val="24"/>
          <w:szCs w:val="24"/>
        </w:rPr>
        <w:t xml:space="preserve"> рабочих дней до даты окончания срока подачи заявок на участие в аукционе,</w:t>
      </w:r>
      <w:r w:rsidRPr="0025116D">
        <w:rPr>
          <w:rFonts w:ascii="Times New Roman" w:hAnsi="Times New Roman"/>
          <w:sz w:val="24"/>
          <w:szCs w:val="24"/>
          <w:shd w:val="clear" w:color="auto" w:fill="FFFFFF"/>
        </w:rPr>
        <w:t xml:space="preserve"> а также по адресу: 243650, Брянская область, Гордеевский район, село Горд</w:t>
      </w:r>
      <w:r>
        <w:rPr>
          <w:rFonts w:ascii="Times New Roman" w:hAnsi="Times New Roman"/>
          <w:sz w:val="24"/>
          <w:szCs w:val="24"/>
          <w:shd w:val="clear" w:color="auto" w:fill="FFFFFF"/>
        </w:rPr>
        <w:t>еевка, ул. Победы, д.10, каб. 4</w:t>
      </w:r>
      <w:r w:rsidRPr="0025116D">
        <w:rPr>
          <w:rFonts w:ascii="Times New Roman" w:hAnsi="Times New Roman"/>
          <w:sz w:val="24"/>
          <w:szCs w:val="24"/>
          <w:shd w:val="clear" w:color="auto" w:fill="FFFFFF"/>
        </w:rPr>
        <w:t>, в рабочие дни с 9.00 до 13.00 и 14-00 до 17-00.</w:t>
      </w:r>
    </w:p>
    <w:p w:rsidR="00D84030" w:rsidRPr="0025116D" w:rsidRDefault="00D84030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4030" w:rsidRPr="0025116D" w:rsidRDefault="00D84030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Документооборот между п</w:t>
      </w:r>
      <w:r w:rsidRPr="0025116D">
        <w:rPr>
          <w:rFonts w:ascii="Times New Roman" w:hAnsi="Times New Roman"/>
          <w:b/>
          <w:sz w:val="24"/>
          <w:szCs w:val="24"/>
          <w:lang w:eastAsia="ru-RU"/>
        </w:rPr>
        <w:t>ретендентами, участниками торгов</w:t>
      </w:r>
      <w:r w:rsidRPr="0025116D">
        <w:rPr>
          <w:rFonts w:ascii="Times New Roman" w:hAnsi="Times New Roman"/>
          <w:sz w:val="24"/>
          <w:szCs w:val="24"/>
          <w:lang w:eastAsia="ru-RU"/>
        </w:rPr>
        <w:t>, Продавцом  и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</w:t>
      </w:r>
      <w:r>
        <w:rPr>
          <w:rFonts w:ascii="Times New Roman" w:hAnsi="Times New Roman"/>
          <w:sz w:val="24"/>
          <w:szCs w:val="24"/>
          <w:lang w:eastAsia="ru-RU"/>
        </w:rPr>
        <w:t>его право действовать от имени п</w:t>
      </w:r>
      <w:r w:rsidRPr="0025116D">
        <w:rPr>
          <w:rFonts w:ascii="Times New Roman" w:hAnsi="Times New Roman"/>
          <w:sz w:val="24"/>
          <w:szCs w:val="24"/>
          <w:lang w:eastAsia="ru-RU"/>
        </w:rPr>
        <w:t xml:space="preserve">ретендента, за исключением договора купли-продажи имущества, который заключается в простой письменной форме. </w:t>
      </w:r>
    </w:p>
    <w:p w:rsidR="00D84030" w:rsidRPr="0025116D" w:rsidRDefault="00D84030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116D">
        <w:rPr>
          <w:rFonts w:ascii="Times New Roman" w:hAnsi="Times New Roman"/>
          <w:sz w:val="24"/>
          <w:szCs w:val="24"/>
          <w:lang w:eastAsia="ru-RU"/>
        </w:rPr>
        <w:t>Наличие электронной подписи уполномоченного (доверенного) лица означает, что документы и сведения, поданные в форме электронных д</w:t>
      </w:r>
      <w:r>
        <w:rPr>
          <w:rFonts w:ascii="Times New Roman" w:hAnsi="Times New Roman"/>
          <w:sz w:val="24"/>
          <w:szCs w:val="24"/>
          <w:lang w:eastAsia="ru-RU"/>
        </w:rPr>
        <w:t>окументов, направлены от имени п</w:t>
      </w:r>
      <w:r w:rsidRPr="0025116D">
        <w:rPr>
          <w:rFonts w:ascii="Times New Roman" w:hAnsi="Times New Roman"/>
          <w:sz w:val="24"/>
          <w:szCs w:val="24"/>
          <w:lang w:eastAsia="ru-RU"/>
        </w:rPr>
        <w:t xml:space="preserve">ретендента, участника торгов, Продавца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</w:t>
      </w:r>
      <w:r w:rsidRPr="0025116D">
        <w:rPr>
          <w:rFonts w:ascii="Times New Roman" w:hAnsi="Times New Roman"/>
          <w:sz w:val="24"/>
          <w:szCs w:val="24"/>
          <w:lang w:eastAsia="ru-RU"/>
        </w:rPr>
        <w:t>Оператора</w:t>
      </w:r>
      <w:r>
        <w:rPr>
          <w:rFonts w:ascii="Times New Roman" w:hAnsi="Times New Roman"/>
          <w:sz w:val="24"/>
          <w:szCs w:val="24"/>
          <w:lang w:eastAsia="ru-RU"/>
        </w:rPr>
        <w:t>, и отправитель несё</w:t>
      </w:r>
      <w:r w:rsidRPr="0025116D">
        <w:rPr>
          <w:rFonts w:ascii="Times New Roman" w:hAnsi="Times New Roman"/>
          <w:sz w:val="24"/>
          <w:szCs w:val="24"/>
          <w:lang w:eastAsia="ru-RU"/>
        </w:rPr>
        <w:t>т ответственность за подлинность и достоверность таких документов и сведений (электронные документы, напр</w:t>
      </w:r>
      <w:r>
        <w:rPr>
          <w:rFonts w:ascii="Times New Roman" w:hAnsi="Times New Roman"/>
          <w:sz w:val="24"/>
          <w:szCs w:val="24"/>
          <w:lang w:eastAsia="ru-RU"/>
        </w:rPr>
        <w:t>авляемые Оператором либо размещё</w:t>
      </w:r>
      <w:r w:rsidRPr="0025116D">
        <w:rPr>
          <w:rFonts w:ascii="Times New Roman" w:hAnsi="Times New Roman"/>
          <w:sz w:val="24"/>
          <w:szCs w:val="24"/>
          <w:lang w:eastAsia="ru-RU"/>
        </w:rPr>
        <w:t xml:space="preserve">нные им на электронной площадке, должны быть подписаны усиленной квалифицированной электронной подписью лица, имеющего права действовать от имени Оператора). </w:t>
      </w:r>
    </w:p>
    <w:p w:rsidR="00D84030" w:rsidRPr="0025116D" w:rsidRDefault="00D84030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4030" w:rsidRDefault="00D84030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341D">
        <w:rPr>
          <w:rFonts w:ascii="Times New Roman" w:hAnsi="Times New Roman"/>
          <w:b/>
          <w:sz w:val="24"/>
          <w:szCs w:val="24"/>
        </w:rPr>
        <w:t>14. 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</w:t>
      </w:r>
    </w:p>
    <w:p w:rsidR="00D84030" w:rsidRDefault="00D84030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</w:pPr>
    </w:p>
    <w:p w:rsidR="00D84030" w:rsidRDefault="00D84030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</w:pPr>
    </w:p>
    <w:p w:rsidR="00D84030" w:rsidRDefault="00D84030" w:rsidP="00292368">
      <w:pPr>
        <w:autoSpaceDE w:val="0"/>
        <w:autoSpaceDN w:val="0"/>
        <w:adjustRightInd w:val="0"/>
        <w:spacing w:after="0" w:line="240" w:lineRule="auto"/>
      </w:pPr>
    </w:p>
    <w:p w:rsidR="00D84030" w:rsidRPr="00292368" w:rsidRDefault="00D84030" w:rsidP="0029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2368">
        <w:rPr>
          <w:rFonts w:ascii="Times New Roman" w:hAnsi="Times New Roman"/>
          <w:sz w:val="24"/>
          <w:szCs w:val="24"/>
        </w:rPr>
        <w:t>Председатель комитета по</w:t>
      </w:r>
    </w:p>
    <w:p w:rsidR="00D84030" w:rsidRPr="00292368" w:rsidRDefault="00D84030" w:rsidP="0029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2368">
        <w:rPr>
          <w:rFonts w:ascii="Times New Roman" w:hAnsi="Times New Roman"/>
          <w:sz w:val="24"/>
          <w:szCs w:val="24"/>
        </w:rPr>
        <w:t>управлению муниципальным</w:t>
      </w:r>
    </w:p>
    <w:p w:rsidR="00D84030" w:rsidRPr="00292368" w:rsidRDefault="00D84030" w:rsidP="0029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2368">
        <w:rPr>
          <w:rFonts w:ascii="Times New Roman" w:hAnsi="Times New Roman"/>
          <w:sz w:val="24"/>
          <w:szCs w:val="24"/>
        </w:rPr>
        <w:t xml:space="preserve">имуществом Гордеевского района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2368">
        <w:rPr>
          <w:rFonts w:ascii="Times New Roman" w:hAnsi="Times New Roman"/>
          <w:sz w:val="24"/>
          <w:szCs w:val="24"/>
        </w:rPr>
        <w:t xml:space="preserve">                                                  А.И. Привалов</w:t>
      </w:r>
    </w:p>
    <w:p w:rsidR="00D84030" w:rsidRDefault="00D84030" w:rsidP="00292368">
      <w:pPr>
        <w:autoSpaceDE w:val="0"/>
        <w:autoSpaceDN w:val="0"/>
        <w:adjustRightInd w:val="0"/>
        <w:spacing w:after="0" w:line="240" w:lineRule="auto"/>
        <w:ind w:firstLine="709"/>
      </w:pPr>
    </w:p>
    <w:sectPr w:rsidR="00D84030" w:rsidSect="00407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053D"/>
    <w:multiLevelType w:val="hybridMultilevel"/>
    <w:tmpl w:val="9934F8B8"/>
    <w:lvl w:ilvl="0" w:tplc="5B4ABFE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2A6CC8"/>
    <w:multiLevelType w:val="hybridMultilevel"/>
    <w:tmpl w:val="45F89A32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877458"/>
    <w:multiLevelType w:val="hybridMultilevel"/>
    <w:tmpl w:val="D728DAD0"/>
    <w:lvl w:ilvl="0" w:tplc="E864086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14B"/>
    <w:rsid w:val="00012FE7"/>
    <w:rsid w:val="000639E8"/>
    <w:rsid w:val="000C1610"/>
    <w:rsid w:val="000D646D"/>
    <w:rsid w:val="000F66D2"/>
    <w:rsid w:val="000F6C52"/>
    <w:rsid w:val="001006D4"/>
    <w:rsid w:val="00102208"/>
    <w:rsid w:val="00153981"/>
    <w:rsid w:val="001666E2"/>
    <w:rsid w:val="00172FFA"/>
    <w:rsid w:val="001839B4"/>
    <w:rsid w:val="00190CD1"/>
    <w:rsid w:val="00195A51"/>
    <w:rsid w:val="001B50E3"/>
    <w:rsid w:val="001E11FE"/>
    <w:rsid w:val="001E2435"/>
    <w:rsid w:val="002042E0"/>
    <w:rsid w:val="00211E3D"/>
    <w:rsid w:val="002121F4"/>
    <w:rsid w:val="00212CD9"/>
    <w:rsid w:val="0023473A"/>
    <w:rsid w:val="0025116D"/>
    <w:rsid w:val="002546AA"/>
    <w:rsid w:val="00260DCB"/>
    <w:rsid w:val="00261075"/>
    <w:rsid w:val="00263177"/>
    <w:rsid w:val="002804DF"/>
    <w:rsid w:val="00292368"/>
    <w:rsid w:val="002A5F72"/>
    <w:rsid w:val="002B0D3D"/>
    <w:rsid w:val="002C7AC5"/>
    <w:rsid w:val="002D6DC8"/>
    <w:rsid w:val="002F2E17"/>
    <w:rsid w:val="002F34E5"/>
    <w:rsid w:val="00302E98"/>
    <w:rsid w:val="00317018"/>
    <w:rsid w:val="00323202"/>
    <w:rsid w:val="00324DB9"/>
    <w:rsid w:val="00326B89"/>
    <w:rsid w:val="00335A68"/>
    <w:rsid w:val="00353327"/>
    <w:rsid w:val="00361E52"/>
    <w:rsid w:val="00374954"/>
    <w:rsid w:val="00395F5E"/>
    <w:rsid w:val="00397468"/>
    <w:rsid w:val="003C0010"/>
    <w:rsid w:val="003E06CD"/>
    <w:rsid w:val="003F13B4"/>
    <w:rsid w:val="00407F3E"/>
    <w:rsid w:val="004146F4"/>
    <w:rsid w:val="00440998"/>
    <w:rsid w:val="00441891"/>
    <w:rsid w:val="00444356"/>
    <w:rsid w:val="00445955"/>
    <w:rsid w:val="0045232E"/>
    <w:rsid w:val="00461BF9"/>
    <w:rsid w:val="0046498F"/>
    <w:rsid w:val="00467AA4"/>
    <w:rsid w:val="004A27D5"/>
    <w:rsid w:val="004A39E0"/>
    <w:rsid w:val="004B384B"/>
    <w:rsid w:val="004B7E10"/>
    <w:rsid w:val="004C7AF3"/>
    <w:rsid w:val="004D347D"/>
    <w:rsid w:val="004D4E27"/>
    <w:rsid w:val="004E4024"/>
    <w:rsid w:val="004F0EF9"/>
    <w:rsid w:val="005014A7"/>
    <w:rsid w:val="00511DDC"/>
    <w:rsid w:val="00517C1D"/>
    <w:rsid w:val="0053406F"/>
    <w:rsid w:val="005909F5"/>
    <w:rsid w:val="005930E5"/>
    <w:rsid w:val="005B3569"/>
    <w:rsid w:val="005B4F3E"/>
    <w:rsid w:val="005C23C2"/>
    <w:rsid w:val="005C4F02"/>
    <w:rsid w:val="005C6A74"/>
    <w:rsid w:val="005E6D33"/>
    <w:rsid w:val="00602DE9"/>
    <w:rsid w:val="00602F39"/>
    <w:rsid w:val="00604535"/>
    <w:rsid w:val="00612B88"/>
    <w:rsid w:val="006255FF"/>
    <w:rsid w:val="00632C3E"/>
    <w:rsid w:val="006445E3"/>
    <w:rsid w:val="0064714B"/>
    <w:rsid w:val="0065041D"/>
    <w:rsid w:val="00664A4B"/>
    <w:rsid w:val="00671C54"/>
    <w:rsid w:val="00675C61"/>
    <w:rsid w:val="00691270"/>
    <w:rsid w:val="00697162"/>
    <w:rsid w:val="006C701F"/>
    <w:rsid w:val="006E5853"/>
    <w:rsid w:val="006F4AAE"/>
    <w:rsid w:val="00703D35"/>
    <w:rsid w:val="00720FA0"/>
    <w:rsid w:val="00723DC0"/>
    <w:rsid w:val="00725F59"/>
    <w:rsid w:val="007453AF"/>
    <w:rsid w:val="007554A4"/>
    <w:rsid w:val="007635E0"/>
    <w:rsid w:val="007639E5"/>
    <w:rsid w:val="00786983"/>
    <w:rsid w:val="007A424F"/>
    <w:rsid w:val="007A434F"/>
    <w:rsid w:val="007D3AC8"/>
    <w:rsid w:val="007E2473"/>
    <w:rsid w:val="007F2B45"/>
    <w:rsid w:val="007F4B4D"/>
    <w:rsid w:val="007F655E"/>
    <w:rsid w:val="00842DF0"/>
    <w:rsid w:val="0084341D"/>
    <w:rsid w:val="00881FB1"/>
    <w:rsid w:val="00891DFA"/>
    <w:rsid w:val="00894C58"/>
    <w:rsid w:val="008E69DD"/>
    <w:rsid w:val="008F7668"/>
    <w:rsid w:val="009001AA"/>
    <w:rsid w:val="00906BB4"/>
    <w:rsid w:val="00907B34"/>
    <w:rsid w:val="0091267B"/>
    <w:rsid w:val="009237FB"/>
    <w:rsid w:val="009310AF"/>
    <w:rsid w:val="00931B10"/>
    <w:rsid w:val="009346C2"/>
    <w:rsid w:val="00944322"/>
    <w:rsid w:val="00955C91"/>
    <w:rsid w:val="00972D9F"/>
    <w:rsid w:val="0098403C"/>
    <w:rsid w:val="009C10B4"/>
    <w:rsid w:val="009C5B9A"/>
    <w:rsid w:val="009E744B"/>
    <w:rsid w:val="00A054B6"/>
    <w:rsid w:val="00A4097A"/>
    <w:rsid w:val="00A51CEC"/>
    <w:rsid w:val="00A55110"/>
    <w:rsid w:val="00A72623"/>
    <w:rsid w:val="00A911CA"/>
    <w:rsid w:val="00A91EF4"/>
    <w:rsid w:val="00AC034A"/>
    <w:rsid w:val="00AC5606"/>
    <w:rsid w:val="00AC7D97"/>
    <w:rsid w:val="00AD59A0"/>
    <w:rsid w:val="00AF3E19"/>
    <w:rsid w:val="00AF6F20"/>
    <w:rsid w:val="00B10BA0"/>
    <w:rsid w:val="00B24C4A"/>
    <w:rsid w:val="00B422A3"/>
    <w:rsid w:val="00B42652"/>
    <w:rsid w:val="00B43FED"/>
    <w:rsid w:val="00B761DC"/>
    <w:rsid w:val="00BA00E6"/>
    <w:rsid w:val="00BA6160"/>
    <w:rsid w:val="00BB13D0"/>
    <w:rsid w:val="00BB24A9"/>
    <w:rsid w:val="00BB7D28"/>
    <w:rsid w:val="00BC5ABB"/>
    <w:rsid w:val="00BF05A4"/>
    <w:rsid w:val="00BF1094"/>
    <w:rsid w:val="00C13A00"/>
    <w:rsid w:val="00C24DA5"/>
    <w:rsid w:val="00C26FFE"/>
    <w:rsid w:val="00C35614"/>
    <w:rsid w:val="00C43161"/>
    <w:rsid w:val="00C46FC2"/>
    <w:rsid w:val="00C66B0A"/>
    <w:rsid w:val="00C954E1"/>
    <w:rsid w:val="00CD1F8F"/>
    <w:rsid w:val="00CE6C3F"/>
    <w:rsid w:val="00CF7117"/>
    <w:rsid w:val="00D06873"/>
    <w:rsid w:val="00D07EA6"/>
    <w:rsid w:val="00D40AF8"/>
    <w:rsid w:val="00D444B7"/>
    <w:rsid w:val="00D504AC"/>
    <w:rsid w:val="00D63FBB"/>
    <w:rsid w:val="00D6416A"/>
    <w:rsid w:val="00D666A1"/>
    <w:rsid w:val="00D72232"/>
    <w:rsid w:val="00D72FA5"/>
    <w:rsid w:val="00D7522B"/>
    <w:rsid w:val="00D84030"/>
    <w:rsid w:val="00DC2E69"/>
    <w:rsid w:val="00DC5726"/>
    <w:rsid w:val="00DC60C1"/>
    <w:rsid w:val="00DD1980"/>
    <w:rsid w:val="00E3052D"/>
    <w:rsid w:val="00E307B4"/>
    <w:rsid w:val="00E3545F"/>
    <w:rsid w:val="00E5696D"/>
    <w:rsid w:val="00E57753"/>
    <w:rsid w:val="00E641D7"/>
    <w:rsid w:val="00E728A2"/>
    <w:rsid w:val="00E970B7"/>
    <w:rsid w:val="00EA408A"/>
    <w:rsid w:val="00EF25BE"/>
    <w:rsid w:val="00F03513"/>
    <w:rsid w:val="00F10B42"/>
    <w:rsid w:val="00F140FF"/>
    <w:rsid w:val="00F14F98"/>
    <w:rsid w:val="00F203F6"/>
    <w:rsid w:val="00F31FE5"/>
    <w:rsid w:val="00F36B81"/>
    <w:rsid w:val="00F77841"/>
    <w:rsid w:val="00F82CB8"/>
    <w:rsid w:val="00FA2D97"/>
    <w:rsid w:val="00FA52BD"/>
    <w:rsid w:val="00FB68CC"/>
    <w:rsid w:val="00FB6F9D"/>
    <w:rsid w:val="00FB7EA8"/>
    <w:rsid w:val="00FD70E7"/>
    <w:rsid w:val="00FE64DB"/>
    <w:rsid w:val="00FF0581"/>
    <w:rsid w:val="00FF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F3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24DB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498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4DB9"/>
    <w:rPr>
      <w:rFonts w:ascii="Cambria" w:hAnsi="Cambria" w:cs="Times New Roman"/>
      <w:b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498F"/>
    <w:rPr>
      <w:rFonts w:ascii="Cambria" w:hAnsi="Cambria" w:cs="Times New Roman"/>
      <w:b/>
      <w:color w:val="4F81BD"/>
      <w:sz w:val="26"/>
    </w:rPr>
  </w:style>
  <w:style w:type="paragraph" w:styleId="NormalWeb">
    <w:name w:val="Normal (Web)"/>
    <w:basedOn w:val="Normal"/>
    <w:uiPriority w:val="99"/>
    <w:rsid w:val="00AC7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AC7D97"/>
    <w:rPr>
      <w:rFonts w:cs="Times New Roman"/>
      <w:b/>
    </w:rPr>
  </w:style>
  <w:style w:type="character" w:styleId="Hyperlink">
    <w:name w:val="Hyperlink"/>
    <w:basedOn w:val="DefaultParagraphFont"/>
    <w:uiPriority w:val="99"/>
    <w:rsid w:val="00AF3E1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25F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F59"/>
    <w:rPr>
      <w:rFonts w:ascii="Tahoma" w:hAnsi="Tahoma" w:cs="Times New Roman"/>
      <w:sz w:val="16"/>
    </w:rPr>
  </w:style>
  <w:style w:type="character" w:styleId="FollowedHyperlink">
    <w:name w:val="FollowedHyperlink"/>
    <w:basedOn w:val="DefaultParagraphFont"/>
    <w:uiPriority w:val="99"/>
    <w:rsid w:val="00881FB1"/>
    <w:rPr>
      <w:rFonts w:cs="Times New Roman"/>
      <w:color w:val="800080"/>
      <w:u w:val="single"/>
    </w:rPr>
  </w:style>
  <w:style w:type="paragraph" w:styleId="Caption">
    <w:name w:val="caption"/>
    <w:basedOn w:val="Normal"/>
    <w:next w:val="Normal"/>
    <w:uiPriority w:val="99"/>
    <w:qFormat/>
    <w:locked/>
    <w:rsid w:val="004F0EF9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CF7117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F7117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54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mgordeevka.ru/" TargetMode="External"/><Relationship Id="rId12" Type="http://schemas.openxmlformats.org/officeDocument/2006/relationships/hyperlink" Target="consultantplus://offline/main?base=LAW;n=109044;fld=134;dst=10009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info@roseltorg.ru" TargetMode="External"/><Relationship Id="rId11" Type="http://schemas.openxmlformats.org/officeDocument/2006/relationships/hyperlink" Target="http://www.admgordeevka.ru/" TargetMode="External"/><Relationship Id="rId5" Type="http://schemas.openxmlformats.org/officeDocument/2006/relationships/hyperlink" Target="https://www.roseltorg.ru" TargetMode="External"/><Relationship Id="rId15" Type="http://schemas.openxmlformats.org/officeDocument/2006/relationships/hyperlink" Target="https://178fz.roseltorg.ru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admgordeevk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548</TotalTime>
  <Pages>10</Pages>
  <Words>4594</Words>
  <Characters>26188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№ 1-22 от 28</dc:title>
  <dc:subject/>
  <dc:creator>Артём Василенко</dc:creator>
  <cp:keywords/>
  <dc:description/>
  <cp:lastModifiedBy>Комитет</cp:lastModifiedBy>
  <cp:revision>28</cp:revision>
  <cp:lastPrinted>2024-11-11T11:31:00Z</cp:lastPrinted>
  <dcterms:created xsi:type="dcterms:W3CDTF">2024-01-24T08:30:00Z</dcterms:created>
  <dcterms:modified xsi:type="dcterms:W3CDTF">2024-11-11T11:43:00Z</dcterms:modified>
</cp:coreProperties>
</file>