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0B" w:rsidRPr="00374A33" w:rsidRDefault="00E7700B" w:rsidP="004F161B">
      <w:pPr>
        <w:ind w:right="-1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>Заключение</w:t>
      </w:r>
    </w:p>
    <w:p w:rsidR="000C74A3" w:rsidRPr="00374A33" w:rsidRDefault="000C74A3" w:rsidP="000C74A3">
      <w:pPr>
        <w:ind w:right="-2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Контрольно-счетной палаты </w:t>
      </w:r>
      <w:r w:rsidR="00B74FAF">
        <w:rPr>
          <w:b/>
          <w:sz w:val="28"/>
          <w:szCs w:val="28"/>
        </w:rPr>
        <w:t xml:space="preserve">Гордеевского района на </w:t>
      </w:r>
      <w:r w:rsidRPr="00374A33">
        <w:rPr>
          <w:b/>
          <w:sz w:val="28"/>
          <w:szCs w:val="28"/>
        </w:rPr>
        <w:t xml:space="preserve">отчет </w:t>
      </w:r>
      <w:r w:rsidRPr="00374A33">
        <w:rPr>
          <w:b/>
          <w:sz w:val="28"/>
          <w:szCs w:val="28"/>
        </w:rPr>
        <w:br/>
        <w:t xml:space="preserve">об исполнении бюджета </w:t>
      </w:r>
      <w:r w:rsidR="00B74FAF">
        <w:rPr>
          <w:b/>
          <w:sz w:val="28"/>
          <w:szCs w:val="28"/>
        </w:rPr>
        <w:t>Гордеевского муниципального района Брянской</w:t>
      </w:r>
      <w:r w:rsidR="00C30B70" w:rsidRPr="00374A33">
        <w:rPr>
          <w:b/>
          <w:sz w:val="28"/>
          <w:szCs w:val="28"/>
        </w:rPr>
        <w:t xml:space="preserve"> области</w:t>
      </w:r>
      <w:r w:rsidRPr="00374A33">
        <w:rPr>
          <w:b/>
          <w:sz w:val="28"/>
          <w:szCs w:val="28"/>
        </w:rPr>
        <w:t xml:space="preserve"> </w:t>
      </w:r>
      <w:r w:rsidR="006D5967">
        <w:rPr>
          <w:b/>
          <w:sz w:val="28"/>
          <w:szCs w:val="28"/>
        </w:rPr>
        <w:t>за 202</w:t>
      </w:r>
      <w:r w:rsidR="005204EE">
        <w:rPr>
          <w:b/>
          <w:sz w:val="28"/>
          <w:szCs w:val="28"/>
        </w:rPr>
        <w:t>2</w:t>
      </w:r>
      <w:r w:rsidRPr="00374A33">
        <w:rPr>
          <w:b/>
          <w:sz w:val="28"/>
          <w:szCs w:val="28"/>
        </w:rPr>
        <w:t xml:space="preserve"> год</w:t>
      </w:r>
    </w:p>
    <w:p w:rsidR="000C74A3" w:rsidRPr="00374A33" w:rsidRDefault="000C74A3" w:rsidP="000C74A3">
      <w:pPr>
        <w:ind w:right="-2"/>
        <w:jc w:val="center"/>
        <w:rPr>
          <w:b/>
          <w:sz w:val="28"/>
          <w:szCs w:val="28"/>
        </w:rPr>
      </w:pPr>
    </w:p>
    <w:p w:rsidR="00E7700B" w:rsidRPr="00374A33" w:rsidRDefault="006D5967" w:rsidP="004F161B">
      <w:pPr>
        <w:ind w:right="-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с.Гордеевка</w:t>
      </w:r>
      <w:r w:rsidR="00C125B4" w:rsidRPr="00374A33">
        <w:rPr>
          <w:b/>
          <w:sz w:val="28"/>
          <w:szCs w:val="28"/>
        </w:rPr>
        <w:t xml:space="preserve">                                                                            </w:t>
      </w:r>
      <w:r w:rsidR="00C30B70" w:rsidRPr="00374A33">
        <w:rPr>
          <w:b/>
          <w:sz w:val="28"/>
          <w:szCs w:val="28"/>
        </w:rPr>
        <w:t>«</w:t>
      </w:r>
      <w:r w:rsidR="005204EE">
        <w:rPr>
          <w:b/>
          <w:sz w:val="28"/>
          <w:szCs w:val="28"/>
        </w:rPr>
        <w:t>28</w:t>
      </w:r>
      <w:r w:rsidR="00C30B70" w:rsidRPr="00374A33">
        <w:rPr>
          <w:b/>
          <w:sz w:val="28"/>
          <w:szCs w:val="28"/>
        </w:rPr>
        <w:t>»</w:t>
      </w:r>
      <w:r w:rsidR="005204EE">
        <w:rPr>
          <w:b/>
          <w:sz w:val="28"/>
          <w:szCs w:val="28"/>
        </w:rPr>
        <w:t xml:space="preserve"> апреля 2023</w:t>
      </w:r>
      <w:r>
        <w:rPr>
          <w:b/>
          <w:sz w:val="28"/>
          <w:szCs w:val="28"/>
        </w:rPr>
        <w:t xml:space="preserve"> года</w:t>
      </w:r>
    </w:p>
    <w:p w:rsidR="00E7700B" w:rsidRPr="00374A33" w:rsidRDefault="00E7700B" w:rsidP="004F161B">
      <w:pPr>
        <w:ind w:right="-40"/>
        <w:jc w:val="both"/>
        <w:rPr>
          <w:sz w:val="28"/>
          <w:szCs w:val="28"/>
        </w:rPr>
      </w:pPr>
    </w:p>
    <w:p w:rsidR="007A60D2" w:rsidRPr="006667DE" w:rsidRDefault="00E7700B" w:rsidP="007A1001">
      <w:pPr>
        <w:tabs>
          <w:tab w:val="left" w:pos="720"/>
          <w:tab w:val="left" w:pos="9355"/>
        </w:tabs>
        <w:suppressAutoHyphens/>
        <w:ind w:right="-5" w:firstLine="709"/>
        <w:jc w:val="both"/>
        <w:rPr>
          <w:spacing w:val="-6"/>
          <w:sz w:val="28"/>
          <w:szCs w:val="28"/>
          <w:lang w:eastAsia="ar-SA"/>
        </w:rPr>
      </w:pPr>
      <w:r w:rsidRPr="006667DE">
        <w:rPr>
          <w:b/>
          <w:spacing w:val="-6"/>
          <w:sz w:val="28"/>
          <w:szCs w:val="28"/>
          <w:lang w:eastAsia="ar-SA"/>
        </w:rPr>
        <w:t>1. Основание для проведения экспертно-аналитического мероприятия:</w:t>
      </w:r>
      <w:r w:rsidR="006F79C9">
        <w:rPr>
          <w:b/>
          <w:spacing w:val="-6"/>
          <w:sz w:val="28"/>
          <w:szCs w:val="28"/>
          <w:lang w:eastAsia="ar-SA"/>
        </w:rPr>
        <w:t xml:space="preserve"> </w:t>
      </w:r>
      <w:r w:rsidR="007A60D2" w:rsidRPr="00EE4949">
        <w:rPr>
          <w:spacing w:val="-6"/>
          <w:sz w:val="28"/>
          <w:szCs w:val="28"/>
          <w:lang w:eastAsia="ar-SA"/>
        </w:rPr>
        <w:t xml:space="preserve">пункт </w:t>
      </w:r>
      <w:r w:rsidR="00EE4949" w:rsidRPr="00EE4949">
        <w:rPr>
          <w:spacing w:val="-6"/>
          <w:sz w:val="28"/>
          <w:szCs w:val="28"/>
          <w:lang w:eastAsia="ar-SA"/>
        </w:rPr>
        <w:t>1</w:t>
      </w:r>
      <w:r w:rsidR="00EE4949">
        <w:rPr>
          <w:spacing w:val="-6"/>
          <w:sz w:val="28"/>
          <w:szCs w:val="28"/>
          <w:lang w:eastAsia="ar-SA"/>
        </w:rPr>
        <w:t>.3.1</w:t>
      </w:r>
      <w:r w:rsidR="007A60D2" w:rsidRPr="006667DE">
        <w:rPr>
          <w:spacing w:val="-6"/>
          <w:sz w:val="28"/>
          <w:szCs w:val="28"/>
          <w:lang w:eastAsia="ar-SA"/>
        </w:rPr>
        <w:t xml:space="preserve"> плана работы Контрольно-счетной палаты </w:t>
      </w:r>
      <w:r w:rsidR="006D5967">
        <w:rPr>
          <w:spacing w:val="-6"/>
          <w:sz w:val="28"/>
          <w:szCs w:val="28"/>
          <w:lang w:eastAsia="ar-SA"/>
        </w:rPr>
        <w:t>Го</w:t>
      </w:r>
      <w:r w:rsidR="00637431">
        <w:rPr>
          <w:spacing w:val="-6"/>
          <w:sz w:val="28"/>
          <w:szCs w:val="28"/>
          <w:lang w:eastAsia="ar-SA"/>
        </w:rPr>
        <w:t>рдеевского района</w:t>
      </w:r>
      <w:r w:rsidR="007A60D2" w:rsidRPr="006667DE">
        <w:rPr>
          <w:spacing w:val="-6"/>
          <w:sz w:val="28"/>
          <w:szCs w:val="28"/>
          <w:lang w:eastAsia="ar-SA"/>
        </w:rPr>
        <w:t xml:space="preserve"> на 20</w:t>
      </w:r>
      <w:r w:rsidR="00637431">
        <w:rPr>
          <w:spacing w:val="-6"/>
          <w:sz w:val="28"/>
          <w:szCs w:val="28"/>
          <w:lang w:eastAsia="ar-SA"/>
        </w:rPr>
        <w:t>22</w:t>
      </w:r>
      <w:r w:rsidR="00BE5FE4">
        <w:rPr>
          <w:spacing w:val="-6"/>
          <w:sz w:val="28"/>
          <w:szCs w:val="28"/>
          <w:lang w:eastAsia="ar-SA"/>
        </w:rPr>
        <w:t> </w:t>
      </w:r>
      <w:r w:rsidR="007A60D2" w:rsidRPr="006667DE">
        <w:rPr>
          <w:spacing w:val="-6"/>
          <w:sz w:val="28"/>
          <w:szCs w:val="28"/>
          <w:lang w:eastAsia="ar-SA"/>
        </w:rPr>
        <w:t>год, утвержденного р</w:t>
      </w:r>
      <w:r w:rsidR="00637431">
        <w:rPr>
          <w:spacing w:val="-6"/>
          <w:sz w:val="28"/>
          <w:szCs w:val="28"/>
          <w:lang w:eastAsia="ar-SA"/>
        </w:rPr>
        <w:t xml:space="preserve">аспоряжением </w:t>
      </w:r>
      <w:r w:rsidR="007A60D2" w:rsidRPr="006667DE">
        <w:rPr>
          <w:spacing w:val="-6"/>
          <w:sz w:val="28"/>
          <w:szCs w:val="28"/>
          <w:lang w:eastAsia="ar-SA"/>
        </w:rPr>
        <w:t xml:space="preserve">Контрольно-счетной палаты </w:t>
      </w:r>
      <w:r w:rsidR="00637431">
        <w:rPr>
          <w:spacing w:val="-6"/>
          <w:sz w:val="28"/>
          <w:szCs w:val="28"/>
          <w:lang w:eastAsia="ar-SA"/>
        </w:rPr>
        <w:t>Гордеевского района</w:t>
      </w:r>
      <w:r w:rsidR="007A60D2" w:rsidRPr="006667DE">
        <w:rPr>
          <w:spacing w:val="-6"/>
          <w:sz w:val="28"/>
          <w:szCs w:val="28"/>
          <w:lang w:eastAsia="ar-SA"/>
        </w:rPr>
        <w:t xml:space="preserve"> от</w:t>
      </w:r>
      <w:r w:rsidR="005204EE">
        <w:rPr>
          <w:spacing w:val="-6"/>
          <w:sz w:val="28"/>
          <w:szCs w:val="28"/>
          <w:lang w:eastAsia="ar-SA"/>
        </w:rPr>
        <w:t xml:space="preserve"> 21.12.2022г. №89</w:t>
      </w:r>
      <w:r w:rsidR="00637431">
        <w:rPr>
          <w:spacing w:val="-6"/>
          <w:sz w:val="28"/>
          <w:szCs w:val="28"/>
          <w:lang w:eastAsia="ar-SA"/>
        </w:rPr>
        <w:t xml:space="preserve">. </w:t>
      </w:r>
    </w:p>
    <w:p w:rsidR="003C64AC" w:rsidRPr="006667DE" w:rsidRDefault="00F52B66" w:rsidP="007A1001">
      <w:pPr>
        <w:tabs>
          <w:tab w:val="left" w:pos="720"/>
          <w:tab w:val="left" w:pos="9355"/>
        </w:tabs>
        <w:suppressAutoHyphens/>
        <w:spacing w:before="120"/>
        <w:ind w:right="-6" w:firstLine="709"/>
        <w:jc w:val="both"/>
        <w:rPr>
          <w:i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2. Предмет экспертно-аналитического мероприятия</w:t>
      </w:r>
      <w:r w:rsidR="00E7700B" w:rsidRPr="006667DE">
        <w:rPr>
          <w:b/>
          <w:spacing w:val="-6"/>
          <w:sz w:val="28"/>
          <w:szCs w:val="28"/>
        </w:rPr>
        <w:t xml:space="preserve">: </w:t>
      </w:r>
      <w:r w:rsidR="003C64AC" w:rsidRPr="006667DE">
        <w:rPr>
          <w:spacing w:val="-6"/>
          <w:sz w:val="28"/>
          <w:szCs w:val="28"/>
          <w:lang w:eastAsia="ar-SA"/>
        </w:rPr>
        <w:t>годов</w:t>
      </w:r>
      <w:r w:rsidR="00854E3B" w:rsidRPr="006667DE">
        <w:rPr>
          <w:spacing w:val="-6"/>
          <w:sz w:val="28"/>
          <w:szCs w:val="28"/>
          <w:lang w:eastAsia="ar-SA"/>
        </w:rPr>
        <w:t>ой</w:t>
      </w:r>
      <w:r w:rsidR="003C64AC" w:rsidRPr="006667DE">
        <w:rPr>
          <w:spacing w:val="-6"/>
          <w:sz w:val="28"/>
          <w:szCs w:val="28"/>
          <w:lang w:eastAsia="ar-SA"/>
        </w:rPr>
        <w:t xml:space="preserve"> отчет </w:t>
      </w:r>
      <w:r w:rsidR="003C64AC" w:rsidRPr="006667DE">
        <w:rPr>
          <w:spacing w:val="-6"/>
          <w:sz w:val="28"/>
          <w:szCs w:val="28"/>
          <w:lang w:eastAsia="ar-SA"/>
        </w:rPr>
        <w:br/>
        <w:t>об исполнении бюджет</w:t>
      </w:r>
      <w:r w:rsidR="00854E3B" w:rsidRPr="006667DE">
        <w:rPr>
          <w:spacing w:val="-6"/>
          <w:sz w:val="28"/>
          <w:szCs w:val="28"/>
          <w:lang w:eastAsia="ar-SA"/>
        </w:rPr>
        <w:t>а</w:t>
      </w:r>
      <w:r w:rsidR="003C64AC" w:rsidRPr="006667DE">
        <w:rPr>
          <w:spacing w:val="-6"/>
          <w:sz w:val="28"/>
          <w:szCs w:val="28"/>
          <w:lang w:eastAsia="ar-SA"/>
        </w:rPr>
        <w:t xml:space="preserve"> </w:t>
      </w:r>
      <w:r w:rsidR="00637431">
        <w:rPr>
          <w:spacing w:val="-6"/>
          <w:sz w:val="28"/>
          <w:szCs w:val="28"/>
          <w:lang w:eastAsia="ar-SA"/>
        </w:rPr>
        <w:t>Гордеевского муниципального района Брянской области</w:t>
      </w:r>
      <w:r w:rsidR="003C64AC" w:rsidRPr="006667DE">
        <w:rPr>
          <w:spacing w:val="-6"/>
          <w:sz w:val="28"/>
          <w:szCs w:val="28"/>
          <w:lang w:eastAsia="ar-SA"/>
        </w:rPr>
        <w:t>, бюджетная отчетность главных администраторов средств местн</w:t>
      </w:r>
      <w:r w:rsidR="00C30B70" w:rsidRPr="006667DE">
        <w:rPr>
          <w:spacing w:val="-6"/>
          <w:sz w:val="28"/>
          <w:szCs w:val="28"/>
          <w:lang w:eastAsia="ar-SA"/>
        </w:rPr>
        <w:t>ого</w:t>
      </w:r>
      <w:r w:rsidR="003C64AC" w:rsidRPr="006667DE">
        <w:rPr>
          <w:spacing w:val="-6"/>
          <w:sz w:val="28"/>
          <w:szCs w:val="28"/>
          <w:lang w:eastAsia="ar-SA"/>
        </w:rPr>
        <w:t xml:space="preserve"> бюджет</w:t>
      </w:r>
      <w:r w:rsidR="00C30B70" w:rsidRPr="006667DE">
        <w:rPr>
          <w:spacing w:val="-6"/>
          <w:sz w:val="28"/>
          <w:szCs w:val="28"/>
          <w:lang w:eastAsia="ar-SA"/>
        </w:rPr>
        <w:t>а</w:t>
      </w:r>
      <w:r w:rsidR="00C01989" w:rsidRPr="006667DE">
        <w:rPr>
          <w:spacing w:val="-6"/>
          <w:sz w:val="28"/>
          <w:szCs w:val="28"/>
          <w:lang w:eastAsia="ar-SA"/>
        </w:rPr>
        <w:br/>
      </w:r>
      <w:r w:rsidR="003C64AC" w:rsidRPr="006667DE">
        <w:rPr>
          <w:spacing w:val="-6"/>
          <w:sz w:val="28"/>
          <w:szCs w:val="28"/>
          <w:lang w:eastAsia="ar-SA"/>
        </w:rPr>
        <w:t>и иные документы, содержащие информацию об исполнении бюджет</w:t>
      </w:r>
      <w:r w:rsidR="00C30B70" w:rsidRPr="006667DE">
        <w:rPr>
          <w:spacing w:val="-6"/>
          <w:sz w:val="28"/>
          <w:szCs w:val="28"/>
          <w:lang w:eastAsia="ar-SA"/>
        </w:rPr>
        <w:t>а</w:t>
      </w:r>
      <w:r w:rsidR="003C64AC" w:rsidRPr="006667DE">
        <w:rPr>
          <w:spacing w:val="-6"/>
          <w:sz w:val="28"/>
          <w:szCs w:val="28"/>
          <w:lang w:eastAsia="ar-SA"/>
        </w:rPr>
        <w:t xml:space="preserve"> указанн</w:t>
      </w:r>
      <w:r w:rsidR="00C30B70" w:rsidRPr="006667DE">
        <w:rPr>
          <w:spacing w:val="-6"/>
          <w:sz w:val="28"/>
          <w:szCs w:val="28"/>
          <w:lang w:eastAsia="ar-SA"/>
        </w:rPr>
        <w:t>ого</w:t>
      </w:r>
      <w:r w:rsidR="003C64AC" w:rsidRPr="006667DE">
        <w:rPr>
          <w:spacing w:val="-6"/>
          <w:sz w:val="28"/>
          <w:szCs w:val="28"/>
          <w:lang w:eastAsia="ar-SA"/>
        </w:rPr>
        <w:t xml:space="preserve"> муниципальн</w:t>
      </w:r>
      <w:r w:rsidR="00C30B70" w:rsidRPr="006667DE">
        <w:rPr>
          <w:spacing w:val="-6"/>
          <w:sz w:val="28"/>
          <w:szCs w:val="28"/>
          <w:lang w:eastAsia="ar-SA"/>
        </w:rPr>
        <w:t>ого</w:t>
      </w:r>
      <w:r w:rsidR="003C64AC" w:rsidRPr="006667DE">
        <w:rPr>
          <w:spacing w:val="-6"/>
          <w:sz w:val="28"/>
          <w:szCs w:val="28"/>
          <w:lang w:eastAsia="ar-SA"/>
        </w:rPr>
        <w:t xml:space="preserve"> образовани</w:t>
      </w:r>
      <w:r w:rsidR="00C30B70" w:rsidRPr="006667DE">
        <w:rPr>
          <w:spacing w:val="-6"/>
          <w:sz w:val="28"/>
          <w:szCs w:val="28"/>
          <w:lang w:eastAsia="ar-SA"/>
        </w:rPr>
        <w:t>я</w:t>
      </w:r>
      <w:r w:rsidR="003C64AC" w:rsidRPr="006667DE">
        <w:rPr>
          <w:spacing w:val="-6"/>
          <w:sz w:val="28"/>
          <w:szCs w:val="28"/>
          <w:lang w:eastAsia="ar-SA"/>
        </w:rPr>
        <w:t xml:space="preserve"> за 20</w:t>
      </w:r>
      <w:r w:rsidR="00637431">
        <w:rPr>
          <w:spacing w:val="-6"/>
          <w:sz w:val="28"/>
          <w:szCs w:val="28"/>
          <w:lang w:eastAsia="ar-SA"/>
        </w:rPr>
        <w:t>2</w:t>
      </w:r>
      <w:r w:rsidR="005204EE">
        <w:rPr>
          <w:spacing w:val="-6"/>
          <w:sz w:val="28"/>
          <w:szCs w:val="28"/>
          <w:lang w:eastAsia="ar-SA"/>
        </w:rPr>
        <w:t>2</w:t>
      </w:r>
      <w:r w:rsidR="003C64AC" w:rsidRPr="006667DE">
        <w:rPr>
          <w:spacing w:val="-6"/>
          <w:sz w:val="28"/>
          <w:szCs w:val="28"/>
          <w:lang w:eastAsia="ar-SA"/>
        </w:rPr>
        <w:t xml:space="preserve"> год.</w:t>
      </w:r>
    </w:p>
    <w:p w:rsidR="00A559F1" w:rsidRPr="006667DE" w:rsidRDefault="00E7700B" w:rsidP="007A1001">
      <w:pPr>
        <w:spacing w:before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3.Объекты </w:t>
      </w:r>
      <w:r w:rsidR="00F52B66" w:rsidRPr="006667DE">
        <w:rPr>
          <w:b/>
          <w:spacing w:val="-6"/>
          <w:sz w:val="28"/>
          <w:szCs w:val="28"/>
        </w:rPr>
        <w:t xml:space="preserve">экспертно-аналитического </w:t>
      </w:r>
      <w:r w:rsidRPr="006667DE">
        <w:rPr>
          <w:b/>
          <w:spacing w:val="-6"/>
          <w:sz w:val="28"/>
          <w:szCs w:val="28"/>
        </w:rPr>
        <w:t xml:space="preserve">мероприятия: </w:t>
      </w:r>
    </w:p>
    <w:p w:rsidR="00A559F1" w:rsidRPr="006667DE" w:rsidRDefault="00A559F1" w:rsidP="007A1001">
      <w:pPr>
        <w:ind w:right="-7" w:firstLine="709"/>
        <w:jc w:val="both"/>
        <w:rPr>
          <w:i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3.1. Администрация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Pr="006667DE">
        <w:rPr>
          <w:spacing w:val="-6"/>
          <w:sz w:val="28"/>
          <w:szCs w:val="28"/>
        </w:rPr>
        <w:t>района;</w:t>
      </w:r>
    </w:p>
    <w:p w:rsidR="00A559F1" w:rsidRPr="006667DE" w:rsidRDefault="00FC524A" w:rsidP="007A1001">
      <w:pPr>
        <w:ind w:right="-7" w:firstLine="709"/>
        <w:jc w:val="both"/>
        <w:rPr>
          <w:i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3.2. Финансовый</w:t>
      </w:r>
      <w:r w:rsidR="007A60D2" w:rsidRPr="006667DE">
        <w:rPr>
          <w:spacing w:val="-6"/>
          <w:sz w:val="28"/>
          <w:szCs w:val="28"/>
        </w:rPr>
        <w:t>отдел</w:t>
      </w:r>
      <w:r w:rsidR="00A559F1" w:rsidRPr="006667DE">
        <w:rPr>
          <w:spacing w:val="-6"/>
          <w:sz w:val="28"/>
          <w:szCs w:val="28"/>
        </w:rPr>
        <w:t xml:space="preserve"> администрации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="00A559F1" w:rsidRPr="006667DE">
        <w:rPr>
          <w:spacing w:val="-6"/>
          <w:sz w:val="28"/>
          <w:szCs w:val="28"/>
        </w:rPr>
        <w:t>района;</w:t>
      </w:r>
    </w:p>
    <w:p w:rsidR="00A559F1" w:rsidRPr="006667DE" w:rsidRDefault="00A559F1" w:rsidP="007A1001">
      <w:pPr>
        <w:ind w:right="-7" w:firstLine="709"/>
        <w:jc w:val="both"/>
        <w:rPr>
          <w:i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3.</w:t>
      </w:r>
      <w:r w:rsidR="00F00406" w:rsidRPr="006667DE">
        <w:rPr>
          <w:spacing w:val="-6"/>
          <w:sz w:val="28"/>
          <w:szCs w:val="28"/>
        </w:rPr>
        <w:t>3</w:t>
      </w:r>
      <w:r w:rsidRPr="006667DE">
        <w:rPr>
          <w:spacing w:val="-6"/>
          <w:sz w:val="28"/>
          <w:szCs w:val="28"/>
        </w:rPr>
        <w:t xml:space="preserve">. Комитет по управлению муниципальным имуществом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Pr="006667DE">
        <w:rPr>
          <w:spacing w:val="-6"/>
          <w:sz w:val="28"/>
          <w:szCs w:val="28"/>
        </w:rPr>
        <w:t>района;</w:t>
      </w:r>
    </w:p>
    <w:p w:rsidR="00A559F1" w:rsidRPr="006667DE" w:rsidRDefault="00A559F1" w:rsidP="007A1001">
      <w:pPr>
        <w:ind w:right="-6"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3.</w:t>
      </w:r>
      <w:r w:rsidR="00F00406" w:rsidRPr="006667DE">
        <w:rPr>
          <w:spacing w:val="-6"/>
          <w:sz w:val="28"/>
          <w:szCs w:val="28"/>
        </w:rPr>
        <w:t>4</w:t>
      </w:r>
      <w:r w:rsidRPr="006667DE">
        <w:rPr>
          <w:spacing w:val="-6"/>
          <w:sz w:val="28"/>
          <w:szCs w:val="28"/>
        </w:rPr>
        <w:t xml:space="preserve">. Отдел образования администрации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Pr="006667DE">
        <w:rPr>
          <w:spacing w:val="-6"/>
          <w:sz w:val="28"/>
          <w:szCs w:val="28"/>
        </w:rPr>
        <w:t>района;</w:t>
      </w:r>
    </w:p>
    <w:p w:rsidR="00A559F1" w:rsidRPr="006667DE" w:rsidRDefault="00A559F1" w:rsidP="007A1001">
      <w:pPr>
        <w:ind w:right="-6"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3.</w:t>
      </w:r>
      <w:r w:rsidR="00F00406" w:rsidRPr="006667DE">
        <w:rPr>
          <w:spacing w:val="-6"/>
          <w:sz w:val="28"/>
          <w:szCs w:val="28"/>
        </w:rPr>
        <w:t>5</w:t>
      </w:r>
      <w:r w:rsidRPr="006667DE">
        <w:rPr>
          <w:spacing w:val="-6"/>
          <w:sz w:val="28"/>
          <w:szCs w:val="28"/>
        </w:rPr>
        <w:t xml:space="preserve">. Контрольно-счетная палата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Pr="006667DE">
        <w:rPr>
          <w:spacing w:val="-6"/>
          <w:sz w:val="28"/>
          <w:szCs w:val="28"/>
        </w:rPr>
        <w:t>района.</w:t>
      </w:r>
    </w:p>
    <w:p w:rsidR="00E7700B" w:rsidRPr="006667DE" w:rsidRDefault="00E7700B" w:rsidP="007A1001">
      <w:pPr>
        <w:widowControl w:val="0"/>
        <w:spacing w:before="120"/>
        <w:ind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4. Цели и вопросы экспертно-аналитического мероприятия:</w:t>
      </w:r>
    </w:p>
    <w:p w:rsidR="002E04DC" w:rsidRPr="006667DE" w:rsidRDefault="002E04DC" w:rsidP="007A1001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4.1. Цель 1. </w:t>
      </w:r>
      <w:r w:rsidRPr="006667DE">
        <w:rPr>
          <w:snapToGrid w:val="0"/>
          <w:spacing w:val="-6"/>
          <w:sz w:val="28"/>
          <w:szCs w:val="28"/>
        </w:rPr>
        <w:t>Оценить основные показатели бюджетной отчетности</w:t>
      </w:r>
      <w:r w:rsidRPr="006667DE">
        <w:rPr>
          <w:spacing w:val="-6"/>
          <w:sz w:val="28"/>
          <w:szCs w:val="28"/>
        </w:rPr>
        <w:t>.</w:t>
      </w:r>
    </w:p>
    <w:p w:rsidR="002E04DC" w:rsidRPr="006667DE" w:rsidRDefault="002E04DC" w:rsidP="007A1001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Вопросы: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4.1.1. Провести анализ исполнения бюджета в разрезе доходных источников.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4.1.2. Провести анализ исполнения бюджета по расходам: по разделам </w:t>
      </w:r>
      <w:r w:rsidR="00411A63" w:rsidRPr="006667DE">
        <w:rPr>
          <w:spacing w:val="-6"/>
          <w:sz w:val="28"/>
          <w:szCs w:val="28"/>
        </w:rPr>
        <w:br/>
      </w:r>
      <w:r w:rsidRPr="006667DE">
        <w:rPr>
          <w:spacing w:val="-6"/>
          <w:sz w:val="28"/>
          <w:szCs w:val="28"/>
        </w:rPr>
        <w:t>и подразделам бюджетной классификации, по ведомственной структуре расходов.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4.1.3. Провести анализ дефицита (профицита) бюджета и источников финансирования дефицита бюджета.</w:t>
      </w:r>
    </w:p>
    <w:p w:rsidR="002E04DC" w:rsidRPr="006667DE" w:rsidRDefault="002E04DC" w:rsidP="007A1001">
      <w:pPr>
        <w:tabs>
          <w:tab w:val="left" w:pos="2552"/>
        </w:tabs>
        <w:ind w:firstLine="709"/>
        <w:jc w:val="both"/>
        <w:rPr>
          <w:snapToGrid w:val="0"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4.1.4. Провести анализ состояния внутреннего долга муниципального образования.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napToGrid w:val="0"/>
          <w:spacing w:val="-6"/>
          <w:sz w:val="28"/>
          <w:szCs w:val="28"/>
        </w:rPr>
      </w:pPr>
      <w:r w:rsidRPr="00EE4949">
        <w:rPr>
          <w:spacing w:val="-6"/>
          <w:sz w:val="28"/>
          <w:szCs w:val="28"/>
        </w:rPr>
        <w:t xml:space="preserve">4.2. Цель 2. Определить </w:t>
      </w:r>
      <w:r w:rsidRPr="00EE4949">
        <w:rPr>
          <w:snapToGrid w:val="0"/>
          <w:spacing w:val="-6"/>
          <w:sz w:val="28"/>
          <w:szCs w:val="28"/>
        </w:rPr>
        <w:t>полноту бюджетной отчетности, ее соответствие требованиям нормативных правовых актов.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napToGrid w:val="0"/>
          <w:spacing w:val="-6"/>
          <w:sz w:val="28"/>
          <w:szCs w:val="28"/>
        </w:rPr>
      </w:pPr>
      <w:r w:rsidRPr="006667DE">
        <w:rPr>
          <w:snapToGrid w:val="0"/>
          <w:spacing w:val="-6"/>
          <w:sz w:val="28"/>
          <w:szCs w:val="28"/>
        </w:rPr>
        <w:t>Вопросы: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napToGrid w:val="0"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4.2.1. Провести проверку представленных форм бюджетной отчетности </w:t>
      </w:r>
      <w:r w:rsidRPr="006667DE">
        <w:rPr>
          <w:spacing w:val="-6"/>
          <w:sz w:val="28"/>
          <w:szCs w:val="28"/>
        </w:rPr>
        <w:br/>
        <w:t xml:space="preserve">на соответствие требованиям Инструкции о порядке составления </w:t>
      </w:r>
      <w:r w:rsidR="00411A63" w:rsidRPr="006667DE">
        <w:rPr>
          <w:spacing w:val="-6"/>
          <w:sz w:val="28"/>
          <w:szCs w:val="28"/>
        </w:rPr>
        <w:br/>
      </w:r>
      <w:r w:rsidRPr="006667DE">
        <w:rPr>
          <w:spacing w:val="-6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Федерации.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4.2.2. Провести анализ соответствия структуры и бюджетной классификации параметрам, которые применялись при утверждении бюджета на отчетный финансовый год.</w:t>
      </w:r>
    </w:p>
    <w:p w:rsidR="00E7700B" w:rsidRPr="006667DE" w:rsidRDefault="00E7700B" w:rsidP="007A1001">
      <w:pPr>
        <w:pStyle w:val="3"/>
        <w:spacing w:after="80"/>
        <w:ind w:left="0"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5. Исследуемый период:</w:t>
      </w:r>
      <w:r w:rsidRPr="006667DE">
        <w:rPr>
          <w:spacing w:val="-6"/>
          <w:sz w:val="28"/>
          <w:szCs w:val="28"/>
        </w:rPr>
        <w:t>20</w:t>
      </w:r>
      <w:r w:rsidR="00637431">
        <w:rPr>
          <w:spacing w:val="-6"/>
          <w:sz w:val="28"/>
          <w:szCs w:val="28"/>
        </w:rPr>
        <w:t>2</w:t>
      </w:r>
      <w:r w:rsidR="005204EE">
        <w:rPr>
          <w:spacing w:val="-6"/>
          <w:sz w:val="28"/>
          <w:szCs w:val="28"/>
        </w:rPr>
        <w:t>2</w:t>
      </w:r>
      <w:r w:rsidRPr="006667DE">
        <w:rPr>
          <w:spacing w:val="-6"/>
          <w:sz w:val="28"/>
          <w:szCs w:val="28"/>
        </w:rPr>
        <w:t xml:space="preserve"> год.</w:t>
      </w:r>
    </w:p>
    <w:p w:rsidR="00EE4949" w:rsidRDefault="00E7700B" w:rsidP="007A1001">
      <w:pPr>
        <w:spacing w:after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lastRenderedPageBreak/>
        <w:t xml:space="preserve">6. Сроки проведения </w:t>
      </w:r>
      <w:r w:rsidR="00275B72" w:rsidRPr="006667DE">
        <w:rPr>
          <w:b/>
          <w:spacing w:val="-6"/>
          <w:sz w:val="28"/>
          <w:szCs w:val="28"/>
        </w:rPr>
        <w:t xml:space="preserve">экспертно-аналитического </w:t>
      </w:r>
      <w:r w:rsidRPr="006667DE">
        <w:rPr>
          <w:b/>
          <w:spacing w:val="-6"/>
          <w:sz w:val="28"/>
          <w:szCs w:val="28"/>
        </w:rPr>
        <w:t>мероприятия:</w:t>
      </w:r>
    </w:p>
    <w:p w:rsidR="002E04DC" w:rsidRPr="00EE4949" w:rsidRDefault="00D10E98" w:rsidP="007A1001">
      <w:pPr>
        <w:spacing w:after="120"/>
        <w:ind w:right="-6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 1 апреля 202</w:t>
      </w:r>
      <w:r w:rsidR="005204EE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года по 2</w:t>
      </w:r>
      <w:r w:rsidR="005204EE">
        <w:rPr>
          <w:spacing w:val="-6"/>
          <w:sz w:val="28"/>
          <w:szCs w:val="28"/>
        </w:rPr>
        <w:t>8</w:t>
      </w:r>
      <w:r w:rsidR="00EE4949" w:rsidRPr="00EE4949">
        <w:rPr>
          <w:spacing w:val="-6"/>
          <w:sz w:val="28"/>
          <w:szCs w:val="28"/>
        </w:rPr>
        <w:t xml:space="preserve"> апреля 202</w:t>
      </w:r>
      <w:r w:rsidR="005204EE">
        <w:rPr>
          <w:spacing w:val="-6"/>
          <w:sz w:val="28"/>
          <w:szCs w:val="28"/>
        </w:rPr>
        <w:t>3</w:t>
      </w:r>
      <w:r w:rsidR="00EE4949" w:rsidRPr="00EE4949">
        <w:rPr>
          <w:spacing w:val="-6"/>
          <w:sz w:val="28"/>
          <w:szCs w:val="28"/>
        </w:rPr>
        <w:t xml:space="preserve"> года</w:t>
      </w:r>
      <w:r w:rsidR="006F44E3" w:rsidRPr="00EE4949">
        <w:rPr>
          <w:spacing w:val="-6"/>
          <w:sz w:val="28"/>
          <w:szCs w:val="28"/>
        </w:rPr>
        <w:t>.</w:t>
      </w:r>
    </w:p>
    <w:p w:rsidR="00E7700B" w:rsidRPr="006667DE" w:rsidRDefault="00E7700B" w:rsidP="007A1001">
      <w:pPr>
        <w:pStyle w:val="3"/>
        <w:spacing w:before="120" w:after="0"/>
        <w:ind w:left="0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7. Результаты экспертно-аналитического мероприятия</w:t>
      </w:r>
      <w:r w:rsidR="00854E3B" w:rsidRPr="006667DE">
        <w:rPr>
          <w:b/>
          <w:spacing w:val="-6"/>
          <w:sz w:val="28"/>
          <w:szCs w:val="28"/>
        </w:rPr>
        <w:t>.</w:t>
      </w:r>
    </w:p>
    <w:p w:rsidR="00E7700B" w:rsidRPr="006667DE" w:rsidRDefault="00E7700B" w:rsidP="007A1001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napToGrid w:val="0"/>
          <w:spacing w:val="-6"/>
          <w:sz w:val="28"/>
          <w:szCs w:val="28"/>
        </w:rPr>
      </w:pPr>
      <w:r w:rsidRPr="006667DE">
        <w:rPr>
          <w:b/>
          <w:snapToGrid w:val="0"/>
          <w:spacing w:val="-6"/>
          <w:sz w:val="28"/>
          <w:szCs w:val="28"/>
        </w:rPr>
        <w:t xml:space="preserve">7.1. </w:t>
      </w:r>
      <w:r w:rsidR="00275B72" w:rsidRPr="006667DE">
        <w:rPr>
          <w:b/>
          <w:snapToGrid w:val="0"/>
          <w:spacing w:val="-6"/>
          <w:sz w:val="28"/>
          <w:szCs w:val="28"/>
        </w:rPr>
        <w:t xml:space="preserve">Цель </w:t>
      </w:r>
      <w:r w:rsidR="00C30B70" w:rsidRPr="006667DE">
        <w:rPr>
          <w:b/>
          <w:snapToGrid w:val="0"/>
          <w:spacing w:val="-6"/>
          <w:sz w:val="28"/>
          <w:szCs w:val="28"/>
        </w:rPr>
        <w:t>1.О</w:t>
      </w:r>
      <w:r w:rsidRPr="006667DE">
        <w:rPr>
          <w:b/>
          <w:snapToGrid w:val="0"/>
          <w:spacing w:val="-6"/>
          <w:sz w:val="28"/>
          <w:szCs w:val="28"/>
        </w:rPr>
        <w:t>ценить основные показатели бюджетной отчетности.</w:t>
      </w:r>
    </w:p>
    <w:p w:rsidR="005204EE" w:rsidRDefault="005204EE" w:rsidP="005204EE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итогам  2022 года районный бюджет по доходам исполнен в сумме 265867,6  тыс.рублей, по расходам в сумме 270705,7 тыс.рублей. с дефицитом 4838,1 тыс.рублей.</w:t>
      </w:r>
    </w:p>
    <w:p w:rsidR="005204EE" w:rsidRDefault="005204EE" w:rsidP="005204EE">
      <w:pPr>
        <w:ind w:firstLine="709"/>
        <w:jc w:val="both"/>
        <w:rPr>
          <w:spacing w:val="-6"/>
          <w:sz w:val="28"/>
          <w:szCs w:val="28"/>
        </w:rPr>
      </w:pPr>
    </w:p>
    <w:p w:rsidR="005204EE" w:rsidRDefault="005204EE" w:rsidP="005204EE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7.1.1. Провести анализ исполнения бюджета в разрезе доходных источников.</w:t>
      </w:r>
    </w:p>
    <w:p w:rsidR="005204EE" w:rsidRPr="006A425F" w:rsidRDefault="005204EE" w:rsidP="005204EE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6A425F">
        <w:rPr>
          <w:spacing w:val="-6"/>
          <w:sz w:val="28"/>
          <w:szCs w:val="28"/>
        </w:rPr>
        <w:t xml:space="preserve">Поступление </w:t>
      </w:r>
      <w:r>
        <w:rPr>
          <w:spacing w:val="-6"/>
          <w:sz w:val="28"/>
          <w:szCs w:val="28"/>
        </w:rPr>
        <w:t xml:space="preserve">налоговых и неналоговых доходов в анализируемом периоде сложилось в сумме 265867,6 тыс.рублей. </w:t>
      </w:r>
    </w:p>
    <w:p w:rsidR="005204EE" w:rsidRDefault="005204EE" w:rsidP="005204EE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Основные показатели бюджета района в части доходов бюджета представлены в следующей таблице.</w:t>
      </w:r>
    </w:p>
    <w:tbl>
      <w:tblPr>
        <w:tblW w:w="9591" w:type="dxa"/>
        <w:tblInd w:w="94" w:type="dxa"/>
        <w:tblLayout w:type="fixed"/>
        <w:tblLook w:val="04A0"/>
      </w:tblPr>
      <w:tblGrid>
        <w:gridCol w:w="2680"/>
        <w:gridCol w:w="5131"/>
        <w:gridCol w:w="1780"/>
      </w:tblGrid>
      <w:tr w:rsidR="005204EE" w:rsidRPr="005204EE" w:rsidTr="005204EE">
        <w:trPr>
          <w:trHeight w:val="945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204EE" w:rsidRPr="005204EE" w:rsidRDefault="005204EE" w:rsidP="005204EE">
            <w:pPr>
              <w:jc w:val="center"/>
              <w:rPr>
                <w:b/>
                <w:bCs/>
                <w:sz w:val="28"/>
                <w:szCs w:val="28"/>
              </w:rPr>
            </w:pPr>
            <w:r w:rsidRPr="005204EE">
              <w:rPr>
                <w:b/>
                <w:bCs/>
                <w:sz w:val="28"/>
                <w:szCs w:val="28"/>
              </w:rPr>
              <w:t>Доходы  бюджета Гордеевского муниципального района Брянской области  за  2022  по кодам классификации доходов бюджетов</w:t>
            </w:r>
          </w:p>
        </w:tc>
      </w:tr>
      <w:tr w:rsidR="005204EE" w:rsidRPr="005204EE" w:rsidTr="005204EE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</w:p>
        </w:tc>
      </w:tr>
      <w:tr w:rsidR="005204EE" w:rsidRPr="005204EE" w:rsidTr="005204EE">
        <w:trPr>
          <w:trHeight w:val="31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04EE" w:rsidRPr="005204EE" w:rsidRDefault="005204EE" w:rsidP="005204EE">
            <w:pPr>
              <w:jc w:val="center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EE" w:rsidRPr="005204EE" w:rsidRDefault="005204EE" w:rsidP="005204EE">
            <w:pPr>
              <w:jc w:val="center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     Кассовое исполнение за 2022 год</w:t>
            </w:r>
          </w:p>
        </w:tc>
      </w:tr>
      <w:tr w:rsidR="005204EE" w:rsidRPr="005204EE" w:rsidTr="005204EE">
        <w:trPr>
          <w:trHeight w:val="25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</w:p>
        </w:tc>
      </w:tr>
      <w:tr w:rsidR="005204EE" w:rsidRPr="005204EE" w:rsidTr="005204EE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</w:p>
        </w:tc>
      </w:tr>
      <w:tr w:rsidR="005204EE" w:rsidRPr="005204EE" w:rsidTr="005204EE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04EE" w:rsidRPr="005204EE" w:rsidRDefault="005204EE" w:rsidP="005204EE">
            <w:pPr>
              <w:jc w:val="right"/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42 154 458,06</w:t>
            </w:r>
          </w:p>
        </w:tc>
      </w:tr>
      <w:tr w:rsidR="005204EE" w:rsidRPr="005204EE" w:rsidTr="005204EE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31 557 686,55</w:t>
            </w:r>
          </w:p>
        </w:tc>
      </w:tr>
      <w:tr w:rsidR="005204EE" w:rsidRPr="005204EE" w:rsidTr="005204EE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1 01 02000 01 0000 110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31 557 686,55</w:t>
            </w:r>
          </w:p>
        </w:tc>
      </w:tr>
      <w:tr w:rsidR="005204EE" w:rsidRPr="005204EE" w:rsidTr="005204EE">
        <w:trPr>
          <w:trHeight w:val="11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1 01 02010 01 0000 110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30 549 701,13</w:t>
            </w:r>
          </w:p>
        </w:tc>
      </w:tr>
      <w:tr w:rsidR="005204EE" w:rsidRPr="005204EE" w:rsidTr="005204EE">
        <w:trPr>
          <w:trHeight w:val="15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1 01 02020 01 0000 110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###############################################################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-603,91</w:t>
            </w:r>
          </w:p>
        </w:tc>
      </w:tr>
      <w:tr w:rsidR="005204EE" w:rsidRPr="005204EE" w:rsidTr="005204EE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1 01 02030 01 0000 110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4EE" w:rsidRPr="005204EE" w:rsidRDefault="005204EE" w:rsidP="005204EE">
            <w:pPr>
              <w:rPr>
                <w:color w:val="000000"/>
                <w:sz w:val="20"/>
                <w:szCs w:val="20"/>
              </w:rPr>
            </w:pPr>
            <w:r w:rsidRPr="005204EE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965 946,70</w:t>
            </w:r>
          </w:p>
        </w:tc>
      </w:tr>
      <w:tr w:rsidR="005204EE" w:rsidRPr="005204EE" w:rsidTr="005204EE">
        <w:trPr>
          <w:trHeight w:val="1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1 01 02080 01 0000 110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###############################################################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42 642,63</w:t>
            </w:r>
          </w:p>
        </w:tc>
      </w:tr>
      <w:tr w:rsidR="005204EE" w:rsidRPr="005204EE" w:rsidTr="005204EE">
        <w:trPr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 xml:space="preserve"> 1 03 00000 00 0000 000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6 212 931,84</w:t>
            </w:r>
          </w:p>
        </w:tc>
      </w:tr>
      <w:tr w:rsidR="005204EE" w:rsidRPr="005204EE" w:rsidTr="005204EE">
        <w:trPr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 xml:space="preserve"> 1 03 02000 01 0000 110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6 212 931,84</w:t>
            </w:r>
          </w:p>
        </w:tc>
      </w:tr>
      <w:tr w:rsidR="005204EE" w:rsidRPr="005204EE" w:rsidTr="005204EE">
        <w:trPr>
          <w:trHeight w:val="12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lastRenderedPageBreak/>
              <w:t>1 03 02230 01 0000 110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3 114 586,47</w:t>
            </w:r>
          </w:p>
        </w:tc>
      </w:tr>
      <w:tr w:rsidR="005204EE" w:rsidRPr="005204EE" w:rsidTr="005204EE">
        <w:trPr>
          <w:trHeight w:val="16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1 03 02231 01 0000 110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3 114 586,47</w:t>
            </w:r>
          </w:p>
        </w:tc>
      </w:tr>
      <w:tr w:rsidR="005204EE" w:rsidRPr="005204EE" w:rsidTr="005204EE">
        <w:trPr>
          <w:trHeight w:val="12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1 03 02240 01 0000 110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16 823,60</w:t>
            </w:r>
          </w:p>
        </w:tc>
      </w:tr>
      <w:tr w:rsidR="005204EE" w:rsidRPr="005204EE" w:rsidTr="005204EE">
        <w:trPr>
          <w:trHeight w:val="18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1 03 02241 01 0000 110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16 823,60</w:t>
            </w:r>
          </w:p>
        </w:tc>
      </w:tr>
      <w:tr w:rsidR="005204EE" w:rsidRPr="005204EE" w:rsidTr="005204EE">
        <w:trPr>
          <w:trHeight w:val="12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1 03 02250 01 0000 110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3 438 855,21</w:t>
            </w:r>
          </w:p>
        </w:tc>
      </w:tr>
      <w:tr w:rsidR="005204EE" w:rsidRPr="005204EE" w:rsidTr="005204EE">
        <w:trPr>
          <w:trHeight w:val="16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1 03 02251 01 0000 110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3 438 855,21</w:t>
            </w:r>
          </w:p>
        </w:tc>
      </w:tr>
      <w:tr w:rsidR="005204EE" w:rsidRPr="005204EE" w:rsidTr="005204EE">
        <w:trPr>
          <w:trHeight w:val="11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1 03 02260 01 0000 110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-357 333,44</w:t>
            </w:r>
          </w:p>
        </w:tc>
      </w:tr>
      <w:tr w:rsidR="005204EE" w:rsidRPr="005204EE" w:rsidTr="005204EE">
        <w:trPr>
          <w:trHeight w:val="16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1 03 02261 01 0000 110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-357 333,44</w:t>
            </w:r>
          </w:p>
        </w:tc>
      </w:tr>
      <w:tr w:rsidR="005204EE" w:rsidRPr="005204EE" w:rsidTr="005204EE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1 087 487,71</w:t>
            </w:r>
          </w:p>
        </w:tc>
      </w:tr>
      <w:tr w:rsidR="005204EE" w:rsidRPr="005204EE" w:rsidTr="005204EE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1 05 02000 02 0000 110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10 259,26</w:t>
            </w:r>
          </w:p>
        </w:tc>
      </w:tr>
      <w:tr w:rsidR="005204EE" w:rsidRPr="005204EE" w:rsidTr="005204EE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lastRenderedPageBreak/>
              <w:t>1 05 02010 02 0000 110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10 259,26</w:t>
            </w:r>
          </w:p>
        </w:tc>
      </w:tr>
      <w:tr w:rsidR="005204EE" w:rsidRPr="005204EE" w:rsidTr="005204EE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1 05 02020 02 0000 110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4EE" w:rsidRPr="005204EE" w:rsidRDefault="005204EE" w:rsidP="005204EE">
            <w:pPr>
              <w:rPr>
                <w:color w:val="1A1A1A"/>
                <w:sz w:val="20"/>
                <w:szCs w:val="20"/>
              </w:rPr>
            </w:pPr>
            <w:r w:rsidRPr="005204EE">
              <w:rPr>
                <w:color w:val="1A1A1A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-0,03</w:t>
            </w:r>
          </w:p>
        </w:tc>
      </w:tr>
      <w:tr w:rsidR="005204EE" w:rsidRPr="005204EE" w:rsidTr="005204EE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1 05 03000 01 0000 110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930 059,86</w:t>
            </w:r>
          </w:p>
        </w:tc>
      </w:tr>
      <w:tr w:rsidR="005204EE" w:rsidRPr="005204EE" w:rsidTr="005204EE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1 05 03010 01 0000 110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930 059,86</w:t>
            </w:r>
          </w:p>
        </w:tc>
      </w:tr>
      <w:tr w:rsidR="005204EE" w:rsidRPr="005204EE" w:rsidTr="005204EE">
        <w:trPr>
          <w:trHeight w:val="5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1 05 04000 02 0000 110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147 168,62</w:t>
            </w:r>
          </w:p>
        </w:tc>
      </w:tr>
      <w:tr w:rsidR="005204EE" w:rsidRPr="005204EE" w:rsidTr="005204EE">
        <w:trPr>
          <w:trHeight w:val="4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1 05 04020 02 0000 110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147 168,62</w:t>
            </w:r>
          </w:p>
        </w:tc>
      </w:tr>
      <w:tr w:rsidR="005204EE" w:rsidRPr="005204EE" w:rsidTr="005204EE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650 282,54</w:t>
            </w:r>
          </w:p>
        </w:tc>
      </w:tr>
      <w:tr w:rsidR="005204EE" w:rsidRPr="005204EE" w:rsidTr="005204EE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1 08 03000 01 0000 110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Государственная пошлина по делам , рассматриваемым в судах общей юрисдикции, мировыми судьями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650 282,54</w:t>
            </w:r>
          </w:p>
        </w:tc>
      </w:tr>
      <w:tr w:rsidR="005204EE" w:rsidRPr="005204EE" w:rsidTr="005204EE">
        <w:trPr>
          <w:trHeight w:val="8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1 08 03010 01 0000 110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Государственная пошлина по делам , рассматриваемым в судах общей юрисдикции, мировыми судьями ( за исключением  Верховного Суда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650 282,54</w:t>
            </w:r>
          </w:p>
        </w:tc>
      </w:tr>
      <w:tr w:rsidR="005204EE" w:rsidRPr="005204EE" w:rsidTr="005204EE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754 888,83</w:t>
            </w:r>
          </w:p>
        </w:tc>
      </w:tr>
      <w:tr w:rsidR="005204EE" w:rsidRPr="005204EE" w:rsidTr="005204EE">
        <w:trPr>
          <w:trHeight w:val="1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1 11 05000 00 0000 120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754 888,83</w:t>
            </w:r>
          </w:p>
        </w:tc>
      </w:tr>
      <w:tr w:rsidR="005204EE" w:rsidRPr="005204EE" w:rsidTr="005204EE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1 11 05010 00 0000 120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315 771,51</w:t>
            </w:r>
          </w:p>
        </w:tc>
      </w:tr>
      <w:tr w:rsidR="005204EE" w:rsidRPr="005204EE" w:rsidTr="005204EE">
        <w:trPr>
          <w:trHeight w:val="12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1 11 05013 05 0000 120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315 771,51</w:t>
            </w:r>
          </w:p>
        </w:tc>
      </w:tr>
      <w:tr w:rsidR="005204EE" w:rsidRPr="005204EE" w:rsidTr="005204EE">
        <w:trPr>
          <w:trHeight w:val="13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1 11 05030 00 0000 120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439 117,32</w:t>
            </w:r>
          </w:p>
        </w:tc>
      </w:tr>
      <w:tr w:rsidR="005204EE" w:rsidRPr="005204EE" w:rsidTr="005204EE">
        <w:trPr>
          <w:trHeight w:val="10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1 11 05035 05 0000 120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439 117,32</w:t>
            </w:r>
          </w:p>
        </w:tc>
      </w:tr>
      <w:tr w:rsidR="005204EE" w:rsidRPr="005204EE" w:rsidTr="005204EE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5 240,56</w:t>
            </w:r>
          </w:p>
        </w:tc>
      </w:tr>
      <w:tr w:rsidR="005204EE" w:rsidRPr="005204EE" w:rsidTr="005204EE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1 12 01000 01 0000 120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5 240,56</w:t>
            </w:r>
          </w:p>
        </w:tc>
      </w:tr>
      <w:tr w:rsidR="005204EE" w:rsidRPr="005204EE" w:rsidTr="005204EE">
        <w:trPr>
          <w:trHeight w:val="6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1 12 01010 01 0000 120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789,20</w:t>
            </w:r>
          </w:p>
        </w:tc>
      </w:tr>
      <w:tr w:rsidR="005204EE" w:rsidRPr="005204EE" w:rsidTr="005204EE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1 12 01040 01 0000 120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4 451,36</w:t>
            </w:r>
          </w:p>
        </w:tc>
      </w:tr>
      <w:tr w:rsidR="005204EE" w:rsidRPr="005204EE" w:rsidTr="005204EE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lastRenderedPageBreak/>
              <w:t>1 12 01041 01 0000 120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3 007,78</w:t>
            </w:r>
          </w:p>
        </w:tc>
      </w:tr>
      <w:tr w:rsidR="005204EE" w:rsidRPr="005204EE" w:rsidTr="005204EE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1 12 01042 01 0000 120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1 443,58</w:t>
            </w:r>
          </w:p>
        </w:tc>
      </w:tr>
      <w:tr w:rsidR="005204EE" w:rsidRPr="005204EE" w:rsidTr="005204EE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 xml:space="preserve">1 13 00000 00 0000 000 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190 555,26</w:t>
            </w:r>
          </w:p>
        </w:tc>
      </w:tr>
      <w:tr w:rsidR="005204EE" w:rsidRPr="005204EE" w:rsidTr="005204EE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1 13 01000 00 0000 130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11 000,00</w:t>
            </w:r>
          </w:p>
        </w:tc>
      </w:tr>
      <w:tr w:rsidR="005204EE" w:rsidRPr="005204EE" w:rsidTr="005204EE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1 13 01990 00 0000 130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Прочие доходы от оказания платных услуг(работ)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11 000,00</w:t>
            </w:r>
          </w:p>
        </w:tc>
      </w:tr>
      <w:tr w:rsidR="005204EE" w:rsidRPr="005204EE" w:rsidTr="005204EE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1 13 01995 05 0000 130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  бюджетов муниципальных районов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11 000,00</w:t>
            </w:r>
          </w:p>
        </w:tc>
      </w:tr>
      <w:tr w:rsidR="005204EE" w:rsidRPr="005204EE" w:rsidTr="005204EE">
        <w:trPr>
          <w:trHeight w:val="4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1 13 02000 00 0000 130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179 555,26</w:t>
            </w:r>
          </w:p>
        </w:tc>
      </w:tr>
      <w:tr w:rsidR="005204EE" w:rsidRPr="005204EE" w:rsidTr="005204EE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1 13 02060 00 0000 130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179 555,26</w:t>
            </w:r>
          </w:p>
        </w:tc>
      </w:tr>
      <w:tr w:rsidR="005204EE" w:rsidRPr="005204EE" w:rsidTr="005204EE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1 13 02065 05 0000 130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179 555,26</w:t>
            </w:r>
          </w:p>
        </w:tc>
      </w:tr>
      <w:tr w:rsidR="005204EE" w:rsidRPr="005204EE" w:rsidTr="005204EE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1 13 02990 00 0000 130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0,00</w:t>
            </w:r>
          </w:p>
        </w:tc>
      </w:tr>
      <w:tr w:rsidR="005204EE" w:rsidRPr="005204EE" w:rsidTr="005204EE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1 13 02995 05 0000 130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 </w:t>
            </w:r>
          </w:p>
        </w:tc>
      </w:tr>
      <w:tr w:rsidR="005204EE" w:rsidRPr="005204EE" w:rsidTr="005204EE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1 125 149,26</w:t>
            </w:r>
          </w:p>
        </w:tc>
      </w:tr>
      <w:tr w:rsidR="005204EE" w:rsidRPr="005204EE" w:rsidTr="005204EE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1 14 06000 00 0000 430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1 125 149,26</w:t>
            </w:r>
          </w:p>
        </w:tc>
      </w:tr>
      <w:tr w:rsidR="005204EE" w:rsidRPr="005204EE" w:rsidTr="005204EE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1 14 06010 00 0000 430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1 125 149,26</w:t>
            </w:r>
          </w:p>
        </w:tc>
      </w:tr>
      <w:tr w:rsidR="005204EE" w:rsidRPr="005204EE" w:rsidTr="005204EE">
        <w:trPr>
          <w:trHeight w:val="8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1 14 06013 05 0000 430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1 125 149,26</w:t>
            </w:r>
          </w:p>
        </w:tc>
      </w:tr>
      <w:tr w:rsidR="005204EE" w:rsidRPr="005204EE" w:rsidTr="005204EE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571 590,37</w:t>
            </w:r>
          </w:p>
        </w:tc>
      </w:tr>
      <w:tr w:rsidR="005204EE" w:rsidRPr="005204EE" w:rsidTr="005204EE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1 16 0100 01 0000 140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369 340,86</w:t>
            </w:r>
          </w:p>
        </w:tc>
      </w:tr>
      <w:tr w:rsidR="005204EE" w:rsidRPr="005204EE" w:rsidTr="005204E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1 16 01050 01 0000 140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22 142,96</w:t>
            </w:r>
          </w:p>
        </w:tc>
      </w:tr>
      <w:tr w:rsidR="005204EE" w:rsidRPr="005204EE" w:rsidTr="005204EE">
        <w:trPr>
          <w:trHeight w:val="11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1 16 01053 01 0000 140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22 142,96</w:t>
            </w:r>
          </w:p>
        </w:tc>
      </w:tr>
      <w:tr w:rsidR="005204EE" w:rsidRPr="005204EE" w:rsidTr="005204EE">
        <w:trPr>
          <w:trHeight w:val="11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1 16 01060 01 0000 140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41 051,30</w:t>
            </w:r>
          </w:p>
        </w:tc>
      </w:tr>
      <w:tr w:rsidR="005204EE" w:rsidRPr="005204EE" w:rsidTr="005204EE">
        <w:trPr>
          <w:trHeight w:val="15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lastRenderedPageBreak/>
              <w:t>1 16 01063 01 0000 140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41 051,30</w:t>
            </w:r>
          </w:p>
        </w:tc>
      </w:tr>
      <w:tr w:rsidR="005204EE" w:rsidRPr="005204EE" w:rsidTr="005204EE">
        <w:trPr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1 16 01070 01 0000 140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32 073,75</w:t>
            </w:r>
          </w:p>
        </w:tc>
      </w:tr>
      <w:tr w:rsidR="005204EE" w:rsidRPr="005204EE" w:rsidTr="005204EE">
        <w:trPr>
          <w:trHeight w:val="11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1 16 01073 01 0000 140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32 073,75</w:t>
            </w:r>
          </w:p>
        </w:tc>
      </w:tr>
      <w:tr w:rsidR="005204EE" w:rsidRPr="005204EE" w:rsidTr="005204EE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1 16 01080 01 0000 140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16 000,00</w:t>
            </w:r>
          </w:p>
        </w:tc>
      </w:tr>
      <w:tr w:rsidR="005204EE" w:rsidRPr="005204EE" w:rsidTr="005204EE">
        <w:trPr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1 16 01083 01 0000 140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16 000,00</w:t>
            </w:r>
          </w:p>
        </w:tc>
      </w:tr>
      <w:tr w:rsidR="005204EE" w:rsidRPr="005204EE" w:rsidTr="005204EE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1 16 01140 01 0000 140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1 300,00</w:t>
            </w:r>
          </w:p>
        </w:tc>
      </w:tr>
      <w:tr w:rsidR="005204EE" w:rsidRPr="005204EE" w:rsidTr="005204EE">
        <w:trPr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1 16 01143 01 0000 140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1 300,00</w:t>
            </w:r>
          </w:p>
        </w:tc>
      </w:tr>
      <w:tr w:rsidR="005204EE" w:rsidRPr="005204EE" w:rsidTr="005204EE">
        <w:trPr>
          <w:trHeight w:val="10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1 16 01150 01 0000 140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3 000,00</w:t>
            </w:r>
          </w:p>
        </w:tc>
      </w:tr>
      <w:tr w:rsidR="005204EE" w:rsidRPr="005204EE" w:rsidTr="005204EE">
        <w:trPr>
          <w:trHeight w:val="16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1 16 01153 01 0000 140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3 000,00</w:t>
            </w:r>
          </w:p>
        </w:tc>
      </w:tr>
      <w:tr w:rsidR="005204EE" w:rsidRPr="005204EE" w:rsidTr="005204EE">
        <w:trPr>
          <w:trHeight w:val="8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1 16 01170 01 0000 140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5 000,00</w:t>
            </w:r>
          </w:p>
        </w:tc>
      </w:tr>
      <w:tr w:rsidR="005204EE" w:rsidRPr="005204EE" w:rsidTr="005204EE">
        <w:trPr>
          <w:trHeight w:val="14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lastRenderedPageBreak/>
              <w:t>1 16 01173 01 0000 140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5 000,00</w:t>
            </w:r>
          </w:p>
        </w:tc>
      </w:tr>
      <w:tr w:rsidR="005204EE" w:rsidRPr="005204EE" w:rsidTr="005204EE">
        <w:trPr>
          <w:trHeight w:val="9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1 16 01190 01 0000 140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50 131,47</w:t>
            </w:r>
          </w:p>
        </w:tc>
      </w:tr>
      <w:tr w:rsidR="005204EE" w:rsidRPr="005204EE" w:rsidTr="005204EE">
        <w:trPr>
          <w:trHeight w:val="10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1 16 01193 01 0000 140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50 131,47</w:t>
            </w:r>
          </w:p>
        </w:tc>
      </w:tr>
      <w:tr w:rsidR="005204EE" w:rsidRPr="005204EE" w:rsidTr="005204EE">
        <w:trPr>
          <w:trHeight w:val="10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1 16 01200 01 0000 140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198 641,38</w:t>
            </w:r>
          </w:p>
        </w:tc>
      </w:tr>
      <w:tr w:rsidR="005204EE" w:rsidRPr="005204EE" w:rsidTr="005204EE">
        <w:trPr>
          <w:trHeight w:val="13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1 16 01203 01 0000 140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198 641,38</w:t>
            </w:r>
          </w:p>
        </w:tc>
      </w:tr>
      <w:tr w:rsidR="005204EE" w:rsidRPr="005204EE" w:rsidTr="005204EE">
        <w:trPr>
          <w:trHeight w:val="17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1 16 01333 00 0000 140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 в области производства и оборота этилового спирта, алкогольной и спиртосодержащей продукции, а также за административные правонарушения 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15 405,25</w:t>
            </w:r>
          </w:p>
        </w:tc>
      </w:tr>
      <w:tr w:rsidR="005204EE" w:rsidRPr="005204EE" w:rsidTr="005204EE">
        <w:trPr>
          <w:trHeight w:val="22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1 16 01333 01 0000 140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 в области производства и оборота этилового спирта, алкогольной и спиртосодержащей продукции, а также за административные правонарушения 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15 405,25</w:t>
            </w:r>
          </w:p>
        </w:tc>
      </w:tr>
      <w:tr w:rsidR="005204EE" w:rsidRPr="005204EE" w:rsidTr="005204EE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1 16 02000 02 0000 140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9 428,47</w:t>
            </w:r>
          </w:p>
        </w:tc>
      </w:tr>
      <w:tr w:rsidR="005204EE" w:rsidRPr="005204EE" w:rsidTr="005204EE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1 16 02010 02 0000 140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9 428,47</w:t>
            </w:r>
          </w:p>
        </w:tc>
      </w:tr>
      <w:tr w:rsidR="005204EE" w:rsidRPr="005204EE" w:rsidTr="005204EE">
        <w:trPr>
          <w:trHeight w:val="16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lastRenderedPageBreak/>
              <w:t>1 16 07000 00 0000 140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169 128,28</w:t>
            </w:r>
          </w:p>
        </w:tc>
      </w:tr>
      <w:tr w:rsidR="005204EE" w:rsidRPr="005204EE" w:rsidTr="005204EE">
        <w:trPr>
          <w:trHeight w:val="13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1 16 07090 00 0000 140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169 128,28</w:t>
            </w:r>
          </w:p>
        </w:tc>
      </w:tr>
      <w:tr w:rsidR="005204EE" w:rsidRPr="005204EE" w:rsidTr="005204EE">
        <w:trPr>
          <w:trHeight w:val="11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1 16 07090 05 0000 140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169 128,28</w:t>
            </w:r>
          </w:p>
        </w:tc>
      </w:tr>
      <w:tr w:rsidR="005204EE" w:rsidRPr="005204EE" w:rsidTr="005204EE">
        <w:trPr>
          <w:trHeight w:val="11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1 16 10120 00 0000 140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8 287,51</w:t>
            </w:r>
          </w:p>
        </w:tc>
      </w:tr>
      <w:tr w:rsidR="005204EE" w:rsidRPr="005204EE" w:rsidTr="005204EE">
        <w:trPr>
          <w:trHeight w:val="10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1 16 10123  01 0000 140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образования, по нормативам, действующим, до 1 января 2020 года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8 287,51</w:t>
            </w:r>
          </w:p>
        </w:tc>
      </w:tr>
      <w:tr w:rsidR="005204EE" w:rsidRPr="005204EE" w:rsidTr="005204EE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1 17 01000 00 0000 000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4EE" w:rsidRPr="005204EE" w:rsidRDefault="005204EE" w:rsidP="005204EE">
            <w:pPr>
              <w:rPr>
                <w:b/>
                <w:bCs/>
                <w:color w:val="1A1A1A"/>
                <w:sz w:val="22"/>
                <w:szCs w:val="22"/>
              </w:rPr>
            </w:pPr>
            <w:r w:rsidRPr="005204EE">
              <w:rPr>
                <w:b/>
                <w:bCs/>
                <w:color w:val="1A1A1A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-1 354,86</w:t>
            </w:r>
          </w:p>
        </w:tc>
      </w:tr>
      <w:tr w:rsidR="005204EE" w:rsidRPr="005204EE" w:rsidTr="005204EE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1 17 01000 00 0000 180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4EE" w:rsidRPr="005204EE" w:rsidRDefault="005204EE" w:rsidP="005204EE">
            <w:pPr>
              <w:rPr>
                <w:color w:val="1A1A1A"/>
                <w:sz w:val="22"/>
                <w:szCs w:val="22"/>
              </w:rPr>
            </w:pPr>
            <w:r w:rsidRPr="005204EE">
              <w:rPr>
                <w:color w:val="1A1A1A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-11 354,86</w:t>
            </w:r>
          </w:p>
        </w:tc>
      </w:tr>
      <w:tr w:rsidR="005204EE" w:rsidRPr="005204EE" w:rsidTr="005204EE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1 17 01005 05 0000 180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4EE" w:rsidRPr="005204EE" w:rsidRDefault="005204EE" w:rsidP="005204EE">
            <w:pPr>
              <w:rPr>
                <w:color w:val="1A1A1A"/>
                <w:sz w:val="22"/>
                <w:szCs w:val="22"/>
              </w:rPr>
            </w:pPr>
            <w:r w:rsidRPr="005204EE">
              <w:rPr>
                <w:color w:val="1A1A1A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-11 354,86</w:t>
            </w:r>
          </w:p>
        </w:tc>
      </w:tr>
      <w:tr w:rsidR="005204EE" w:rsidRPr="005204EE" w:rsidTr="005204EE">
        <w:trPr>
          <w:trHeight w:val="3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1 17 15 00000 0000 150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4EE" w:rsidRPr="005204EE" w:rsidRDefault="005204EE" w:rsidP="005204EE">
            <w:pPr>
              <w:rPr>
                <w:color w:val="1A1A1A"/>
                <w:sz w:val="22"/>
                <w:szCs w:val="22"/>
              </w:rPr>
            </w:pPr>
            <w:r w:rsidRPr="005204EE">
              <w:rPr>
                <w:color w:val="1A1A1A"/>
                <w:sz w:val="22"/>
                <w:szCs w:val="22"/>
              </w:rPr>
              <w:t>Инициативные платежи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10 000,00</w:t>
            </w:r>
          </w:p>
        </w:tc>
      </w:tr>
      <w:tr w:rsidR="005204EE" w:rsidRPr="005204EE" w:rsidTr="005204EE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1 17 15 30005 0000 150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4EE" w:rsidRPr="005204EE" w:rsidRDefault="005204EE" w:rsidP="005204EE">
            <w:pPr>
              <w:rPr>
                <w:color w:val="1A1A1A"/>
                <w:sz w:val="22"/>
                <w:szCs w:val="22"/>
              </w:rPr>
            </w:pPr>
            <w:r w:rsidRPr="005204EE">
              <w:rPr>
                <w:color w:val="1A1A1A"/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10 000,00</w:t>
            </w:r>
          </w:p>
        </w:tc>
      </w:tr>
      <w:tr w:rsidR="005204EE" w:rsidRPr="005204EE" w:rsidTr="005204EE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204EE" w:rsidRPr="005204EE" w:rsidRDefault="005204EE" w:rsidP="005204EE">
            <w:pPr>
              <w:jc w:val="right"/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223 810 207,70</w:t>
            </w:r>
          </w:p>
        </w:tc>
      </w:tr>
      <w:tr w:rsidR="005204EE" w:rsidRPr="005204EE" w:rsidTr="005204EE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223 810 207,70</w:t>
            </w:r>
          </w:p>
        </w:tc>
      </w:tr>
      <w:tr w:rsidR="005204EE" w:rsidRPr="005204EE" w:rsidTr="005204EE">
        <w:trPr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2 02 10000 00 0000 150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EE" w:rsidRPr="005204EE" w:rsidRDefault="005204EE" w:rsidP="005204EE">
            <w:pPr>
              <w:jc w:val="both"/>
              <w:rPr>
                <w:b/>
                <w:bCs/>
                <w:sz w:val="22"/>
                <w:szCs w:val="22"/>
              </w:rPr>
            </w:pPr>
            <w:r w:rsidRPr="005204E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59 025 565,00</w:t>
            </w:r>
          </w:p>
        </w:tc>
      </w:tr>
      <w:tr w:rsidR="005204EE" w:rsidRPr="005204EE" w:rsidTr="005204EE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2 02 15001 00 0000 150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42 471 000,00</w:t>
            </w:r>
          </w:p>
        </w:tc>
      </w:tr>
      <w:tr w:rsidR="005204EE" w:rsidRPr="005204EE" w:rsidTr="005204EE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2 02 15001 05 0000 150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Дотации бюджетам муниципальных районов на выравнивание  бюджетной обеспеченности из бюджета субъекта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42 471 000,00</w:t>
            </w:r>
          </w:p>
        </w:tc>
      </w:tr>
      <w:tr w:rsidR="005204EE" w:rsidRPr="005204EE" w:rsidTr="005204EE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2 02 15002 00 0000 150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15 379 565,00</w:t>
            </w:r>
          </w:p>
        </w:tc>
      </w:tr>
      <w:tr w:rsidR="005204EE" w:rsidRPr="005204EE" w:rsidTr="005204EE">
        <w:trPr>
          <w:trHeight w:val="7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2 02 15002 05 0000 150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15 379 565,00</w:t>
            </w:r>
          </w:p>
        </w:tc>
      </w:tr>
      <w:tr w:rsidR="005204EE" w:rsidRPr="005204EE" w:rsidTr="005204E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2 02 01999 10 00 0000 151 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Проие дотации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1 175 000,00</w:t>
            </w:r>
          </w:p>
        </w:tc>
      </w:tr>
      <w:tr w:rsidR="005204EE" w:rsidRPr="005204EE" w:rsidTr="005204EE">
        <w:trPr>
          <w:trHeight w:val="4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2 02 01999 05 0000 151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1 175 000,00</w:t>
            </w:r>
          </w:p>
        </w:tc>
      </w:tr>
      <w:tr w:rsidR="005204EE" w:rsidRPr="005204EE" w:rsidTr="005204EE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Субсидии  бюджетам бюджетной системы Российской  Федерации 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32 102 933,03</w:t>
            </w:r>
          </w:p>
        </w:tc>
      </w:tr>
      <w:tr w:rsidR="005204EE" w:rsidRPr="005204EE" w:rsidTr="005204EE">
        <w:trPr>
          <w:trHeight w:val="6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lastRenderedPageBreak/>
              <w:t>2 02 20077 00 0000 150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0,00</w:t>
            </w:r>
          </w:p>
        </w:tc>
      </w:tr>
      <w:tr w:rsidR="005204EE" w:rsidRPr="005204EE" w:rsidTr="005204EE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2 02 20077 05 0000 150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0,00</w:t>
            </w:r>
          </w:p>
        </w:tc>
      </w:tr>
      <w:tr w:rsidR="005204EE" w:rsidRPr="005204EE" w:rsidTr="005204EE">
        <w:trPr>
          <w:trHeight w:val="10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2 02 20216 00 0000 150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7 295 933,02</w:t>
            </w:r>
          </w:p>
        </w:tc>
      </w:tr>
      <w:tr w:rsidR="005204EE" w:rsidRPr="005204EE" w:rsidTr="005204EE">
        <w:trPr>
          <w:trHeight w:val="14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2 02 20216 05 0000 150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7 295 933,02</w:t>
            </w:r>
          </w:p>
        </w:tc>
      </w:tr>
      <w:tr w:rsidR="005204EE" w:rsidRPr="005204EE" w:rsidTr="005204EE">
        <w:trPr>
          <w:trHeight w:val="6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2 02 25243 00 0000 150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15 342 321,17</w:t>
            </w:r>
          </w:p>
        </w:tc>
      </w:tr>
      <w:tr w:rsidR="005204EE" w:rsidRPr="005204EE" w:rsidTr="005204EE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2 02 25243 05 0000 150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15 342 321,17</w:t>
            </w:r>
          </w:p>
        </w:tc>
      </w:tr>
      <w:tr w:rsidR="005204EE" w:rsidRPr="005204EE" w:rsidTr="005204EE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2 02 25299 00 0000 150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0,00</w:t>
            </w:r>
          </w:p>
        </w:tc>
      </w:tr>
      <w:tr w:rsidR="005204EE" w:rsidRPr="005204EE" w:rsidTr="005204EE">
        <w:trPr>
          <w:trHeight w:val="10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 xml:space="preserve">  2 02 25299 05 0000 150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 xml:space="preserve">  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 </w:t>
            </w:r>
          </w:p>
        </w:tc>
      </w:tr>
      <w:tr w:rsidR="005204EE" w:rsidRPr="005204EE" w:rsidTr="005204EE">
        <w:trPr>
          <w:trHeight w:val="10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2 02 25304 00 0000 150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1 990 493,61</w:t>
            </w:r>
          </w:p>
        </w:tc>
      </w:tr>
      <w:tr w:rsidR="005204EE" w:rsidRPr="005204EE" w:rsidTr="005204EE">
        <w:trPr>
          <w:trHeight w:val="10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 xml:space="preserve">  2 02 25304 05 0000 150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1 990 493,61</w:t>
            </w:r>
          </w:p>
        </w:tc>
      </w:tr>
      <w:tr w:rsidR="005204EE" w:rsidRPr="005204EE" w:rsidTr="005204E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2 02 25467 00 0000 150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0,00</w:t>
            </w:r>
          </w:p>
        </w:tc>
      </w:tr>
      <w:tr w:rsidR="005204EE" w:rsidRPr="005204EE" w:rsidTr="005204EE">
        <w:trPr>
          <w:trHeight w:val="8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2 02 25467 05 0000 150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 </w:t>
            </w:r>
          </w:p>
        </w:tc>
      </w:tr>
      <w:tr w:rsidR="005204EE" w:rsidRPr="005204EE" w:rsidTr="005204EE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2 02 25497 00 0000 150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367 078,50</w:t>
            </w:r>
          </w:p>
        </w:tc>
      </w:tr>
      <w:tr w:rsidR="005204EE" w:rsidRPr="005204EE" w:rsidTr="005204EE">
        <w:trPr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2 02 25497 05 0000 150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367 078,50</w:t>
            </w:r>
          </w:p>
        </w:tc>
      </w:tr>
      <w:tr w:rsidR="005204EE" w:rsidRPr="005204EE" w:rsidTr="005204EE">
        <w:trPr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2 02 25513 00 0000 150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0,00</w:t>
            </w:r>
          </w:p>
        </w:tc>
      </w:tr>
      <w:tr w:rsidR="005204EE" w:rsidRPr="005204EE" w:rsidTr="005204EE">
        <w:trPr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 xml:space="preserve">  2 02 25513 05 0000 150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 </w:t>
            </w:r>
          </w:p>
        </w:tc>
      </w:tr>
      <w:tr w:rsidR="005204EE" w:rsidRPr="005204EE" w:rsidTr="005204EE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lastRenderedPageBreak/>
              <w:t xml:space="preserve">  2 02 25519 00 0000 150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Субсидии бюджетам на поддержку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177 471,00</w:t>
            </w:r>
          </w:p>
        </w:tc>
      </w:tr>
      <w:tr w:rsidR="005204EE" w:rsidRPr="005204EE" w:rsidTr="005204EE">
        <w:trPr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 xml:space="preserve">  2 02 25519 05 0000 150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177 471,00</w:t>
            </w:r>
          </w:p>
        </w:tc>
      </w:tr>
      <w:tr w:rsidR="005204EE" w:rsidRPr="005204EE" w:rsidTr="005204EE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2 02 29999 00 0000 150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6 929 635,73</w:t>
            </w:r>
          </w:p>
        </w:tc>
      </w:tr>
      <w:tr w:rsidR="005204EE" w:rsidRPr="005204EE" w:rsidTr="005204EE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2 02 29999 05 0000 150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Прочие  субсидии бюджетам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6 929 635,73</w:t>
            </w:r>
          </w:p>
        </w:tc>
      </w:tr>
      <w:tr w:rsidR="005204EE" w:rsidRPr="005204EE" w:rsidTr="005204EE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 xml:space="preserve">Субвенции  бюджетам бюджетной системы Российской Федерации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122 080 628,79</w:t>
            </w:r>
          </w:p>
        </w:tc>
      </w:tr>
      <w:tr w:rsidR="005204EE" w:rsidRPr="005204EE" w:rsidTr="005204EE">
        <w:trPr>
          <w:trHeight w:val="7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2 02 35120 00 0000 150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25 178,00</w:t>
            </w:r>
          </w:p>
        </w:tc>
      </w:tr>
      <w:tr w:rsidR="005204EE" w:rsidRPr="005204EE" w:rsidTr="005204EE">
        <w:trPr>
          <w:trHeight w:val="7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2 02 35120 05 0000 150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Субвенции бюджетам муниципальных районов на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25 178,00</w:t>
            </w:r>
          </w:p>
        </w:tc>
      </w:tr>
      <w:tr w:rsidR="005204EE" w:rsidRPr="005204EE" w:rsidTr="005204EE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115 702 217,52</w:t>
            </w:r>
          </w:p>
        </w:tc>
      </w:tr>
      <w:tr w:rsidR="005204EE" w:rsidRPr="005204EE" w:rsidTr="005204EE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2 02 30024 05 0000 150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Субвенции  бюджетам муниципальных районов на выполнение 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115 702 217,52</w:t>
            </w:r>
          </w:p>
        </w:tc>
      </w:tr>
      <w:tr w:rsidR="005204EE" w:rsidRPr="005204EE" w:rsidTr="005204EE">
        <w:trPr>
          <w:trHeight w:val="10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2 02 30029 00 0000 150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551 732,60</w:t>
            </w:r>
          </w:p>
        </w:tc>
      </w:tr>
      <w:tr w:rsidR="005204EE" w:rsidRPr="005204EE" w:rsidTr="005204EE">
        <w:trPr>
          <w:trHeight w:val="10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2 02 30029 05 0000 150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551 732,60</w:t>
            </w:r>
          </w:p>
        </w:tc>
      </w:tr>
      <w:tr w:rsidR="005204EE" w:rsidRPr="005204EE" w:rsidTr="005204EE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2 02 35082 00 0000 150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4 946 266,67</w:t>
            </w:r>
          </w:p>
        </w:tc>
      </w:tr>
      <w:tr w:rsidR="005204EE" w:rsidRPr="005204EE" w:rsidTr="005204EE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2 02 35082 05 0000 150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4 946 266,67</w:t>
            </w:r>
          </w:p>
        </w:tc>
      </w:tr>
      <w:tr w:rsidR="005204EE" w:rsidRPr="005204EE" w:rsidTr="005204EE">
        <w:trPr>
          <w:trHeight w:val="6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855 234,00</w:t>
            </w:r>
          </w:p>
        </w:tc>
      </w:tr>
      <w:tr w:rsidR="005204EE" w:rsidRPr="005204EE" w:rsidTr="005204EE">
        <w:trPr>
          <w:trHeight w:val="8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2 02 35118 05 0000 150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855 234,00</w:t>
            </w:r>
          </w:p>
        </w:tc>
      </w:tr>
      <w:tr w:rsidR="005204EE" w:rsidRPr="005204EE" w:rsidTr="005204EE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10 601 080,88</w:t>
            </w:r>
          </w:p>
        </w:tc>
      </w:tr>
      <w:tr w:rsidR="005204EE" w:rsidRPr="005204EE" w:rsidTr="005204EE">
        <w:trPr>
          <w:trHeight w:val="8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2 02 40014  00 0000 150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3 400 000,00</w:t>
            </w:r>
          </w:p>
        </w:tc>
      </w:tr>
      <w:tr w:rsidR="005204EE" w:rsidRPr="005204EE" w:rsidTr="005204EE">
        <w:trPr>
          <w:trHeight w:val="10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2 02 40014 05 0000 150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3 400 000,00</w:t>
            </w:r>
          </w:p>
        </w:tc>
      </w:tr>
      <w:tr w:rsidR="005204EE" w:rsidRPr="005204EE" w:rsidTr="005204EE">
        <w:trPr>
          <w:trHeight w:val="108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lastRenderedPageBreak/>
              <w:t>2 02 45179 00 0000 150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223 048,22</w:t>
            </w:r>
          </w:p>
        </w:tc>
      </w:tr>
      <w:tr w:rsidR="005204EE" w:rsidRPr="005204EE" w:rsidTr="005204EE">
        <w:trPr>
          <w:trHeight w:val="108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2 02 45179 05 0000 150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04EE" w:rsidRPr="005204EE" w:rsidRDefault="005204EE" w:rsidP="005204EE">
            <w:pPr>
              <w:rPr>
                <w:color w:val="538ED5"/>
                <w:sz w:val="20"/>
                <w:szCs w:val="20"/>
              </w:rPr>
            </w:pPr>
            <w:r w:rsidRPr="005204EE">
              <w:rPr>
                <w:color w:val="538ED5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223 048,22</w:t>
            </w:r>
          </w:p>
        </w:tc>
      </w:tr>
      <w:tr w:rsidR="005204EE" w:rsidRPr="005204EE" w:rsidTr="005204EE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2 02 45303 00 0000 150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5 624 679,00</w:t>
            </w:r>
          </w:p>
        </w:tc>
      </w:tr>
      <w:tr w:rsidR="005204EE" w:rsidRPr="005204EE" w:rsidTr="005204EE">
        <w:trPr>
          <w:trHeight w:val="5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2 02 45303 05 0000 150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 xml:space="preserve">  Межбюджетные трансферты, передаваемые бюджетам муниципальных районов на реализацию дополнительных мероприятий, направленных на снижение напряженности на рынке труда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5 624 679,00</w:t>
            </w:r>
          </w:p>
        </w:tc>
      </w:tr>
      <w:tr w:rsidR="005204EE" w:rsidRPr="005204EE" w:rsidTr="005204EE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2 02 49999 00 0000 150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1 353 353,66</w:t>
            </w:r>
          </w:p>
        </w:tc>
      </w:tr>
      <w:tr w:rsidR="005204EE" w:rsidRPr="005204EE" w:rsidTr="005204EE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2 02 49999 05 0000 150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1 353 353,66</w:t>
            </w:r>
          </w:p>
        </w:tc>
      </w:tr>
      <w:tr w:rsidR="005204EE" w:rsidRPr="005204EE" w:rsidTr="005204EE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-97 094,37</w:t>
            </w:r>
          </w:p>
        </w:tc>
      </w:tr>
      <w:tr w:rsidR="005204EE" w:rsidRPr="005204EE" w:rsidTr="005204EE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2 19 00000 05 0000 100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sz w:val="20"/>
                <w:szCs w:val="20"/>
              </w:rPr>
            </w:pPr>
            <w:r w:rsidRPr="005204EE">
              <w:rPr>
                <w:sz w:val="20"/>
                <w:szCs w:val="20"/>
              </w:rPr>
              <w:t>-97 094,37</w:t>
            </w:r>
          </w:p>
        </w:tc>
      </w:tr>
      <w:tr w:rsidR="005204EE" w:rsidRPr="005204EE" w:rsidTr="005204EE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219 60010 05 0000 150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color w:val="0000FF"/>
                <w:sz w:val="20"/>
                <w:szCs w:val="20"/>
              </w:rPr>
            </w:pPr>
            <w:r w:rsidRPr="005204EE">
              <w:rPr>
                <w:color w:val="0000FF"/>
                <w:sz w:val="20"/>
                <w:szCs w:val="20"/>
              </w:rPr>
              <w:t>-97 094,37</w:t>
            </w:r>
          </w:p>
        </w:tc>
      </w:tr>
      <w:tr w:rsidR="005204EE" w:rsidRPr="005204EE" w:rsidTr="005204EE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04EE" w:rsidRPr="005204EE" w:rsidRDefault="005204EE" w:rsidP="005204EE">
            <w:pPr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204EE" w:rsidRPr="005204EE" w:rsidRDefault="005204EE" w:rsidP="005204EE">
            <w:pPr>
              <w:jc w:val="right"/>
              <w:rPr>
                <w:b/>
                <w:bCs/>
                <w:sz w:val="20"/>
                <w:szCs w:val="20"/>
              </w:rPr>
            </w:pPr>
            <w:r w:rsidRPr="005204EE">
              <w:rPr>
                <w:b/>
                <w:bCs/>
                <w:sz w:val="20"/>
                <w:szCs w:val="20"/>
              </w:rPr>
              <w:t>265 867 571,39</w:t>
            </w:r>
          </w:p>
        </w:tc>
      </w:tr>
    </w:tbl>
    <w:p w:rsidR="005204EE" w:rsidRDefault="005204EE" w:rsidP="005204EE">
      <w:pPr>
        <w:spacing w:after="120"/>
        <w:ind w:firstLine="709"/>
        <w:jc w:val="both"/>
        <w:rPr>
          <w:b/>
          <w:sz w:val="28"/>
          <w:szCs w:val="28"/>
        </w:rPr>
      </w:pPr>
    </w:p>
    <w:p w:rsidR="005204EE" w:rsidRPr="00374A33" w:rsidRDefault="005204EE" w:rsidP="005204EE">
      <w:pPr>
        <w:spacing w:after="120"/>
        <w:ind w:firstLine="709"/>
        <w:jc w:val="both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 7.1.2. Провести анализ исполнения бюджета по расходам</w:t>
      </w:r>
      <w:r>
        <w:rPr>
          <w:b/>
          <w:sz w:val="28"/>
          <w:szCs w:val="28"/>
        </w:rPr>
        <w:t xml:space="preserve">. </w:t>
      </w:r>
    </w:p>
    <w:p w:rsidR="005204EE" w:rsidRDefault="005204EE" w:rsidP="005204E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районного бюджета за  2022 года исполнены в сумме </w:t>
      </w:r>
      <w:r w:rsidR="00B54DAA">
        <w:rPr>
          <w:sz w:val="28"/>
          <w:szCs w:val="28"/>
        </w:rPr>
        <w:t>270705,7</w:t>
      </w:r>
      <w:r>
        <w:rPr>
          <w:sz w:val="28"/>
          <w:szCs w:val="28"/>
        </w:rPr>
        <w:t xml:space="preserve"> тыс.рублей</w:t>
      </w:r>
      <w:r w:rsidR="00B54DAA">
        <w:rPr>
          <w:sz w:val="28"/>
          <w:szCs w:val="28"/>
        </w:rPr>
        <w:t xml:space="preserve">. </w:t>
      </w:r>
    </w:p>
    <w:tbl>
      <w:tblPr>
        <w:tblW w:w="9653" w:type="dxa"/>
        <w:tblInd w:w="94" w:type="dxa"/>
        <w:tblLook w:val="04A0"/>
      </w:tblPr>
      <w:tblGrid>
        <w:gridCol w:w="5968"/>
        <w:gridCol w:w="1000"/>
        <w:gridCol w:w="880"/>
        <w:gridCol w:w="1805"/>
      </w:tblGrid>
      <w:tr w:rsidR="00B54DAA" w:rsidRPr="00B54DAA" w:rsidTr="00B54DAA">
        <w:trPr>
          <w:trHeight w:val="563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Наименование показателя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Рз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Пр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 xml:space="preserve">Кассовое исполнение </w:t>
            </w:r>
          </w:p>
        </w:tc>
      </w:tr>
      <w:tr w:rsidR="00B54DAA" w:rsidRPr="00B54DAA" w:rsidTr="00B54DAA">
        <w:trPr>
          <w:trHeight w:val="289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6</w:t>
            </w:r>
          </w:p>
        </w:tc>
      </w:tr>
      <w:tr w:rsidR="00B54DAA" w:rsidRPr="00B54DAA" w:rsidTr="00B54DAA">
        <w:trPr>
          <w:trHeight w:val="54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27 715 276,91</w:t>
            </w:r>
          </w:p>
        </w:tc>
      </w:tr>
      <w:tr w:rsidR="00B54DAA" w:rsidRPr="00B54DAA" w:rsidTr="00B54DAA">
        <w:trPr>
          <w:trHeight w:val="118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19 653 374,64</w:t>
            </w:r>
          </w:p>
        </w:tc>
      </w:tr>
      <w:tr w:rsidR="00B54DAA" w:rsidRPr="00B54DAA" w:rsidTr="00B54DAA">
        <w:trPr>
          <w:trHeight w:val="40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Судебная система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25 178,00</w:t>
            </w:r>
          </w:p>
        </w:tc>
      </w:tr>
      <w:tr w:rsidR="00B54DAA" w:rsidRPr="00B54DAA" w:rsidTr="00B54DAA">
        <w:trPr>
          <w:trHeight w:val="87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4 095 760,17</w:t>
            </w:r>
          </w:p>
        </w:tc>
      </w:tr>
      <w:tr w:rsidR="00B54DAA" w:rsidRPr="00B54DAA" w:rsidTr="00B54DAA">
        <w:trPr>
          <w:trHeight w:val="30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3 940 964,10</w:t>
            </w:r>
          </w:p>
        </w:tc>
      </w:tr>
      <w:tr w:rsidR="00B54DAA" w:rsidRPr="00B54DAA" w:rsidTr="00B54DAA">
        <w:trPr>
          <w:trHeight w:val="49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1 106 772,00</w:t>
            </w:r>
          </w:p>
        </w:tc>
      </w:tr>
      <w:tr w:rsidR="00B54DAA" w:rsidRPr="00B54DAA" w:rsidTr="00B54DAA">
        <w:trPr>
          <w:trHeight w:val="49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1 106 772,00</w:t>
            </w:r>
          </w:p>
        </w:tc>
      </w:tr>
      <w:tr w:rsidR="00B54DAA" w:rsidRPr="00B54DAA" w:rsidTr="00B54DAA">
        <w:trPr>
          <w:trHeight w:val="46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4 029 538,09</w:t>
            </w:r>
          </w:p>
        </w:tc>
      </w:tr>
      <w:tr w:rsidR="00B54DAA" w:rsidRPr="00B54DAA" w:rsidTr="00B54DAA">
        <w:trPr>
          <w:trHeight w:val="30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4 029 538,09</w:t>
            </w:r>
          </w:p>
        </w:tc>
      </w:tr>
      <w:tr w:rsidR="00B54DAA" w:rsidRPr="00B54DAA" w:rsidTr="00B54DAA">
        <w:trPr>
          <w:trHeight w:val="52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18 867 400,02</w:t>
            </w:r>
          </w:p>
        </w:tc>
      </w:tr>
      <w:tr w:rsidR="00B54DAA" w:rsidRPr="00B54DAA" w:rsidTr="00B54DAA">
        <w:trPr>
          <w:trHeight w:val="33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595 292,18</w:t>
            </w:r>
          </w:p>
        </w:tc>
      </w:tr>
      <w:tr w:rsidR="00B54DAA" w:rsidRPr="00B54DAA" w:rsidTr="00B54DAA">
        <w:trPr>
          <w:trHeight w:val="45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Транспорт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4 172 095,71</w:t>
            </w:r>
          </w:p>
        </w:tc>
      </w:tr>
      <w:tr w:rsidR="00B54DAA" w:rsidRPr="00B54DAA" w:rsidTr="00B54DAA">
        <w:trPr>
          <w:trHeight w:val="37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14 100 012,13</w:t>
            </w:r>
          </w:p>
        </w:tc>
      </w:tr>
      <w:tr w:rsidR="00B54DAA" w:rsidRPr="00B54DAA" w:rsidTr="00B54DAA">
        <w:trPr>
          <w:trHeight w:val="40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22 563 051,57</w:t>
            </w:r>
          </w:p>
        </w:tc>
      </w:tr>
      <w:tr w:rsidR="00B54DAA" w:rsidRPr="00B54DAA" w:rsidTr="00B54DAA">
        <w:trPr>
          <w:trHeight w:val="45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7 065 757,45</w:t>
            </w:r>
          </w:p>
        </w:tc>
      </w:tr>
      <w:tr w:rsidR="00B54DAA" w:rsidRPr="00B54DAA" w:rsidTr="00B54DAA">
        <w:trPr>
          <w:trHeight w:val="4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15 497 294,12</w:t>
            </w:r>
          </w:p>
        </w:tc>
      </w:tr>
      <w:tr w:rsidR="00B54DAA" w:rsidRPr="00B54DAA" w:rsidTr="00B54DAA">
        <w:trPr>
          <w:trHeight w:val="48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157 858 327,69</w:t>
            </w:r>
          </w:p>
        </w:tc>
      </w:tr>
      <w:tr w:rsidR="00B54DAA" w:rsidRPr="00B54DAA" w:rsidTr="00B54DAA">
        <w:trPr>
          <w:trHeight w:val="55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Дошкольное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31 010 669,33</w:t>
            </w:r>
          </w:p>
        </w:tc>
      </w:tr>
      <w:tr w:rsidR="00B54DAA" w:rsidRPr="00B54DAA" w:rsidTr="00B54DAA">
        <w:trPr>
          <w:trHeight w:val="49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113 399 328,83</w:t>
            </w:r>
          </w:p>
        </w:tc>
      </w:tr>
      <w:tr w:rsidR="00B54DAA" w:rsidRPr="00B54DAA" w:rsidTr="00B54DAA">
        <w:trPr>
          <w:trHeight w:val="43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1 681 343,57</w:t>
            </w:r>
          </w:p>
        </w:tc>
      </w:tr>
      <w:tr w:rsidR="00B54DAA" w:rsidRPr="00B54DAA" w:rsidTr="00B54DAA">
        <w:trPr>
          <w:trHeight w:val="49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436 530,56</w:t>
            </w:r>
          </w:p>
        </w:tc>
      </w:tr>
      <w:tr w:rsidR="00B54DAA" w:rsidRPr="00B54DAA" w:rsidTr="00B54DAA">
        <w:trPr>
          <w:trHeight w:val="55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11 330 455,40</w:t>
            </w:r>
          </w:p>
        </w:tc>
      </w:tr>
      <w:tr w:rsidR="00B54DAA" w:rsidRPr="00B54DAA" w:rsidTr="00B54DAA">
        <w:trPr>
          <w:trHeight w:val="54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16 485 029,71</w:t>
            </w:r>
          </w:p>
        </w:tc>
      </w:tr>
      <w:tr w:rsidR="00B54DAA" w:rsidRPr="00B54DAA" w:rsidTr="00B54DAA">
        <w:trPr>
          <w:trHeight w:val="30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16 485 029,71</w:t>
            </w:r>
          </w:p>
        </w:tc>
      </w:tr>
      <w:tr w:rsidR="00B54DAA" w:rsidRPr="00B54DAA" w:rsidTr="00B54DAA">
        <w:trPr>
          <w:trHeight w:val="49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12 247 773,58</w:t>
            </w:r>
          </w:p>
        </w:tc>
      </w:tr>
      <w:tr w:rsidR="00B54DAA" w:rsidRPr="00B54DAA" w:rsidTr="00B54DAA">
        <w:trPr>
          <w:trHeight w:val="4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3 037 909,41</w:t>
            </w:r>
          </w:p>
        </w:tc>
      </w:tr>
      <w:tr w:rsidR="00B54DAA" w:rsidRPr="00B54DAA" w:rsidTr="00B54DAA">
        <w:trPr>
          <w:trHeight w:val="36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41 000,00</w:t>
            </w:r>
          </w:p>
        </w:tc>
      </w:tr>
      <w:tr w:rsidR="00B54DAA" w:rsidRPr="00B54DAA" w:rsidTr="00B54DAA">
        <w:trPr>
          <w:trHeight w:val="37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Охрана семьи и детства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9 168 864,17</w:t>
            </w:r>
          </w:p>
        </w:tc>
      </w:tr>
      <w:tr w:rsidR="00B54DAA" w:rsidRPr="00B54DAA" w:rsidTr="00B54DAA">
        <w:trPr>
          <w:trHeight w:val="43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3 454 507,88</w:t>
            </w:r>
          </w:p>
        </w:tc>
      </w:tr>
      <w:tr w:rsidR="00B54DAA" w:rsidRPr="00B54DAA" w:rsidTr="00B54DAA">
        <w:trPr>
          <w:trHeight w:val="28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Физическая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3 405 807,88</w:t>
            </w:r>
          </w:p>
        </w:tc>
      </w:tr>
      <w:tr w:rsidR="00B54DAA" w:rsidRPr="00B54DAA" w:rsidTr="00B54DAA">
        <w:trPr>
          <w:trHeight w:val="30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48 700,00</w:t>
            </w:r>
          </w:p>
        </w:tc>
      </w:tr>
      <w:tr w:rsidR="00B54DAA" w:rsidRPr="00B54DAA" w:rsidTr="00B54DAA">
        <w:trPr>
          <w:trHeight w:val="81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6 378 000,00</w:t>
            </w:r>
          </w:p>
        </w:tc>
      </w:tr>
      <w:tr w:rsidR="00B54DAA" w:rsidRPr="00B54DAA" w:rsidTr="00B54DAA">
        <w:trPr>
          <w:trHeight w:val="100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496 000,00</w:t>
            </w:r>
          </w:p>
        </w:tc>
      </w:tr>
      <w:tr w:rsidR="00B54DAA" w:rsidRPr="00B54DAA" w:rsidTr="00B54DAA">
        <w:trPr>
          <w:trHeight w:val="1005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color w:val="000000"/>
              </w:rPr>
            </w:pPr>
            <w:r w:rsidRPr="00B54DAA">
              <w:rPr>
                <w:color w:val="000000"/>
              </w:rPr>
              <w:lastRenderedPageBreak/>
              <w:t>Иные дотации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center"/>
              <w:rPr>
                <w:color w:val="000000"/>
              </w:rPr>
            </w:pPr>
            <w:r w:rsidRPr="00B54DAA">
              <w:rPr>
                <w:color w:val="000000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color w:val="000000"/>
              </w:rPr>
            </w:pPr>
            <w:r w:rsidRPr="00B54DAA">
              <w:rPr>
                <w:color w:val="000000"/>
              </w:rPr>
              <w:t>5 882 000,00</w:t>
            </w:r>
          </w:p>
        </w:tc>
      </w:tr>
      <w:tr w:rsidR="00B54DAA" w:rsidRPr="00B54DAA" w:rsidTr="00B54DAA">
        <w:trPr>
          <w:trHeight w:val="300"/>
        </w:trPr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rPr>
                <w:b/>
                <w:bCs/>
                <w:color w:val="000000"/>
              </w:rPr>
            </w:pPr>
            <w:r w:rsidRPr="00B54DA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DAA" w:rsidRPr="00B54DAA" w:rsidRDefault="00B54DAA" w:rsidP="00B54DAA">
            <w:pPr>
              <w:jc w:val="right"/>
              <w:rPr>
                <w:b/>
                <w:bCs/>
                <w:color w:val="000000"/>
              </w:rPr>
            </w:pPr>
            <w:r w:rsidRPr="00B54DAA">
              <w:rPr>
                <w:b/>
                <w:bCs/>
                <w:color w:val="000000"/>
              </w:rPr>
              <w:t>270 705 677,45</w:t>
            </w:r>
          </w:p>
        </w:tc>
      </w:tr>
    </w:tbl>
    <w:p w:rsidR="00B54DAA" w:rsidRDefault="00B54DAA" w:rsidP="005204EE">
      <w:pPr>
        <w:spacing w:after="120"/>
        <w:ind w:firstLine="709"/>
        <w:jc w:val="both"/>
        <w:rPr>
          <w:sz w:val="28"/>
          <w:szCs w:val="28"/>
        </w:rPr>
      </w:pPr>
    </w:p>
    <w:p w:rsidR="005204EE" w:rsidRPr="006B4166" w:rsidRDefault="005204EE" w:rsidP="005204EE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7.1.3. Провести анализ дефицита (профицита) бюджета и источников финансирования дефицита бюджета.</w:t>
      </w:r>
    </w:p>
    <w:p w:rsidR="005204EE" w:rsidRPr="006B4166" w:rsidRDefault="005204EE" w:rsidP="005204EE">
      <w:pPr>
        <w:ind w:right="81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Бюджет Гордеевского </w:t>
      </w:r>
      <w:r>
        <w:rPr>
          <w:spacing w:val="-6"/>
          <w:sz w:val="28"/>
          <w:szCs w:val="28"/>
        </w:rPr>
        <w:t xml:space="preserve">муниципального </w:t>
      </w:r>
      <w:r w:rsidRPr="006B4166">
        <w:rPr>
          <w:spacing w:val="-6"/>
          <w:sz w:val="28"/>
          <w:szCs w:val="28"/>
        </w:rPr>
        <w:t>района</w:t>
      </w:r>
      <w:r>
        <w:rPr>
          <w:spacing w:val="-6"/>
          <w:sz w:val="28"/>
          <w:szCs w:val="28"/>
        </w:rPr>
        <w:t xml:space="preserve"> Брянской области</w:t>
      </w:r>
      <w:r w:rsidRPr="006B4166">
        <w:rPr>
          <w:spacing w:val="-6"/>
          <w:sz w:val="28"/>
          <w:szCs w:val="28"/>
        </w:rPr>
        <w:t xml:space="preserve"> на 20</w:t>
      </w:r>
      <w:r>
        <w:rPr>
          <w:spacing w:val="-6"/>
          <w:sz w:val="28"/>
          <w:szCs w:val="28"/>
        </w:rPr>
        <w:t>22</w:t>
      </w:r>
      <w:r w:rsidRPr="006B4166">
        <w:rPr>
          <w:spacing w:val="-6"/>
          <w:sz w:val="28"/>
          <w:szCs w:val="28"/>
        </w:rPr>
        <w:t xml:space="preserve"> год в первоначальном варианте не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имел показателя дефицита (решение Гордеевского районного Совета народных депутатов от </w:t>
      </w:r>
      <w:r>
        <w:rPr>
          <w:spacing w:val="-6"/>
          <w:sz w:val="28"/>
          <w:szCs w:val="28"/>
        </w:rPr>
        <w:t>10.12.2021</w:t>
      </w:r>
      <w:r w:rsidRPr="006B4166">
        <w:rPr>
          <w:spacing w:val="-6"/>
          <w:sz w:val="28"/>
          <w:szCs w:val="28"/>
        </w:rPr>
        <w:t xml:space="preserve"> №</w:t>
      </w:r>
      <w:r>
        <w:rPr>
          <w:spacing w:val="-6"/>
          <w:sz w:val="28"/>
          <w:szCs w:val="28"/>
        </w:rPr>
        <w:t>164</w:t>
      </w:r>
      <w:r w:rsidRPr="006B4166">
        <w:rPr>
          <w:spacing w:val="-6"/>
          <w:sz w:val="28"/>
          <w:szCs w:val="28"/>
        </w:rPr>
        <w:t>).</w:t>
      </w:r>
    </w:p>
    <w:p w:rsidR="005204EE" w:rsidRPr="0064642C" w:rsidRDefault="005204EE" w:rsidP="005204EE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За 2022 года </w:t>
      </w:r>
      <w:r w:rsidRPr="006B4166">
        <w:rPr>
          <w:spacing w:val="-6"/>
          <w:sz w:val="28"/>
          <w:szCs w:val="28"/>
        </w:rPr>
        <w:t xml:space="preserve">бюджет </w:t>
      </w:r>
      <w:r>
        <w:rPr>
          <w:spacing w:val="-6"/>
          <w:sz w:val="28"/>
          <w:szCs w:val="28"/>
        </w:rPr>
        <w:t>исполнен</w:t>
      </w:r>
      <w:r w:rsidRPr="006B4166">
        <w:rPr>
          <w:spacing w:val="-6"/>
          <w:sz w:val="28"/>
          <w:szCs w:val="28"/>
        </w:rPr>
        <w:t xml:space="preserve"> по доходам в объеме </w:t>
      </w:r>
      <w:r w:rsidR="00B54DAA">
        <w:rPr>
          <w:spacing w:val="-6"/>
          <w:sz w:val="28"/>
          <w:szCs w:val="28"/>
        </w:rPr>
        <w:t>265867,6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>тыс. рублей, по ра</w:t>
      </w:r>
      <w:r>
        <w:rPr>
          <w:spacing w:val="-6"/>
          <w:sz w:val="28"/>
          <w:szCs w:val="28"/>
        </w:rPr>
        <w:t xml:space="preserve">сходам – </w:t>
      </w:r>
      <w:r w:rsidR="00B54DAA">
        <w:rPr>
          <w:spacing w:val="-6"/>
          <w:sz w:val="28"/>
          <w:szCs w:val="28"/>
        </w:rPr>
        <w:t>270705,7</w:t>
      </w:r>
      <w:r>
        <w:rPr>
          <w:spacing w:val="-6"/>
          <w:sz w:val="28"/>
          <w:szCs w:val="28"/>
        </w:rPr>
        <w:t xml:space="preserve"> тыс. рублей, с превышением расходов над доходами в сумме </w:t>
      </w:r>
      <w:r w:rsidR="00B54DAA">
        <w:rPr>
          <w:spacing w:val="-6"/>
          <w:sz w:val="28"/>
          <w:szCs w:val="28"/>
        </w:rPr>
        <w:t>4838,1</w:t>
      </w:r>
      <w:r>
        <w:rPr>
          <w:spacing w:val="-6"/>
          <w:sz w:val="28"/>
          <w:szCs w:val="28"/>
        </w:rPr>
        <w:t xml:space="preserve"> тыс.рублей. </w:t>
      </w:r>
    </w:p>
    <w:p w:rsidR="005204EE" w:rsidRPr="006B4166" w:rsidRDefault="005204EE" w:rsidP="005204EE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7.1.4. Провести анализ состояния внутреннего долга муниципального образования.</w:t>
      </w:r>
    </w:p>
    <w:p w:rsidR="005204EE" w:rsidRPr="006B4166" w:rsidRDefault="005204EE" w:rsidP="005204EE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Муниципальный внутренний долг Гордеевского района на 1 </w:t>
      </w:r>
      <w:r w:rsidR="00B54DAA">
        <w:rPr>
          <w:spacing w:val="-6"/>
          <w:sz w:val="28"/>
          <w:szCs w:val="28"/>
        </w:rPr>
        <w:t>января</w:t>
      </w:r>
      <w:r>
        <w:rPr>
          <w:spacing w:val="-6"/>
          <w:sz w:val="28"/>
          <w:szCs w:val="28"/>
        </w:rPr>
        <w:t xml:space="preserve"> 202</w:t>
      </w:r>
      <w:r w:rsidR="00B54DAA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года отсутствует. </w:t>
      </w:r>
    </w:p>
    <w:p w:rsidR="005204EE" w:rsidRPr="006B4166" w:rsidRDefault="005204EE" w:rsidP="005204EE">
      <w:pPr>
        <w:widowControl w:val="0"/>
        <w:tabs>
          <w:tab w:val="left" w:pos="2552"/>
        </w:tabs>
        <w:spacing w:before="120"/>
        <w:ind w:firstLine="720"/>
        <w:jc w:val="both"/>
        <w:rPr>
          <w:b/>
          <w:snapToGrid w:val="0"/>
          <w:spacing w:val="-6"/>
          <w:sz w:val="28"/>
          <w:szCs w:val="28"/>
        </w:rPr>
      </w:pPr>
      <w:r w:rsidRPr="006B4166">
        <w:rPr>
          <w:b/>
          <w:snapToGrid w:val="0"/>
          <w:spacing w:val="-6"/>
          <w:sz w:val="28"/>
          <w:szCs w:val="28"/>
        </w:rPr>
        <w:t>8. Выводы:</w:t>
      </w:r>
    </w:p>
    <w:p w:rsidR="005204EE" w:rsidRPr="0064642C" w:rsidRDefault="005204EE" w:rsidP="005204EE">
      <w:pPr>
        <w:ind w:firstLine="708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8.1</w:t>
      </w:r>
      <w:r w:rsidRPr="006B4166">
        <w:rPr>
          <w:b/>
          <w:spacing w:val="-6"/>
          <w:sz w:val="28"/>
          <w:szCs w:val="28"/>
        </w:rPr>
        <w:t>.</w:t>
      </w:r>
      <w:r w:rsidRPr="006B4166">
        <w:rPr>
          <w:spacing w:val="-6"/>
          <w:sz w:val="28"/>
          <w:szCs w:val="28"/>
        </w:rPr>
        <w:t>Исполнен бюджет за 20</w:t>
      </w:r>
      <w:r>
        <w:rPr>
          <w:spacing w:val="-6"/>
          <w:sz w:val="28"/>
          <w:szCs w:val="28"/>
        </w:rPr>
        <w:t>22</w:t>
      </w:r>
      <w:r w:rsidRPr="006B4166">
        <w:rPr>
          <w:spacing w:val="-6"/>
          <w:sz w:val="28"/>
          <w:szCs w:val="28"/>
        </w:rPr>
        <w:t xml:space="preserve"> год по доходам в объеме</w:t>
      </w:r>
      <w:r>
        <w:rPr>
          <w:spacing w:val="-6"/>
          <w:sz w:val="28"/>
          <w:szCs w:val="28"/>
        </w:rPr>
        <w:t xml:space="preserve"> </w:t>
      </w:r>
      <w:r w:rsidR="00B54DAA">
        <w:rPr>
          <w:spacing w:val="-6"/>
          <w:sz w:val="28"/>
          <w:szCs w:val="28"/>
        </w:rPr>
        <w:t>265867,6</w:t>
      </w:r>
      <w:r>
        <w:rPr>
          <w:spacing w:val="-6"/>
          <w:sz w:val="28"/>
          <w:szCs w:val="28"/>
        </w:rPr>
        <w:t xml:space="preserve"> тыс. рублей и</w:t>
      </w:r>
      <w:r w:rsidRPr="006B4166">
        <w:rPr>
          <w:spacing w:val="-6"/>
          <w:sz w:val="28"/>
          <w:szCs w:val="28"/>
        </w:rPr>
        <w:t xml:space="preserve"> по ра</w:t>
      </w:r>
      <w:r>
        <w:rPr>
          <w:spacing w:val="-6"/>
          <w:sz w:val="28"/>
          <w:szCs w:val="28"/>
        </w:rPr>
        <w:t xml:space="preserve">сходам в сумме </w:t>
      </w:r>
      <w:r w:rsidR="00B54DAA">
        <w:rPr>
          <w:spacing w:val="-6"/>
          <w:sz w:val="28"/>
          <w:szCs w:val="28"/>
        </w:rPr>
        <w:t>270705,7</w:t>
      </w:r>
      <w:r>
        <w:rPr>
          <w:spacing w:val="-6"/>
          <w:sz w:val="28"/>
          <w:szCs w:val="28"/>
        </w:rPr>
        <w:t xml:space="preserve"> тыс. рублей с превышением расходов над доходами в сумме </w:t>
      </w:r>
      <w:r w:rsidR="00B54DAA">
        <w:rPr>
          <w:spacing w:val="-6"/>
          <w:sz w:val="28"/>
          <w:szCs w:val="28"/>
        </w:rPr>
        <w:t>4838,1</w:t>
      </w:r>
      <w:r>
        <w:rPr>
          <w:spacing w:val="-6"/>
          <w:sz w:val="28"/>
          <w:szCs w:val="28"/>
        </w:rPr>
        <w:t xml:space="preserve"> тыс.рублей. </w:t>
      </w:r>
      <w:r w:rsidRPr="006B4166">
        <w:rPr>
          <w:spacing w:val="-6"/>
          <w:sz w:val="28"/>
          <w:szCs w:val="28"/>
        </w:rPr>
        <w:t xml:space="preserve"> </w:t>
      </w:r>
    </w:p>
    <w:p w:rsidR="005204EE" w:rsidRPr="006B4166" w:rsidRDefault="005204EE" w:rsidP="005204EE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8.</w:t>
      </w:r>
      <w:r>
        <w:rPr>
          <w:b/>
          <w:spacing w:val="-6"/>
          <w:sz w:val="28"/>
          <w:szCs w:val="28"/>
        </w:rPr>
        <w:t>2</w:t>
      </w:r>
      <w:r w:rsidRPr="006B4166">
        <w:rPr>
          <w:b/>
          <w:spacing w:val="-6"/>
          <w:sz w:val="28"/>
          <w:szCs w:val="28"/>
        </w:rPr>
        <w:t>.</w:t>
      </w:r>
      <w:r w:rsidRPr="002A370D">
        <w:rPr>
          <w:spacing w:val="-6"/>
          <w:sz w:val="28"/>
          <w:szCs w:val="28"/>
        </w:rPr>
        <w:t>М</w:t>
      </w:r>
      <w:r w:rsidRPr="006B4166">
        <w:rPr>
          <w:spacing w:val="-6"/>
          <w:sz w:val="28"/>
          <w:szCs w:val="28"/>
        </w:rPr>
        <w:t xml:space="preserve">униципальный </w:t>
      </w:r>
      <w:r>
        <w:rPr>
          <w:spacing w:val="-6"/>
          <w:sz w:val="28"/>
          <w:szCs w:val="28"/>
        </w:rPr>
        <w:t xml:space="preserve">внутренний долг на 1 </w:t>
      </w:r>
      <w:r w:rsidR="00B54DAA">
        <w:rPr>
          <w:spacing w:val="-6"/>
          <w:sz w:val="28"/>
          <w:szCs w:val="28"/>
        </w:rPr>
        <w:t>января</w:t>
      </w:r>
      <w:r>
        <w:rPr>
          <w:spacing w:val="-6"/>
          <w:sz w:val="28"/>
          <w:szCs w:val="28"/>
        </w:rPr>
        <w:t xml:space="preserve"> 202</w:t>
      </w:r>
      <w:r w:rsidR="00B54DAA">
        <w:rPr>
          <w:spacing w:val="-6"/>
          <w:sz w:val="28"/>
          <w:szCs w:val="28"/>
        </w:rPr>
        <w:t>3</w:t>
      </w:r>
      <w:r w:rsidRPr="006B4166">
        <w:rPr>
          <w:spacing w:val="-6"/>
          <w:sz w:val="28"/>
          <w:szCs w:val="28"/>
        </w:rPr>
        <w:t xml:space="preserve"> года отсутствует. Муниципальные гарантии не предоставлялись.</w:t>
      </w:r>
    </w:p>
    <w:p w:rsidR="005204EE" w:rsidRDefault="005204EE" w:rsidP="005204EE">
      <w:pPr>
        <w:ind w:firstLine="709"/>
        <w:contextualSpacing/>
        <w:jc w:val="both"/>
        <w:rPr>
          <w:b/>
          <w:spacing w:val="-6"/>
          <w:sz w:val="28"/>
          <w:szCs w:val="28"/>
        </w:rPr>
      </w:pPr>
    </w:p>
    <w:p w:rsidR="0032374A" w:rsidRDefault="0032374A" w:rsidP="001D779D">
      <w:pPr>
        <w:ind w:firstLine="709"/>
        <w:contextualSpacing/>
        <w:jc w:val="both"/>
        <w:rPr>
          <w:b/>
          <w:spacing w:val="-6"/>
          <w:sz w:val="28"/>
          <w:szCs w:val="28"/>
        </w:rPr>
      </w:pPr>
    </w:p>
    <w:p w:rsidR="00E7700B" w:rsidRPr="006B4166" w:rsidRDefault="00E7700B" w:rsidP="001D779D">
      <w:pPr>
        <w:ind w:firstLine="709"/>
        <w:contextualSpacing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9. Предложения:</w:t>
      </w:r>
    </w:p>
    <w:p w:rsidR="00553E3E" w:rsidRDefault="00C01516" w:rsidP="001D779D">
      <w:pPr>
        <w:ind w:firstLine="709"/>
        <w:contextualSpacing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9.1.</w:t>
      </w:r>
      <w:r w:rsidRPr="006B4166">
        <w:rPr>
          <w:spacing w:val="-6"/>
          <w:sz w:val="28"/>
          <w:szCs w:val="28"/>
        </w:rPr>
        <w:t xml:space="preserve"> Рассмотреть </w:t>
      </w:r>
      <w:r w:rsidR="00553E3E">
        <w:rPr>
          <w:spacing w:val="-6"/>
          <w:sz w:val="28"/>
          <w:szCs w:val="28"/>
        </w:rPr>
        <w:t>настоящее заключение.</w:t>
      </w:r>
    </w:p>
    <w:p w:rsidR="00C01516" w:rsidRPr="006B4166" w:rsidRDefault="00C01516" w:rsidP="00C01516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9.2.</w:t>
      </w:r>
      <w:r w:rsidR="00553E3E" w:rsidRPr="00553E3E">
        <w:rPr>
          <w:spacing w:val="-6"/>
          <w:sz w:val="28"/>
          <w:szCs w:val="28"/>
        </w:rPr>
        <w:t>Депутатам</w:t>
      </w:r>
      <w:r w:rsidR="00553E3E">
        <w:rPr>
          <w:b/>
          <w:spacing w:val="-6"/>
          <w:sz w:val="28"/>
          <w:szCs w:val="28"/>
        </w:rPr>
        <w:t xml:space="preserve"> </w:t>
      </w:r>
      <w:r w:rsidR="00553E3E" w:rsidRPr="00553E3E">
        <w:rPr>
          <w:spacing w:val="-6"/>
          <w:sz w:val="28"/>
          <w:szCs w:val="28"/>
        </w:rPr>
        <w:t>Гордеевского</w:t>
      </w:r>
      <w:r w:rsidR="00553E3E">
        <w:rPr>
          <w:b/>
          <w:spacing w:val="-6"/>
          <w:sz w:val="28"/>
          <w:szCs w:val="28"/>
        </w:rPr>
        <w:t xml:space="preserve"> </w:t>
      </w:r>
      <w:r w:rsidR="00553E3E" w:rsidRPr="00553E3E">
        <w:rPr>
          <w:spacing w:val="-6"/>
          <w:sz w:val="28"/>
          <w:szCs w:val="28"/>
        </w:rPr>
        <w:t>районного</w:t>
      </w:r>
      <w:r w:rsidR="00553E3E">
        <w:rPr>
          <w:b/>
          <w:spacing w:val="-6"/>
          <w:sz w:val="28"/>
          <w:szCs w:val="28"/>
        </w:rPr>
        <w:t xml:space="preserve"> </w:t>
      </w:r>
      <w:r w:rsidR="00553E3E">
        <w:rPr>
          <w:spacing w:val="-6"/>
          <w:sz w:val="28"/>
          <w:szCs w:val="28"/>
        </w:rPr>
        <w:t>Совета народных депутатов утвердить отчет об исполнении бюджета Гордеевского муниципального района за 202</w:t>
      </w:r>
      <w:r w:rsidR="00B54DAA">
        <w:rPr>
          <w:spacing w:val="-6"/>
          <w:sz w:val="28"/>
          <w:szCs w:val="28"/>
        </w:rPr>
        <w:t>2</w:t>
      </w:r>
      <w:r w:rsidR="00553E3E">
        <w:rPr>
          <w:spacing w:val="-6"/>
          <w:sz w:val="28"/>
          <w:szCs w:val="28"/>
        </w:rPr>
        <w:t xml:space="preserve"> год. </w:t>
      </w:r>
      <w:r w:rsidR="00553E3E">
        <w:rPr>
          <w:b/>
          <w:spacing w:val="-6"/>
          <w:sz w:val="28"/>
          <w:szCs w:val="28"/>
        </w:rPr>
        <w:t xml:space="preserve"> </w:t>
      </w:r>
    </w:p>
    <w:p w:rsidR="00C17D92" w:rsidRPr="00374A33" w:rsidRDefault="00C17D92" w:rsidP="006038AA">
      <w:pPr>
        <w:ind w:firstLine="720"/>
        <w:jc w:val="both"/>
        <w:rPr>
          <w:rStyle w:val="FontStyle30"/>
          <w:b w:val="0"/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553E3E" w:rsidRPr="00374A33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Гордеевского района                                              Л.И.Чернова</w:t>
      </w:r>
    </w:p>
    <w:sectPr w:rsidR="00553E3E" w:rsidRPr="00374A33" w:rsidSect="000E7F51">
      <w:headerReference w:type="even" r:id="rId8"/>
      <w:headerReference w:type="default" r:id="rId9"/>
      <w:pgSz w:w="11906" w:h="16838" w:code="9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84D" w:rsidRDefault="00FB484D" w:rsidP="003532E5">
      <w:r>
        <w:separator/>
      </w:r>
    </w:p>
  </w:endnote>
  <w:endnote w:type="continuationSeparator" w:id="1">
    <w:p w:rsidR="00FB484D" w:rsidRDefault="00FB484D" w:rsidP="0035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84D" w:rsidRDefault="00FB484D" w:rsidP="003532E5">
      <w:r>
        <w:separator/>
      </w:r>
    </w:p>
  </w:footnote>
  <w:footnote w:type="continuationSeparator" w:id="1">
    <w:p w:rsidR="00FB484D" w:rsidRDefault="00FB484D" w:rsidP="00353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EE" w:rsidRDefault="005204EE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5204EE" w:rsidRDefault="005204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EE" w:rsidRDefault="005204EE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4DAA">
      <w:rPr>
        <w:rStyle w:val="a6"/>
        <w:noProof/>
      </w:rPr>
      <w:t>2</w:t>
    </w:r>
    <w:r>
      <w:rPr>
        <w:rStyle w:val="a6"/>
      </w:rPr>
      <w:fldChar w:fldCharType="end"/>
    </w:r>
  </w:p>
  <w:p w:rsidR="005204EE" w:rsidRDefault="005204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AE3"/>
    <w:multiLevelType w:val="hybridMultilevel"/>
    <w:tmpl w:val="1FE27A3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BA0089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DA33C3F"/>
    <w:multiLevelType w:val="hybridMultilevel"/>
    <w:tmpl w:val="6DDAAEEE"/>
    <w:lvl w:ilvl="0" w:tplc="1DE8928C">
      <w:start w:val="2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264623"/>
    <w:multiLevelType w:val="hybridMultilevel"/>
    <w:tmpl w:val="D9FE7646"/>
    <w:lvl w:ilvl="0" w:tplc="09E6283C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B20033A"/>
    <w:multiLevelType w:val="hybridMultilevel"/>
    <w:tmpl w:val="324AAE44"/>
    <w:lvl w:ilvl="0" w:tplc="96301BC8">
      <w:start w:val="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594"/>
    <w:rsid w:val="000007E0"/>
    <w:rsid w:val="00002465"/>
    <w:rsid w:val="0000369D"/>
    <w:rsid w:val="000041E4"/>
    <w:rsid w:val="00004216"/>
    <w:rsid w:val="0000492A"/>
    <w:rsid w:val="00004E23"/>
    <w:rsid w:val="000061A0"/>
    <w:rsid w:val="00006F96"/>
    <w:rsid w:val="00010F1D"/>
    <w:rsid w:val="000113F7"/>
    <w:rsid w:val="000138BE"/>
    <w:rsid w:val="000155E0"/>
    <w:rsid w:val="00015F68"/>
    <w:rsid w:val="00017319"/>
    <w:rsid w:val="000176D1"/>
    <w:rsid w:val="00017D73"/>
    <w:rsid w:val="00020829"/>
    <w:rsid w:val="00020C20"/>
    <w:rsid w:val="00021312"/>
    <w:rsid w:val="00021589"/>
    <w:rsid w:val="0002221F"/>
    <w:rsid w:val="00022BFE"/>
    <w:rsid w:val="000232BB"/>
    <w:rsid w:val="00024C49"/>
    <w:rsid w:val="00027614"/>
    <w:rsid w:val="00027E46"/>
    <w:rsid w:val="00030173"/>
    <w:rsid w:val="000306A6"/>
    <w:rsid w:val="0003138D"/>
    <w:rsid w:val="00032A61"/>
    <w:rsid w:val="000333EB"/>
    <w:rsid w:val="00034971"/>
    <w:rsid w:val="000351C0"/>
    <w:rsid w:val="000356FD"/>
    <w:rsid w:val="00035D84"/>
    <w:rsid w:val="00036E8B"/>
    <w:rsid w:val="00037960"/>
    <w:rsid w:val="00042007"/>
    <w:rsid w:val="0004214E"/>
    <w:rsid w:val="000437BB"/>
    <w:rsid w:val="0004442F"/>
    <w:rsid w:val="0004549F"/>
    <w:rsid w:val="00045BBD"/>
    <w:rsid w:val="00046B31"/>
    <w:rsid w:val="000507D5"/>
    <w:rsid w:val="00050DB2"/>
    <w:rsid w:val="0005145C"/>
    <w:rsid w:val="00052943"/>
    <w:rsid w:val="00052B02"/>
    <w:rsid w:val="0005314A"/>
    <w:rsid w:val="00054BEB"/>
    <w:rsid w:val="0005649D"/>
    <w:rsid w:val="00057677"/>
    <w:rsid w:val="00057D04"/>
    <w:rsid w:val="00057F35"/>
    <w:rsid w:val="00060220"/>
    <w:rsid w:val="00061805"/>
    <w:rsid w:val="00061B94"/>
    <w:rsid w:val="00061C07"/>
    <w:rsid w:val="0006273C"/>
    <w:rsid w:val="00065561"/>
    <w:rsid w:val="000673C7"/>
    <w:rsid w:val="0006771D"/>
    <w:rsid w:val="00067AB2"/>
    <w:rsid w:val="00067AD9"/>
    <w:rsid w:val="000700B0"/>
    <w:rsid w:val="00070417"/>
    <w:rsid w:val="00070810"/>
    <w:rsid w:val="000709D4"/>
    <w:rsid w:val="000712D8"/>
    <w:rsid w:val="00073A25"/>
    <w:rsid w:val="00073B99"/>
    <w:rsid w:val="000744E4"/>
    <w:rsid w:val="00075F95"/>
    <w:rsid w:val="0008020B"/>
    <w:rsid w:val="00081A44"/>
    <w:rsid w:val="00083C48"/>
    <w:rsid w:val="00086F63"/>
    <w:rsid w:val="00086FDF"/>
    <w:rsid w:val="000906C6"/>
    <w:rsid w:val="00090E5E"/>
    <w:rsid w:val="000915A7"/>
    <w:rsid w:val="000948DE"/>
    <w:rsid w:val="00094BEB"/>
    <w:rsid w:val="000951AB"/>
    <w:rsid w:val="0009556D"/>
    <w:rsid w:val="000A1BFC"/>
    <w:rsid w:val="000A2F9E"/>
    <w:rsid w:val="000A3AC1"/>
    <w:rsid w:val="000A4A4E"/>
    <w:rsid w:val="000A4C26"/>
    <w:rsid w:val="000A5D9A"/>
    <w:rsid w:val="000A5E33"/>
    <w:rsid w:val="000B0511"/>
    <w:rsid w:val="000B0AF1"/>
    <w:rsid w:val="000B0C9D"/>
    <w:rsid w:val="000B4895"/>
    <w:rsid w:val="000B4E40"/>
    <w:rsid w:val="000B5A5A"/>
    <w:rsid w:val="000B6157"/>
    <w:rsid w:val="000B6CC5"/>
    <w:rsid w:val="000B768F"/>
    <w:rsid w:val="000B7C18"/>
    <w:rsid w:val="000C311F"/>
    <w:rsid w:val="000C3889"/>
    <w:rsid w:val="000C45B1"/>
    <w:rsid w:val="000C5B70"/>
    <w:rsid w:val="000C74A3"/>
    <w:rsid w:val="000C77DF"/>
    <w:rsid w:val="000C7CF1"/>
    <w:rsid w:val="000D0D94"/>
    <w:rsid w:val="000D3012"/>
    <w:rsid w:val="000D3989"/>
    <w:rsid w:val="000D39D1"/>
    <w:rsid w:val="000D42AA"/>
    <w:rsid w:val="000D4757"/>
    <w:rsid w:val="000D4D24"/>
    <w:rsid w:val="000D57D4"/>
    <w:rsid w:val="000D7C9D"/>
    <w:rsid w:val="000E09E9"/>
    <w:rsid w:val="000E0D1D"/>
    <w:rsid w:val="000E1424"/>
    <w:rsid w:val="000E2920"/>
    <w:rsid w:val="000E3E1F"/>
    <w:rsid w:val="000E7A6C"/>
    <w:rsid w:val="000E7F51"/>
    <w:rsid w:val="000F043E"/>
    <w:rsid w:val="000F0863"/>
    <w:rsid w:val="000F163A"/>
    <w:rsid w:val="000F17C8"/>
    <w:rsid w:val="000F1F5A"/>
    <w:rsid w:val="000F3812"/>
    <w:rsid w:val="000F4921"/>
    <w:rsid w:val="000F4F2D"/>
    <w:rsid w:val="000F7A00"/>
    <w:rsid w:val="00100C21"/>
    <w:rsid w:val="001012B0"/>
    <w:rsid w:val="001023BD"/>
    <w:rsid w:val="00104009"/>
    <w:rsid w:val="001065C6"/>
    <w:rsid w:val="0010662C"/>
    <w:rsid w:val="0011062D"/>
    <w:rsid w:val="0011335F"/>
    <w:rsid w:val="00113B97"/>
    <w:rsid w:val="00114BB6"/>
    <w:rsid w:val="0011617A"/>
    <w:rsid w:val="00117259"/>
    <w:rsid w:val="0011736D"/>
    <w:rsid w:val="001200B4"/>
    <w:rsid w:val="00120674"/>
    <w:rsid w:val="00122C7F"/>
    <w:rsid w:val="001267FB"/>
    <w:rsid w:val="001273C8"/>
    <w:rsid w:val="001368D0"/>
    <w:rsid w:val="001409E6"/>
    <w:rsid w:val="00140A82"/>
    <w:rsid w:val="00142FCF"/>
    <w:rsid w:val="0014304C"/>
    <w:rsid w:val="00143970"/>
    <w:rsid w:val="00144A16"/>
    <w:rsid w:val="00147781"/>
    <w:rsid w:val="001503D6"/>
    <w:rsid w:val="001536EA"/>
    <w:rsid w:val="00154FE6"/>
    <w:rsid w:val="00155B20"/>
    <w:rsid w:val="00160AD6"/>
    <w:rsid w:val="00162F3A"/>
    <w:rsid w:val="0016545F"/>
    <w:rsid w:val="00166DD4"/>
    <w:rsid w:val="00167B21"/>
    <w:rsid w:val="00172B2F"/>
    <w:rsid w:val="00172DB6"/>
    <w:rsid w:val="00173AAF"/>
    <w:rsid w:val="00173CAA"/>
    <w:rsid w:val="00173E12"/>
    <w:rsid w:val="001743AF"/>
    <w:rsid w:val="0017462A"/>
    <w:rsid w:val="00174867"/>
    <w:rsid w:val="0017665B"/>
    <w:rsid w:val="00176F6B"/>
    <w:rsid w:val="001770E2"/>
    <w:rsid w:val="001774F0"/>
    <w:rsid w:val="00180A38"/>
    <w:rsid w:val="001817C9"/>
    <w:rsid w:val="00181CB0"/>
    <w:rsid w:val="00184BAE"/>
    <w:rsid w:val="00185D3F"/>
    <w:rsid w:val="001866F0"/>
    <w:rsid w:val="00186979"/>
    <w:rsid w:val="00186B8B"/>
    <w:rsid w:val="001875F3"/>
    <w:rsid w:val="00190D2F"/>
    <w:rsid w:val="00191D90"/>
    <w:rsid w:val="00191EA3"/>
    <w:rsid w:val="001922C4"/>
    <w:rsid w:val="00193496"/>
    <w:rsid w:val="00193EC0"/>
    <w:rsid w:val="00194ADD"/>
    <w:rsid w:val="00197324"/>
    <w:rsid w:val="00197BA5"/>
    <w:rsid w:val="001A0141"/>
    <w:rsid w:val="001A0652"/>
    <w:rsid w:val="001A082A"/>
    <w:rsid w:val="001A5C6E"/>
    <w:rsid w:val="001A663D"/>
    <w:rsid w:val="001B00B0"/>
    <w:rsid w:val="001B0EAB"/>
    <w:rsid w:val="001B5632"/>
    <w:rsid w:val="001B5797"/>
    <w:rsid w:val="001B64FE"/>
    <w:rsid w:val="001B6E3C"/>
    <w:rsid w:val="001B730A"/>
    <w:rsid w:val="001B7D69"/>
    <w:rsid w:val="001C17E2"/>
    <w:rsid w:val="001C190A"/>
    <w:rsid w:val="001C2673"/>
    <w:rsid w:val="001C2E2E"/>
    <w:rsid w:val="001C3323"/>
    <w:rsid w:val="001C39B0"/>
    <w:rsid w:val="001C48B0"/>
    <w:rsid w:val="001C5B58"/>
    <w:rsid w:val="001C60AA"/>
    <w:rsid w:val="001C6146"/>
    <w:rsid w:val="001D1726"/>
    <w:rsid w:val="001D48AF"/>
    <w:rsid w:val="001D4E9C"/>
    <w:rsid w:val="001D4EC7"/>
    <w:rsid w:val="001D779D"/>
    <w:rsid w:val="001E0620"/>
    <w:rsid w:val="001E1850"/>
    <w:rsid w:val="001E2386"/>
    <w:rsid w:val="001E332B"/>
    <w:rsid w:val="001E39DC"/>
    <w:rsid w:val="001E6DCC"/>
    <w:rsid w:val="001E6ECC"/>
    <w:rsid w:val="001E775F"/>
    <w:rsid w:val="001E7F4A"/>
    <w:rsid w:val="001F0725"/>
    <w:rsid w:val="001F08C5"/>
    <w:rsid w:val="001F13F5"/>
    <w:rsid w:val="001F1591"/>
    <w:rsid w:val="001F2133"/>
    <w:rsid w:val="001F285C"/>
    <w:rsid w:val="001F2A67"/>
    <w:rsid w:val="001F2B54"/>
    <w:rsid w:val="001F30C6"/>
    <w:rsid w:val="001F4051"/>
    <w:rsid w:val="001F4495"/>
    <w:rsid w:val="001F44FD"/>
    <w:rsid w:val="001F4D64"/>
    <w:rsid w:val="001F4E1D"/>
    <w:rsid w:val="001F692A"/>
    <w:rsid w:val="001F7C0A"/>
    <w:rsid w:val="00200918"/>
    <w:rsid w:val="00201547"/>
    <w:rsid w:val="00202176"/>
    <w:rsid w:val="00206759"/>
    <w:rsid w:val="0020780C"/>
    <w:rsid w:val="00207C76"/>
    <w:rsid w:val="002123D0"/>
    <w:rsid w:val="00212DC7"/>
    <w:rsid w:val="00212E79"/>
    <w:rsid w:val="00214061"/>
    <w:rsid w:val="0021429D"/>
    <w:rsid w:val="00215669"/>
    <w:rsid w:val="0021593B"/>
    <w:rsid w:val="00215B0E"/>
    <w:rsid w:val="002221A4"/>
    <w:rsid w:val="00222AE1"/>
    <w:rsid w:val="002239FD"/>
    <w:rsid w:val="00226659"/>
    <w:rsid w:val="002266AA"/>
    <w:rsid w:val="0023392F"/>
    <w:rsid w:val="002339DE"/>
    <w:rsid w:val="00234D6D"/>
    <w:rsid w:val="002363E1"/>
    <w:rsid w:val="00237534"/>
    <w:rsid w:val="00237C24"/>
    <w:rsid w:val="002410A8"/>
    <w:rsid w:val="00241528"/>
    <w:rsid w:val="00242389"/>
    <w:rsid w:val="0024297C"/>
    <w:rsid w:val="0024421A"/>
    <w:rsid w:val="002443A3"/>
    <w:rsid w:val="002450BC"/>
    <w:rsid w:val="00245B0B"/>
    <w:rsid w:val="00245F1D"/>
    <w:rsid w:val="00246F96"/>
    <w:rsid w:val="00247338"/>
    <w:rsid w:val="00247A33"/>
    <w:rsid w:val="0025066C"/>
    <w:rsid w:val="00250926"/>
    <w:rsid w:val="00252165"/>
    <w:rsid w:val="00252B45"/>
    <w:rsid w:val="00253E9F"/>
    <w:rsid w:val="00254587"/>
    <w:rsid w:val="00255298"/>
    <w:rsid w:val="00255430"/>
    <w:rsid w:val="00255433"/>
    <w:rsid w:val="00256279"/>
    <w:rsid w:val="0025628D"/>
    <w:rsid w:val="00256894"/>
    <w:rsid w:val="00260D2D"/>
    <w:rsid w:val="00261BE3"/>
    <w:rsid w:val="00262205"/>
    <w:rsid w:val="0026229C"/>
    <w:rsid w:val="00262428"/>
    <w:rsid w:val="002628F8"/>
    <w:rsid w:val="002644A6"/>
    <w:rsid w:val="00265192"/>
    <w:rsid w:val="002663AC"/>
    <w:rsid w:val="00266517"/>
    <w:rsid w:val="002703BC"/>
    <w:rsid w:val="002715C3"/>
    <w:rsid w:val="00272643"/>
    <w:rsid w:val="00273418"/>
    <w:rsid w:val="00275B72"/>
    <w:rsid w:val="00275EF8"/>
    <w:rsid w:val="00276D9C"/>
    <w:rsid w:val="002800BE"/>
    <w:rsid w:val="002811C1"/>
    <w:rsid w:val="0028294A"/>
    <w:rsid w:val="00283F7D"/>
    <w:rsid w:val="00285580"/>
    <w:rsid w:val="00285F21"/>
    <w:rsid w:val="00287900"/>
    <w:rsid w:val="00287A21"/>
    <w:rsid w:val="00287B76"/>
    <w:rsid w:val="002900C9"/>
    <w:rsid w:val="00290F44"/>
    <w:rsid w:val="00294AD5"/>
    <w:rsid w:val="00296317"/>
    <w:rsid w:val="00296913"/>
    <w:rsid w:val="002978ED"/>
    <w:rsid w:val="002A0FC9"/>
    <w:rsid w:val="002A14C0"/>
    <w:rsid w:val="002A32A7"/>
    <w:rsid w:val="002A32BD"/>
    <w:rsid w:val="002A4910"/>
    <w:rsid w:val="002A497A"/>
    <w:rsid w:val="002A50C8"/>
    <w:rsid w:val="002A6207"/>
    <w:rsid w:val="002B0054"/>
    <w:rsid w:val="002B1FBB"/>
    <w:rsid w:val="002B44AA"/>
    <w:rsid w:val="002B5D1B"/>
    <w:rsid w:val="002B684A"/>
    <w:rsid w:val="002B69E8"/>
    <w:rsid w:val="002B7E01"/>
    <w:rsid w:val="002C111F"/>
    <w:rsid w:val="002C1CC9"/>
    <w:rsid w:val="002C24F2"/>
    <w:rsid w:val="002C25C4"/>
    <w:rsid w:val="002C3610"/>
    <w:rsid w:val="002C47C1"/>
    <w:rsid w:val="002C4F5D"/>
    <w:rsid w:val="002C5DEF"/>
    <w:rsid w:val="002C624A"/>
    <w:rsid w:val="002C6515"/>
    <w:rsid w:val="002C78B2"/>
    <w:rsid w:val="002D260D"/>
    <w:rsid w:val="002D7942"/>
    <w:rsid w:val="002E04DC"/>
    <w:rsid w:val="002E1B14"/>
    <w:rsid w:val="002E5DEA"/>
    <w:rsid w:val="002F0814"/>
    <w:rsid w:val="002F0E8C"/>
    <w:rsid w:val="002F1B1D"/>
    <w:rsid w:val="002F206E"/>
    <w:rsid w:val="002F24FD"/>
    <w:rsid w:val="002F25A6"/>
    <w:rsid w:val="002F35B2"/>
    <w:rsid w:val="002F46D9"/>
    <w:rsid w:val="002F5EB0"/>
    <w:rsid w:val="00300672"/>
    <w:rsid w:val="003007D8"/>
    <w:rsid w:val="0030203A"/>
    <w:rsid w:val="00302705"/>
    <w:rsid w:val="00303033"/>
    <w:rsid w:val="003038C2"/>
    <w:rsid w:val="00304732"/>
    <w:rsid w:val="003047B5"/>
    <w:rsid w:val="00305352"/>
    <w:rsid w:val="00305AD3"/>
    <w:rsid w:val="00310A9A"/>
    <w:rsid w:val="00310FA5"/>
    <w:rsid w:val="003111E0"/>
    <w:rsid w:val="00311976"/>
    <w:rsid w:val="00311CB0"/>
    <w:rsid w:val="00313269"/>
    <w:rsid w:val="00315810"/>
    <w:rsid w:val="00315B2A"/>
    <w:rsid w:val="00315B45"/>
    <w:rsid w:val="00316D65"/>
    <w:rsid w:val="0032374A"/>
    <w:rsid w:val="003240B9"/>
    <w:rsid w:val="0032732D"/>
    <w:rsid w:val="003273BE"/>
    <w:rsid w:val="003279E5"/>
    <w:rsid w:val="00330091"/>
    <w:rsid w:val="00331886"/>
    <w:rsid w:val="003326B8"/>
    <w:rsid w:val="003335F1"/>
    <w:rsid w:val="00333E20"/>
    <w:rsid w:val="003341A5"/>
    <w:rsid w:val="00334368"/>
    <w:rsid w:val="00335533"/>
    <w:rsid w:val="00335A95"/>
    <w:rsid w:val="00336038"/>
    <w:rsid w:val="003361DA"/>
    <w:rsid w:val="0033772B"/>
    <w:rsid w:val="0033773E"/>
    <w:rsid w:val="00337A03"/>
    <w:rsid w:val="0034097B"/>
    <w:rsid w:val="00345110"/>
    <w:rsid w:val="00345928"/>
    <w:rsid w:val="00346391"/>
    <w:rsid w:val="003466AE"/>
    <w:rsid w:val="00346CC5"/>
    <w:rsid w:val="00347178"/>
    <w:rsid w:val="00350619"/>
    <w:rsid w:val="00352DB7"/>
    <w:rsid w:val="003532E5"/>
    <w:rsid w:val="00354F17"/>
    <w:rsid w:val="00355111"/>
    <w:rsid w:val="00355C00"/>
    <w:rsid w:val="0035642A"/>
    <w:rsid w:val="00356F5F"/>
    <w:rsid w:val="003572F3"/>
    <w:rsid w:val="003638C1"/>
    <w:rsid w:val="00365D83"/>
    <w:rsid w:val="003664A1"/>
    <w:rsid w:val="0036733B"/>
    <w:rsid w:val="003676F1"/>
    <w:rsid w:val="003706A1"/>
    <w:rsid w:val="00370C49"/>
    <w:rsid w:val="003713C3"/>
    <w:rsid w:val="0037276B"/>
    <w:rsid w:val="003742CF"/>
    <w:rsid w:val="00374A33"/>
    <w:rsid w:val="00375482"/>
    <w:rsid w:val="003773B5"/>
    <w:rsid w:val="00381463"/>
    <w:rsid w:val="003815BE"/>
    <w:rsid w:val="00382556"/>
    <w:rsid w:val="0038468F"/>
    <w:rsid w:val="00387A1F"/>
    <w:rsid w:val="0039027B"/>
    <w:rsid w:val="00390BD5"/>
    <w:rsid w:val="003936A8"/>
    <w:rsid w:val="00394587"/>
    <w:rsid w:val="00395192"/>
    <w:rsid w:val="00396085"/>
    <w:rsid w:val="00396771"/>
    <w:rsid w:val="003A1BF1"/>
    <w:rsid w:val="003A29F6"/>
    <w:rsid w:val="003A3410"/>
    <w:rsid w:val="003A4002"/>
    <w:rsid w:val="003A41B7"/>
    <w:rsid w:val="003A42E8"/>
    <w:rsid w:val="003A544F"/>
    <w:rsid w:val="003A5BE9"/>
    <w:rsid w:val="003A798F"/>
    <w:rsid w:val="003B16A9"/>
    <w:rsid w:val="003B2370"/>
    <w:rsid w:val="003B3D23"/>
    <w:rsid w:val="003B3FE6"/>
    <w:rsid w:val="003B4992"/>
    <w:rsid w:val="003B4FCA"/>
    <w:rsid w:val="003B52C6"/>
    <w:rsid w:val="003B57A5"/>
    <w:rsid w:val="003B664B"/>
    <w:rsid w:val="003C0310"/>
    <w:rsid w:val="003C16D8"/>
    <w:rsid w:val="003C1A15"/>
    <w:rsid w:val="003C25B5"/>
    <w:rsid w:val="003C37EB"/>
    <w:rsid w:val="003C43C3"/>
    <w:rsid w:val="003C6459"/>
    <w:rsid w:val="003C64AC"/>
    <w:rsid w:val="003D6642"/>
    <w:rsid w:val="003D7425"/>
    <w:rsid w:val="003E0EA0"/>
    <w:rsid w:val="003E0F68"/>
    <w:rsid w:val="003E25A4"/>
    <w:rsid w:val="003E52E9"/>
    <w:rsid w:val="003E558F"/>
    <w:rsid w:val="003E7F72"/>
    <w:rsid w:val="003F05A3"/>
    <w:rsid w:val="003F0B48"/>
    <w:rsid w:val="003F1243"/>
    <w:rsid w:val="003F16D2"/>
    <w:rsid w:val="003F6A11"/>
    <w:rsid w:val="003F6A30"/>
    <w:rsid w:val="003F77AB"/>
    <w:rsid w:val="003F7CC8"/>
    <w:rsid w:val="0040209F"/>
    <w:rsid w:val="00403A6E"/>
    <w:rsid w:val="00404ED2"/>
    <w:rsid w:val="00405351"/>
    <w:rsid w:val="00406389"/>
    <w:rsid w:val="00406716"/>
    <w:rsid w:val="00406F70"/>
    <w:rsid w:val="0041195B"/>
    <w:rsid w:val="00411A63"/>
    <w:rsid w:val="004141E7"/>
    <w:rsid w:val="00415643"/>
    <w:rsid w:val="004158C5"/>
    <w:rsid w:val="00415AB2"/>
    <w:rsid w:val="0041715F"/>
    <w:rsid w:val="004179D3"/>
    <w:rsid w:val="00417AF3"/>
    <w:rsid w:val="00417D5D"/>
    <w:rsid w:val="00420A11"/>
    <w:rsid w:val="00421DE9"/>
    <w:rsid w:val="004228D2"/>
    <w:rsid w:val="00422A7F"/>
    <w:rsid w:val="00423C3C"/>
    <w:rsid w:val="00423CEC"/>
    <w:rsid w:val="00426DD3"/>
    <w:rsid w:val="00426FE5"/>
    <w:rsid w:val="00427480"/>
    <w:rsid w:val="00430653"/>
    <w:rsid w:val="00430CEF"/>
    <w:rsid w:val="00430F04"/>
    <w:rsid w:val="004327B2"/>
    <w:rsid w:val="00440524"/>
    <w:rsid w:val="00441DF5"/>
    <w:rsid w:val="0044208C"/>
    <w:rsid w:val="004438A0"/>
    <w:rsid w:val="00447764"/>
    <w:rsid w:val="00454262"/>
    <w:rsid w:val="00455DD9"/>
    <w:rsid w:val="00455F68"/>
    <w:rsid w:val="00457646"/>
    <w:rsid w:val="00457FF3"/>
    <w:rsid w:val="00460B70"/>
    <w:rsid w:val="0046117C"/>
    <w:rsid w:val="00461511"/>
    <w:rsid w:val="004621E2"/>
    <w:rsid w:val="00463B5A"/>
    <w:rsid w:val="00463F3E"/>
    <w:rsid w:val="004670CB"/>
    <w:rsid w:val="00471179"/>
    <w:rsid w:val="004712B9"/>
    <w:rsid w:val="0047289E"/>
    <w:rsid w:val="00472E97"/>
    <w:rsid w:val="00473D56"/>
    <w:rsid w:val="004749A6"/>
    <w:rsid w:val="00476E25"/>
    <w:rsid w:val="00476F12"/>
    <w:rsid w:val="00476F1A"/>
    <w:rsid w:val="0047738A"/>
    <w:rsid w:val="0048049A"/>
    <w:rsid w:val="004804EB"/>
    <w:rsid w:val="00482621"/>
    <w:rsid w:val="004865A3"/>
    <w:rsid w:val="00486627"/>
    <w:rsid w:val="00486EA1"/>
    <w:rsid w:val="00486F91"/>
    <w:rsid w:val="004879A2"/>
    <w:rsid w:val="00487BD4"/>
    <w:rsid w:val="00491A0A"/>
    <w:rsid w:val="004939AC"/>
    <w:rsid w:val="00494287"/>
    <w:rsid w:val="00494F20"/>
    <w:rsid w:val="004950D2"/>
    <w:rsid w:val="00497540"/>
    <w:rsid w:val="00497952"/>
    <w:rsid w:val="004A30E4"/>
    <w:rsid w:val="004A3EDC"/>
    <w:rsid w:val="004A4706"/>
    <w:rsid w:val="004A5E8E"/>
    <w:rsid w:val="004A6051"/>
    <w:rsid w:val="004A656C"/>
    <w:rsid w:val="004A78E7"/>
    <w:rsid w:val="004B02B8"/>
    <w:rsid w:val="004B04F6"/>
    <w:rsid w:val="004B1076"/>
    <w:rsid w:val="004B1423"/>
    <w:rsid w:val="004B3C22"/>
    <w:rsid w:val="004B4402"/>
    <w:rsid w:val="004B5945"/>
    <w:rsid w:val="004B6546"/>
    <w:rsid w:val="004B790D"/>
    <w:rsid w:val="004B7A2A"/>
    <w:rsid w:val="004B7AC5"/>
    <w:rsid w:val="004C0DB3"/>
    <w:rsid w:val="004C15B2"/>
    <w:rsid w:val="004C192F"/>
    <w:rsid w:val="004C2564"/>
    <w:rsid w:val="004C3ADB"/>
    <w:rsid w:val="004C3F04"/>
    <w:rsid w:val="004C4E24"/>
    <w:rsid w:val="004D0519"/>
    <w:rsid w:val="004D06C1"/>
    <w:rsid w:val="004D0FBD"/>
    <w:rsid w:val="004D100D"/>
    <w:rsid w:val="004D38F9"/>
    <w:rsid w:val="004D3CF4"/>
    <w:rsid w:val="004D4503"/>
    <w:rsid w:val="004D4961"/>
    <w:rsid w:val="004D4CBD"/>
    <w:rsid w:val="004D51F2"/>
    <w:rsid w:val="004D6B5D"/>
    <w:rsid w:val="004D6D17"/>
    <w:rsid w:val="004D709B"/>
    <w:rsid w:val="004D7B33"/>
    <w:rsid w:val="004E065E"/>
    <w:rsid w:val="004E1105"/>
    <w:rsid w:val="004E1965"/>
    <w:rsid w:val="004E428B"/>
    <w:rsid w:val="004E65BC"/>
    <w:rsid w:val="004E6FC1"/>
    <w:rsid w:val="004E702E"/>
    <w:rsid w:val="004F0B9B"/>
    <w:rsid w:val="004F161B"/>
    <w:rsid w:val="004F3836"/>
    <w:rsid w:val="004F5275"/>
    <w:rsid w:val="004F5D0A"/>
    <w:rsid w:val="004F5DEB"/>
    <w:rsid w:val="004F71FC"/>
    <w:rsid w:val="00500619"/>
    <w:rsid w:val="00501439"/>
    <w:rsid w:val="005019CB"/>
    <w:rsid w:val="0050562F"/>
    <w:rsid w:val="00505A50"/>
    <w:rsid w:val="00505A70"/>
    <w:rsid w:val="00507E34"/>
    <w:rsid w:val="005103BE"/>
    <w:rsid w:val="00511AC3"/>
    <w:rsid w:val="00512BE5"/>
    <w:rsid w:val="00512D1C"/>
    <w:rsid w:val="005132BB"/>
    <w:rsid w:val="00514228"/>
    <w:rsid w:val="0051523F"/>
    <w:rsid w:val="00515CB2"/>
    <w:rsid w:val="00516879"/>
    <w:rsid w:val="00517585"/>
    <w:rsid w:val="0052026F"/>
    <w:rsid w:val="005204EE"/>
    <w:rsid w:val="0052137C"/>
    <w:rsid w:val="0052243A"/>
    <w:rsid w:val="00522E4A"/>
    <w:rsid w:val="0052314A"/>
    <w:rsid w:val="00523766"/>
    <w:rsid w:val="00524337"/>
    <w:rsid w:val="00524C31"/>
    <w:rsid w:val="005267A5"/>
    <w:rsid w:val="00526A6E"/>
    <w:rsid w:val="005276FD"/>
    <w:rsid w:val="005305E0"/>
    <w:rsid w:val="00532119"/>
    <w:rsid w:val="00532D0B"/>
    <w:rsid w:val="0053314E"/>
    <w:rsid w:val="0053374D"/>
    <w:rsid w:val="005358EC"/>
    <w:rsid w:val="0053631B"/>
    <w:rsid w:val="00536507"/>
    <w:rsid w:val="005375BE"/>
    <w:rsid w:val="005415A8"/>
    <w:rsid w:val="00544BFE"/>
    <w:rsid w:val="00544C2F"/>
    <w:rsid w:val="00547145"/>
    <w:rsid w:val="00547B29"/>
    <w:rsid w:val="00547B9F"/>
    <w:rsid w:val="0055201A"/>
    <w:rsid w:val="005525A9"/>
    <w:rsid w:val="00553E3E"/>
    <w:rsid w:val="00557964"/>
    <w:rsid w:val="00557FF6"/>
    <w:rsid w:val="00560A31"/>
    <w:rsid w:val="00560EE8"/>
    <w:rsid w:val="00561AFA"/>
    <w:rsid w:val="00562613"/>
    <w:rsid w:val="005629DF"/>
    <w:rsid w:val="005646FD"/>
    <w:rsid w:val="00564F07"/>
    <w:rsid w:val="00565915"/>
    <w:rsid w:val="005670E8"/>
    <w:rsid w:val="00567599"/>
    <w:rsid w:val="00567E92"/>
    <w:rsid w:val="0057130C"/>
    <w:rsid w:val="00572CF1"/>
    <w:rsid w:val="00574336"/>
    <w:rsid w:val="0057439E"/>
    <w:rsid w:val="00574449"/>
    <w:rsid w:val="00574F71"/>
    <w:rsid w:val="00576A11"/>
    <w:rsid w:val="00576BB8"/>
    <w:rsid w:val="00576BBC"/>
    <w:rsid w:val="005817CD"/>
    <w:rsid w:val="00581D24"/>
    <w:rsid w:val="005827AB"/>
    <w:rsid w:val="005832E1"/>
    <w:rsid w:val="0058604C"/>
    <w:rsid w:val="00586110"/>
    <w:rsid w:val="00587223"/>
    <w:rsid w:val="00587C48"/>
    <w:rsid w:val="0059001E"/>
    <w:rsid w:val="00590965"/>
    <w:rsid w:val="00591E04"/>
    <w:rsid w:val="005929AE"/>
    <w:rsid w:val="0059367E"/>
    <w:rsid w:val="0059393B"/>
    <w:rsid w:val="00596E47"/>
    <w:rsid w:val="005A0B95"/>
    <w:rsid w:val="005A32FE"/>
    <w:rsid w:val="005A3CC8"/>
    <w:rsid w:val="005A48E2"/>
    <w:rsid w:val="005A4B1F"/>
    <w:rsid w:val="005A6027"/>
    <w:rsid w:val="005B06F7"/>
    <w:rsid w:val="005B0CED"/>
    <w:rsid w:val="005B3430"/>
    <w:rsid w:val="005B3CF3"/>
    <w:rsid w:val="005B4C4E"/>
    <w:rsid w:val="005B51B0"/>
    <w:rsid w:val="005B7B6F"/>
    <w:rsid w:val="005C27D0"/>
    <w:rsid w:val="005C280F"/>
    <w:rsid w:val="005C3DD5"/>
    <w:rsid w:val="005C4C2D"/>
    <w:rsid w:val="005C6EF7"/>
    <w:rsid w:val="005C7E05"/>
    <w:rsid w:val="005D0B27"/>
    <w:rsid w:val="005D2DC4"/>
    <w:rsid w:val="005D3F28"/>
    <w:rsid w:val="005D6BE0"/>
    <w:rsid w:val="005D71F4"/>
    <w:rsid w:val="005D7324"/>
    <w:rsid w:val="005D77CC"/>
    <w:rsid w:val="005D7D64"/>
    <w:rsid w:val="005E1C31"/>
    <w:rsid w:val="005E2762"/>
    <w:rsid w:val="005E5083"/>
    <w:rsid w:val="005F0F32"/>
    <w:rsid w:val="005F2224"/>
    <w:rsid w:val="005F35D6"/>
    <w:rsid w:val="005F4E4E"/>
    <w:rsid w:val="006015C4"/>
    <w:rsid w:val="00602CF4"/>
    <w:rsid w:val="006030F8"/>
    <w:rsid w:val="006038AA"/>
    <w:rsid w:val="006051BF"/>
    <w:rsid w:val="00606AC1"/>
    <w:rsid w:val="00606D55"/>
    <w:rsid w:val="00606DFE"/>
    <w:rsid w:val="006109EF"/>
    <w:rsid w:val="00610C37"/>
    <w:rsid w:val="00612265"/>
    <w:rsid w:val="00613C65"/>
    <w:rsid w:val="006143DC"/>
    <w:rsid w:val="006156C0"/>
    <w:rsid w:val="006163A5"/>
    <w:rsid w:val="0062189F"/>
    <w:rsid w:val="00622134"/>
    <w:rsid w:val="006224CE"/>
    <w:rsid w:val="00624335"/>
    <w:rsid w:val="00625CCD"/>
    <w:rsid w:val="006309B9"/>
    <w:rsid w:val="00633D83"/>
    <w:rsid w:val="00636FBC"/>
    <w:rsid w:val="00637431"/>
    <w:rsid w:val="00637847"/>
    <w:rsid w:val="006401B6"/>
    <w:rsid w:val="00641C6F"/>
    <w:rsid w:val="00644B26"/>
    <w:rsid w:val="0064642C"/>
    <w:rsid w:val="006473F7"/>
    <w:rsid w:val="00651902"/>
    <w:rsid w:val="00651CD4"/>
    <w:rsid w:val="006523A4"/>
    <w:rsid w:val="00653D65"/>
    <w:rsid w:val="0065551F"/>
    <w:rsid w:val="00656111"/>
    <w:rsid w:val="006577B8"/>
    <w:rsid w:val="006577F7"/>
    <w:rsid w:val="0066010B"/>
    <w:rsid w:val="006639DF"/>
    <w:rsid w:val="00664E52"/>
    <w:rsid w:val="006667DE"/>
    <w:rsid w:val="006669E1"/>
    <w:rsid w:val="00667534"/>
    <w:rsid w:val="00667A79"/>
    <w:rsid w:val="00671A92"/>
    <w:rsid w:val="006725FE"/>
    <w:rsid w:val="0067333F"/>
    <w:rsid w:val="0067465C"/>
    <w:rsid w:val="00675773"/>
    <w:rsid w:val="00675BCF"/>
    <w:rsid w:val="00677E93"/>
    <w:rsid w:val="0068051B"/>
    <w:rsid w:val="006807D1"/>
    <w:rsid w:val="006818E3"/>
    <w:rsid w:val="00681CF5"/>
    <w:rsid w:val="00683584"/>
    <w:rsid w:val="00684160"/>
    <w:rsid w:val="00684367"/>
    <w:rsid w:val="00686F45"/>
    <w:rsid w:val="00690F05"/>
    <w:rsid w:val="0069261F"/>
    <w:rsid w:val="00693360"/>
    <w:rsid w:val="0069458B"/>
    <w:rsid w:val="006952FD"/>
    <w:rsid w:val="00695A6B"/>
    <w:rsid w:val="006968D9"/>
    <w:rsid w:val="0069753D"/>
    <w:rsid w:val="006979DB"/>
    <w:rsid w:val="006A1702"/>
    <w:rsid w:val="006A1F6D"/>
    <w:rsid w:val="006A2C8D"/>
    <w:rsid w:val="006A4BD2"/>
    <w:rsid w:val="006A4F4C"/>
    <w:rsid w:val="006B0DDE"/>
    <w:rsid w:val="006B19E3"/>
    <w:rsid w:val="006B1BC5"/>
    <w:rsid w:val="006B4166"/>
    <w:rsid w:val="006C0719"/>
    <w:rsid w:val="006C13CD"/>
    <w:rsid w:val="006C141E"/>
    <w:rsid w:val="006C2056"/>
    <w:rsid w:val="006C27EC"/>
    <w:rsid w:val="006C340D"/>
    <w:rsid w:val="006C396B"/>
    <w:rsid w:val="006C474D"/>
    <w:rsid w:val="006D0BD2"/>
    <w:rsid w:val="006D4F4F"/>
    <w:rsid w:val="006D5967"/>
    <w:rsid w:val="006D5B8A"/>
    <w:rsid w:val="006D5EFD"/>
    <w:rsid w:val="006D6517"/>
    <w:rsid w:val="006D6721"/>
    <w:rsid w:val="006D6AB3"/>
    <w:rsid w:val="006D732F"/>
    <w:rsid w:val="006E0116"/>
    <w:rsid w:val="006E01C3"/>
    <w:rsid w:val="006E2F4B"/>
    <w:rsid w:val="006E314D"/>
    <w:rsid w:val="006E33E3"/>
    <w:rsid w:val="006E3400"/>
    <w:rsid w:val="006F17D5"/>
    <w:rsid w:val="006F188B"/>
    <w:rsid w:val="006F2D3B"/>
    <w:rsid w:val="006F3E00"/>
    <w:rsid w:val="006F44E3"/>
    <w:rsid w:val="006F4B44"/>
    <w:rsid w:val="006F6FF4"/>
    <w:rsid w:val="006F79C9"/>
    <w:rsid w:val="007002F7"/>
    <w:rsid w:val="007010AE"/>
    <w:rsid w:val="00701C20"/>
    <w:rsid w:val="00701C9D"/>
    <w:rsid w:val="00706C1F"/>
    <w:rsid w:val="0070716C"/>
    <w:rsid w:val="00710380"/>
    <w:rsid w:val="00711B37"/>
    <w:rsid w:val="00711D25"/>
    <w:rsid w:val="00711D44"/>
    <w:rsid w:val="0071274F"/>
    <w:rsid w:val="007141A8"/>
    <w:rsid w:val="00716740"/>
    <w:rsid w:val="00716AE3"/>
    <w:rsid w:val="00721642"/>
    <w:rsid w:val="00722B51"/>
    <w:rsid w:val="00722D7F"/>
    <w:rsid w:val="00724087"/>
    <w:rsid w:val="007260E2"/>
    <w:rsid w:val="00726C76"/>
    <w:rsid w:val="007308DC"/>
    <w:rsid w:val="00730E4F"/>
    <w:rsid w:val="007335E2"/>
    <w:rsid w:val="007336D3"/>
    <w:rsid w:val="007345FA"/>
    <w:rsid w:val="00735973"/>
    <w:rsid w:val="0073633E"/>
    <w:rsid w:val="00736A23"/>
    <w:rsid w:val="00737296"/>
    <w:rsid w:val="0074000F"/>
    <w:rsid w:val="007402E1"/>
    <w:rsid w:val="00740534"/>
    <w:rsid w:val="00742BCC"/>
    <w:rsid w:val="00743BF8"/>
    <w:rsid w:val="00743E73"/>
    <w:rsid w:val="00745DFA"/>
    <w:rsid w:val="00750568"/>
    <w:rsid w:val="00752D79"/>
    <w:rsid w:val="0075396C"/>
    <w:rsid w:val="00754004"/>
    <w:rsid w:val="0075793C"/>
    <w:rsid w:val="007611AC"/>
    <w:rsid w:val="007611DC"/>
    <w:rsid w:val="007614E6"/>
    <w:rsid w:val="007626D2"/>
    <w:rsid w:val="00763543"/>
    <w:rsid w:val="007644C6"/>
    <w:rsid w:val="0076533E"/>
    <w:rsid w:val="007654EA"/>
    <w:rsid w:val="00770563"/>
    <w:rsid w:val="00770B4A"/>
    <w:rsid w:val="00770ED6"/>
    <w:rsid w:val="00772134"/>
    <w:rsid w:val="007721EC"/>
    <w:rsid w:val="007734CC"/>
    <w:rsid w:val="00776830"/>
    <w:rsid w:val="0077750C"/>
    <w:rsid w:val="00780744"/>
    <w:rsid w:val="0078082E"/>
    <w:rsid w:val="0078094A"/>
    <w:rsid w:val="0078292E"/>
    <w:rsid w:val="007839A8"/>
    <w:rsid w:val="00783FA8"/>
    <w:rsid w:val="0078572D"/>
    <w:rsid w:val="007857E3"/>
    <w:rsid w:val="00786405"/>
    <w:rsid w:val="00786533"/>
    <w:rsid w:val="00786EA1"/>
    <w:rsid w:val="00795658"/>
    <w:rsid w:val="007957F2"/>
    <w:rsid w:val="00795CE6"/>
    <w:rsid w:val="00796DE0"/>
    <w:rsid w:val="007971D9"/>
    <w:rsid w:val="00797787"/>
    <w:rsid w:val="00797DFD"/>
    <w:rsid w:val="007A0264"/>
    <w:rsid w:val="007A1001"/>
    <w:rsid w:val="007A3714"/>
    <w:rsid w:val="007A37E8"/>
    <w:rsid w:val="007A4B35"/>
    <w:rsid w:val="007A55CA"/>
    <w:rsid w:val="007A579A"/>
    <w:rsid w:val="007A5BF1"/>
    <w:rsid w:val="007A60D2"/>
    <w:rsid w:val="007A67A2"/>
    <w:rsid w:val="007A6D1F"/>
    <w:rsid w:val="007A7778"/>
    <w:rsid w:val="007A7787"/>
    <w:rsid w:val="007A7EC5"/>
    <w:rsid w:val="007B0FC6"/>
    <w:rsid w:val="007B1013"/>
    <w:rsid w:val="007B6188"/>
    <w:rsid w:val="007B68C8"/>
    <w:rsid w:val="007C004D"/>
    <w:rsid w:val="007C07D0"/>
    <w:rsid w:val="007C0C1E"/>
    <w:rsid w:val="007C280E"/>
    <w:rsid w:val="007C2F43"/>
    <w:rsid w:val="007C3F3F"/>
    <w:rsid w:val="007C52F8"/>
    <w:rsid w:val="007C5BA0"/>
    <w:rsid w:val="007C5CB4"/>
    <w:rsid w:val="007D06A0"/>
    <w:rsid w:val="007D070F"/>
    <w:rsid w:val="007D2DFC"/>
    <w:rsid w:val="007D2E95"/>
    <w:rsid w:val="007D3656"/>
    <w:rsid w:val="007D4574"/>
    <w:rsid w:val="007D6A58"/>
    <w:rsid w:val="007E4034"/>
    <w:rsid w:val="007E410D"/>
    <w:rsid w:val="007E4DDE"/>
    <w:rsid w:val="007E6B8D"/>
    <w:rsid w:val="007E711C"/>
    <w:rsid w:val="007E7DE6"/>
    <w:rsid w:val="007F05AC"/>
    <w:rsid w:val="007F0D11"/>
    <w:rsid w:val="007F1014"/>
    <w:rsid w:val="007F2201"/>
    <w:rsid w:val="007F2B69"/>
    <w:rsid w:val="007F2C16"/>
    <w:rsid w:val="007F2CE8"/>
    <w:rsid w:val="007F3D58"/>
    <w:rsid w:val="007F45B4"/>
    <w:rsid w:val="007F6CC3"/>
    <w:rsid w:val="008003C6"/>
    <w:rsid w:val="00800FD9"/>
    <w:rsid w:val="00802F7C"/>
    <w:rsid w:val="00804D56"/>
    <w:rsid w:val="0080689D"/>
    <w:rsid w:val="00806D60"/>
    <w:rsid w:val="008104A9"/>
    <w:rsid w:val="00811938"/>
    <w:rsid w:val="00813254"/>
    <w:rsid w:val="00813E1C"/>
    <w:rsid w:val="008141D8"/>
    <w:rsid w:val="0081448C"/>
    <w:rsid w:val="008146E7"/>
    <w:rsid w:val="0081729A"/>
    <w:rsid w:val="0082109A"/>
    <w:rsid w:val="00821563"/>
    <w:rsid w:val="008238DE"/>
    <w:rsid w:val="008252F7"/>
    <w:rsid w:val="008272EC"/>
    <w:rsid w:val="0083060E"/>
    <w:rsid w:val="00830F20"/>
    <w:rsid w:val="00830F55"/>
    <w:rsid w:val="00831136"/>
    <w:rsid w:val="0083329C"/>
    <w:rsid w:val="008335BB"/>
    <w:rsid w:val="0083363B"/>
    <w:rsid w:val="008336F3"/>
    <w:rsid w:val="0083409E"/>
    <w:rsid w:val="008345B6"/>
    <w:rsid w:val="00835A90"/>
    <w:rsid w:val="00841028"/>
    <w:rsid w:val="0084524E"/>
    <w:rsid w:val="0084564C"/>
    <w:rsid w:val="00850690"/>
    <w:rsid w:val="00850B88"/>
    <w:rsid w:val="00852644"/>
    <w:rsid w:val="00853CDB"/>
    <w:rsid w:val="00854E3B"/>
    <w:rsid w:val="00857A1D"/>
    <w:rsid w:val="00857C14"/>
    <w:rsid w:val="00857EBF"/>
    <w:rsid w:val="00861453"/>
    <w:rsid w:val="00863211"/>
    <w:rsid w:val="00864029"/>
    <w:rsid w:val="00864AD2"/>
    <w:rsid w:val="0086504D"/>
    <w:rsid w:val="00865C09"/>
    <w:rsid w:val="008667D7"/>
    <w:rsid w:val="008702B0"/>
    <w:rsid w:val="00870524"/>
    <w:rsid w:val="00875AB7"/>
    <w:rsid w:val="00877EA4"/>
    <w:rsid w:val="00881506"/>
    <w:rsid w:val="00882D7C"/>
    <w:rsid w:val="00884F35"/>
    <w:rsid w:val="0088570E"/>
    <w:rsid w:val="0088572C"/>
    <w:rsid w:val="00886AF6"/>
    <w:rsid w:val="00887714"/>
    <w:rsid w:val="00887FF9"/>
    <w:rsid w:val="00893C70"/>
    <w:rsid w:val="00894FA2"/>
    <w:rsid w:val="00895E08"/>
    <w:rsid w:val="008967D0"/>
    <w:rsid w:val="00896E56"/>
    <w:rsid w:val="008971CB"/>
    <w:rsid w:val="0089728F"/>
    <w:rsid w:val="00897BCF"/>
    <w:rsid w:val="008A101F"/>
    <w:rsid w:val="008A388C"/>
    <w:rsid w:val="008A41F2"/>
    <w:rsid w:val="008A4FF5"/>
    <w:rsid w:val="008A6C17"/>
    <w:rsid w:val="008A6F4D"/>
    <w:rsid w:val="008B1485"/>
    <w:rsid w:val="008B23CE"/>
    <w:rsid w:val="008B43A6"/>
    <w:rsid w:val="008C046D"/>
    <w:rsid w:val="008C0ABB"/>
    <w:rsid w:val="008C1B38"/>
    <w:rsid w:val="008C2BA3"/>
    <w:rsid w:val="008C4E99"/>
    <w:rsid w:val="008C7467"/>
    <w:rsid w:val="008C7AD4"/>
    <w:rsid w:val="008C7D99"/>
    <w:rsid w:val="008D02E7"/>
    <w:rsid w:val="008D1440"/>
    <w:rsid w:val="008D19C3"/>
    <w:rsid w:val="008D3811"/>
    <w:rsid w:val="008D4A22"/>
    <w:rsid w:val="008D5159"/>
    <w:rsid w:val="008D57FF"/>
    <w:rsid w:val="008D5CFA"/>
    <w:rsid w:val="008D70E6"/>
    <w:rsid w:val="008D7715"/>
    <w:rsid w:val="008E2A4D"/>
    <w:rsid w:val="008E4BFF"/>
    <w:rsid w:val="008E636C"/>
    <w:rsid w:val="008F0B50"/>
    <w:rsid w:val="008F1D22"/>
    <w:rsid w:val="008F1E4B"/>
    <w:rsid w:val="008F22AF"/>
    <w:rsid w:val="008F2568"/>
    <w:rsid w:val="008F334E"/>
    <w:rsid w:val="008F4A56"/>
    <w:rsid w:val="008F7A3C"/>
    <w:rsid w:val="00901B52"/>
    <w:rsid w:val="00903925"/>
    <w:rsid w:val="00903F7C"/>
    <w:rsid w:val="00904B8C"/>
    <w:rsid w:val="00906BAD"/>
    <w:rsid w:val="009071BF"/>
    <w:rsid w:val="0090765A"/>
    <w:rsid w:val="00907D54"/>
    <w:rsid w:val="00907F17"/>
    <w:rsid w:val="0091349B"/>
    <w:rsid w:val="0091404E"/>
    <w:rsid w:val="0091491C"/>
    <w:rsid w:val="009150E3"/>
    <w:rsid w:val="00915824"/>
    <w:rsid w:val="00915B56"/>
    <w:rsid w:val="00916093"/>
    <w:rsid w:val="009160EC"/>
    <w:rsid w:val="00922178"/>
    <w:rsid w:val="00922441"/>
    <w:rsid w:val="009229C8"/>
    <w:rsid w:val="00922DC6"/>
    <w:rsid w:val="00924232"/>
    <w:rsid w:val="00925784"/>
    <w:rsid w:val="00925D33"/>
    <w:rsid w:val="00925DBD"/>
    <w:rsid w:val="00925FA8"/>
    <w:rsid w:val="00926B36"/>
    <w:rsid w:val="00926B9C"/>
    <w:rsid w:val="009306F2"/>
    <w:rsid w:val="009307A3"/>
    <w:rsid w:val="00931E04"/>
    <w:rsid w:val="00931F40"/>
    <w:rsid w:val="009329D8"/>
    <w:rsid w:val="00934125"/>
    <w:rsid w:val="00934DD3"/>
    <w:rsid w:val="00934F21"/>
    <w:rsid w:val="00935716"/>
    <w:rsid w:val="009370BC"/>
    <w:rsid w:val="0094084D"/>
    <w:rsid w:val="00942759"/>
    <w:rsid w:val="00942A2B"/>
    <w:rsid w:val="00943217"/>
    <w:rsid w:val="00943899"/>
    <w:rsid w:val="00945557"/>
    <w:rsid w:val="0094766E"/>
    <w:rsid w:val="00950A1B"/>
    <w:rsid w:val="00951D30"/>
    <w:rsid w:val="009520E2"/>
    <w:rsid w:val="0095251E"/>
    <w:rsid w:val="009527DB"/>
    <w:rsid w:val="00955834"/>
    <w:rsid w:val="009567C4"/>
    <w:rsid w:val="009568CD"/>
    <w:rsid w:val="00956CF2"/>
    <w:rsid w:val="00960D18"/>
    <w:rsid w:val="00962ED4"/>
    <w:rsid w:val="00964E63"/>
    <w:rsid w:val="00965888"/>
    <w:rsid w:val="00966A3D"/>
    <w:rsid w:val="00966C08"/>
    <w:rsid w:val="0096732D"/>
    <w:rsid w:val="00967643"/>
    <w:rsid w:val="00971068"/>
    <w:rsid w:val="0097173F"/>
    <w:rsid w:val="009728FE"/>
    <w:rsid w:val="00973D12"/>
    <w:rsid w:val="00977905"/>
    <w:rsid w:val="009820F2"/>
    <w:rsid w:val="00982EF1"/>
    <w:rsid w:val="009838C4"/>
    <w:rsid w:val="00984405"/>
    <w:rsid w:val="00985D3D"/>
    <w:rsid w:val="00985D7D"/>
    <w:rsid w:val="00985ED1"/>
    <w:rsid w:val="00990634"/>
    <w:rsid w:val="00991A91"/>
    <w:rsid w:val="00992112"/>
    <w:rsid w:val="00992E9F"/>
    <w:rsid w:val="00994DD9"/>
    <w:rsid w:val="0099780D"/>
    <w:rsid w:val="009A0570"/>
    <w:rsid w:val="009A1991"/>
    <w:rsid w:val="009A579A"/>
    <w:rsid w:val="009A6D60"/>
    <w:rsid w:val="009B1EC6"/>
    <w:rsid w:val="009B1F68"/>
    <w:rsid w:val="009B225D"/>
    <w:rsid w:val="009B2F2A"/>
    <w:rsid w:val="009B37D6"/>
    <w:rsid w:val="009B4F24"/>
    <w:rsid w:val="009B5BB9"/>
    <w:rsid w:val="009C025C"/>
    <w:rsid w:val="009C2521"/>
    <w:rsid w:val="009C4476"/>
    <w:rsid w:val="009C620B"/>
    <w:rsid w:val="009C77FA"/>
    <w:rsid w:val="009D00B4"/>
    <w:rsid w:val="009D0A0F"/>
    <w:rsid w:val="009D0C05"/>
    <w:rsid w:val="009D233F"/>
    <w:rsid w:val="009D5043"/>
    <w:rsid w:val="009D54E0"/>
    <w:rsid w:val="009D5F3E"/>
    <w:rsid w:val="009D6F17"/>
    <w:rsid w:val="009E0C77"/>
    <w:rsid w:val="009E211C"/>
    <w:rsid w:val="009E4C9C"/>
    <w:rsid w:val="009E5640"/>
    <w:rsid w:val="009E59EC"/>
    <w:rsid w:val="009F0A34"/>
    <w:rsid w:val="009F1347"/>
    <w:rsid w:val="009F15C2"/>
    <w:rsid w:val="009F233D"/>
    <w:rsid w:val="009F3298"/>
    <w:rsid w:val="009F3C2F"/>
    <w:rsid w:val="009F77B6"/>
    <w:rsid w:val="00A00172"/>
    <w:rsid w:val="00A011A2"/>
    <w:rsid w:val="00A021E2"/>
    <w:rsid w:val="00A0248F"/>
    <w:rsid w:val="00A0379E"/>
    <w:rsid w:val="00A047A2"/>
    <w:rsid w:val="00A05410"/>
    <w:rsid w:val="00A063A9"/>
    <w:rsid w:val="00A069FC"/>
    <w:rsid w:val="00A1106E"/>
    <w:rsid w:val="00A13467"/>
    <w:rsid w:val="00A13510"/>
    <w:rsid w:val="00A13D41"/>
    <w:rsid w:val="00A14F55"/>
    <w:rsid w:val="00A16E70"/>
    <w:rsid w:val="00A16EAC"/>
    <w:rsid w:val="00A203BC"/>
    <w:rsid w:val="00A220B6"/>
    <w:rsid w:val="00A2374D"/>
    <w:rsid w:val="00A2669D"/>
    <w:rsid w:val="00A26ED6"/>
    <w:rsid w:val="00A33DDF"/>
    <w:rsid w:val="00A41028"/>
    <w:rsid w:val="00A41395"/>
    <w:rsid w:val="00A4217D"/>
    <w:rsid w:val="00A4238C"/>
    <w:rsid w:val="00A42A26"/>
    <w:rsid w:val="00A431E3"/>
    <w:rsid w:val="00A432F6"/>
    <w:rsid w:val="00A445B4"/>
    <w:rsid w:val="00A4577B"/>
    <w:rsid w:val="00A50CAE"/>
    <w:rsid w:val="00A51BFE"/>
    <w:rsid w:val="00A52A9C"/>
    <w:rsid w:val="00A533A2"/>
    <w:rsid w:val="00A54E89"/>
    <w:rsid w:val="00A5507B"/>
    <w:rsid w:val="00A559F1"/>
    <w:rsid w:val="00A565CB"/>
    <w:rsid w:val="00A5782D"/>
    <w:rsid w:val="00A57859"/>
    <w:rsid w:val="00A612B0"/>
    <w:rsid w:val="00A622D7"/>
    <w:rsid w:val="00A637DA"/>
    <w:rsid w:val="00A6403F"/>
    <w:rsid w:val="00A6496C"/>
    <w:rsid w:val="00A67873"/>
    <w:rsid w:val="00A67874"/>
    <w:rsid w:val="00A712B8"/>
    <w:rsid w:val="00A736E2"/>
    <w:rsid w:val="00A74010"/>
    <w:rsid w:val="00A74146"/>
    <w:rsid w:val="00A75739"/>
    <w:rsid w:val="00A77281"/>
    <w:rsid w:val="00A810D6"/>
    <w:rsid w:val="00A81225"/>
    <w:rsid w:val="00A851C4"/>
    <w:rsid w:val="00A867A3"/>
    <w:rsid w:val="00A86894"/>
    <w:rsid w:val="00A86B9E"/>
    <w:rsid w:val="00A928EF"/>
    <w:rsid w:val="00A942E8"/>
    <w:rsid w:val="00A94A22"/>
    <w:rsid w:val="00A96658"/>
    <w:rsid w:val="00A97AAC"/>
    <w:rsid w:val="00AA055B"/>
    <w:rsid w:val="00AA0F95"/>
    <w:rsid w:val="00AA3DD6"/>
    <w:rsid w:val="00AA40ED"/>
    <w:rsid w:val="00AA5925"/>
    <w:rsid w:val="00AA5A47"/>
    <w:rsid w:val="00AA68EB"/>
    <w:rsid w:val="00AA7F0F"/>
    <w:rsid w:val="00AB03C4"/>
    <w:rsid w:val="00AB0FC4"/>
    <w:rsid w:val="00AB11D8"/>
    <w:rsid w:val="00AB3825"/>
    <w:rsid w:val="00AB521C"/>
    <w:rsid w:val="00AB6CE7"/>
    <w:rsid w:val="00AB7030"/>
    <w:rsid w:val="00AC036F"/>
    <w:rsid w:val="00AC0C8A"/>
    <w:rsid w:val="00AC1C3B"/>
    <w:rsid w:val="00AC2848"/>
    <w:rsid w:val="00AC360E"/>
    <w:rsid w:val="00AC3ED4"/>
    <w:rsid w:val="00AC4EE6"/>
    <w:rsid w:val="00AC51E5"/>
    <w:rsid w:val="00AC559E"/>
    <w:rsid w:val="00AC5A76"/>
    <w:rsid w:val="00AC6A17"/>
    <w:rsid w:val="00AD03AE"/>
    <w:rsid w:val="00AD42AF"/>
    <w:rsid w:val="00AD53BE"/>
    <w:rsid w:val="00AD55B0"/>
    <w:rsid w:val="00AD582F"/>
    <w:rsid w:val="00AD62BC"/>
    <w:rsid w:val="00AD6567"/>
    <w:rsid w:val="00AD7DD8"/>
    <w:rsid w:val="00AD7DE5"/>
    <w:rsid w:val="00AD7E90"/>
    <w:rsid w:val="00AE0826"/>
    <w:rsid w:val="00AE2A4F"/>
    <w:rsid w:val="00AE478B"/>
    <w:rsid w:val="00AF02A2"/>
    <w:rsid w:val="00AF0AA0"/>
    <w:rsid w:val="00AF649A"/>
    <w:rsid w:val="00AF7EB7"/>
    <w:rsid w:val="00B00FEE"/>
    <w:rsid w:val="00B01489"/>
    <w:rsid w:val="00B01931"/>
    <w:rsid w:val="00B038E3"/>
    <w:rsid w:val="00B060DC"/>
    <w:rsid w:val="00B06DFA"/>
    <w:rsid w:val="00B073FC"/>
    <w:rsid w:val="00B076FE"/>
    <w:rsid w:val="00B07E71"/>
    <w:rsid w:val="00B12EA1"/>
    <w:rsid w:val="00B137E4"/>
    <w:rsid w:val="00B13A8E"/>
    <w:rsid w:val="00B14BAD"/>
    <w:rsid w:val="00B165BC"/>
    <w:rsid w:val="00B175D2"/>
    <w:rsid w:val="00B176AF"/>
    <w:rsid w:val="00B21453"/>
    <w:rsid w:val="00B21691"/>
    <w:rsid w:val="00B21860"/>
    <w:rsid w:val="00B218F0"/>
    <w:rsid w:val="00B22D12"/>
    <w:rsid w:val="00B233C9"/>
    <w:rsid w:val="00B25EE3"/>
    <w:rsid w:val="00B27BED"/>
    <w:rsid w:val="00B309EB"/>
    <w:rsid w:val="00B30CBF"/>
    <w:rsid w:val="00B3648D"/>
    <w:rsid w:val="00B408C5"/>
    <w:rsid w:val="00B41FD1"/>
    <w:rsid w:val="00B42D03"/>
    <w:rsid w:val="00B465BC"/>
    <w:rsid w:val="00B46DA6"/>
    <w:rsid w:val="00B47F7E"/>
    <w:rsid w:val="00B47FFA"/>
    <w:rsid w:val="00B52D2E"/>
    <w:rsid w:val="00B53A3D"/>
    <w:rsid w:val="00B53A9F"/>
    <w:rsid w:val="00B54DAA"/>
    <w:rsid w:val="00B55AB2"/>
    <w:rsid w:val="00B565B3"/>
    <w:rsid w:val="00B57A21"/>
    <w:rsid w:val="00B57AAD"/>
    <w:rsid w:val="00B60119"/>
    <w:rsid w:val="00B62CE0"/>
    <w:rsid w:val="00B6371F"/>
    <w:rsid w:val="00B644F8"/>
    <w:rsid w:val="00B65DC5"/>
    <w:rsid w:val="00B662CA"/>
    <w:rsid w:val="00B676D8"/>
    <w:rsid w:val="00B67AB4"/>
    <w:rsid w:val="00B71802"/>
    <w:rsid w:val="00B73AF1"/>
    <w:rsid w:val="00B73F7C"/>
    <w:rsid w:val="00B74FAF"/>
    <w:rsid w:val="00B77984"/>
    <w:rsid w:val="00B81787"/>
    <w:rsid w:val="00B81B71"/>
    <w:rsid w:val="00B81FB0"/>
    <w:rsid w:val="00B82643"/>
    <w:rsid w:val="00B83612"/>
    <w:rsid w:val="00B837EE"/>
    <w:rsid w:val="00B8625B"/>
    <w:rsid w:val="00B8629B"/>
    <w:rsid w:val="00B87D6F"/>
    <w:rsid w:val="00B90152"/>
    <w:rsid w:val="00B944F6"/>
    <w:rsid w:val="00B9467C"/>
    <w:rsid w:val="00B95CFA"/>
    <w:rsid w:val="00BA03B6"/>
    <w:rsid w:val="00BA21DD"/>
    <w:rsid w:val="00BA238A"/>
    <w:rsid w:val="00BA5B25"/>
    <w:rsid w:val="00BA5F84"/>
    <w:rsid w:val="00BA62A2"/>
    <w:rsid w:val="00BA6D59"/>
    <w:rsid w:val="00BB154B"/>
    <w:rsid w:val="00BB164C"/>
    <w:rsid w:val="00BB1E20"/>
    <w:rsid w:val="00BB265E"/>
    <w:rsid w:val="00BB36CF"/>
    <w:rsid w:val="00BB461A"/>
    <w:rsid w:val="00BB5A8E"/>
    <w:rsid w:val="00BB6D80"/>
    <w:rsid w:val="00BC0CFA"/>
    <w:rsid w:val="00BC12F8"/>
    <w:rsid w:val="00BC1669"/>
    <w:rsid w:val="00BC2528"/>
    <w:rsid w:val="00BC37C1"/>
    <w:rsid w:val="00BC45FB"/>
    <w:rsid w:val="00BC5233"/>
    <w:rsid w:val="00BC5255"/>
    <w:rsid w:val="00BC52FE"/>
    <w:rsid w:val="00BD26CB"/>
    <w:rsid w:val="00BD5B21"/>
    <w:rsid w:val="00BD7E34"/>
    <w:rsid w:val="00BE099C"/>
    <w:rsid w:val="00BE13A5"/>
    <w:rsid w:val="00BE1F21"/>
    <w:rsid w:val="00BE33A5"/>
    <w:rsid w:val="00BE39E3"/>
    <w:rsid w:val="00BE3CE6"/>
    <w:rsid w:val="00BE423A"/>
    <w:rsid w:val="00BE491E"/>
    <w:rsid w:val="00BE5FE4"/>
    <w:rsid w:val="00BE7CC5"/>
    <w:rsid w:val="00BF01D8"/>
    <w:rsid w:val="00BF1E64"/>
    <w:rsid w:val="00BF3E5F"/>
    <w:rsid w:val="00BF4731"/>
    <w:rsid w:val="00BF4BC7"/>
    <w:rsid w:val="00BF5FEF"/>
    <w:rsid w:val="00BF6960"/>
    <w:rsid w:val="00BF7264"/>
    <w:rsid w:val="00C01516"/>
    <w:rsid w:val="00C01989"/>
    <w:rsid w:val="00C034F1"/>
    <w:rsid w:val="00C03D99"/>
    <w:rsid w:val="00C06154"/>
    <w:rsid w:val="00C0639E"/>
    <w:rsid w:val="00C06A45"/>
    <w:rsid w:val="00C07135"/>
    <w:rsid w:val="00C07601"/>
    <w:rsid w:val="00C07B9A"/>
    <w:rsid w:val="00C11468"/>
    <w:rsid w:val="00C125B4"/>
    <w:rsid w:val="00C12C78"/>
    <w:rsid w:val="00C15E25"/>
    <w:rsid w:val="00C17D92"/>
    <w:rsid w:val="00C2043F"/>
    <w:rsid w:val="00C257DF"/>
    <w:rsid w:val="00C2669F"/>
    <w:rsid w:val="00C26B49"/>
    <w:rsid w:val="00C26D98"/>
    <w:rsid w:val="00C26E61"/>
    <w:rsid w:val="00C30B70"/>
    <w:rsid w:val="00C31D13"/>
    <w:rsid w:val="00C331D4"/>
    <w:rsid w:val="00C3359F"/>
    <w:rsid w:val="00C36473"/>
    <w:rsid w:val="00C378C6"/>
    <w:rsid w:val="00C37AC4"/>
    <w:rsid w:val="00C400AF"/>
    <w:rsid w:val="00C40278"/>
    <w:rsid w:val="00C40878"/>
    <w:rsid w:val="00C40B6C"/>
    <w:rsid w:val="00C410F8"/>
    <w:rsid w:val="00C41B10"/>
    <w:rsid w:val="00C4352C"/>
    <w:rsid w:val="00C437C7"/>
    <w:rsid w:val="00C446B5"/>
    <w:rsid w:val="00C45EAB"/>
    <w:rsid w:val="00C4699C"/>
    <w:rsid w:val="00C46EB2"/>
    <w:rsid w:val="00C475A6"/>
    <w:rsid w:val="00C478ED"/>
    <w:rsid w:val="00C507EB"/>
    <w:rsid w:val="00C50E8A"/>
    <w:rsid w:val="00C53BD9"/>
    <w:rsid w:val="00C5520B"/>
    <w:rsid w:val="00C56097"/>
    <w:rsid w:val="00C572B2"/>
    <w:rsid w:val="00C61627"/>
    <w:rsid w:val="00C6247D"/>
    <w:rsid w:val="00C6306E"/>
    <w:rsid w:val="00C63958"/>
    <w:rsid w:val="00C64543"/>
    <w:rsid w:val="00C64C67"/>
    <w:rsid w:val="00C66269"/>
    <w:rsid w:val="00C70167"/>
    <w:rsid w:val="00C73FBB"/>
    <w:rsid w:val="00C745B5"/>
    <w:rsid w:val="00C75344"/>
    <w:rsid w:val="00C763C1"/>
    <w:rsid w:val="00C77F81"/>
    <w:rsid w:val="00C807AF"/>
    <w:rsid w:val="00C81D87"/>
    <w:rsid w:val="00C87356"/>
    <w:rsid w:val="00C92C3B"/>
    <w:rsid w:val="00C93DF4"/>
    <w:rsid w:val="00C95D87"/>
    <w:rsid w:val="00CA3594"/>
    <w:rsid w:val="00CA50E1"/>
    <w:rsid w:val="00CA639E"/>
    <w:rsid w:val="00CB2F10"/>
    <w:rsid w:val="00CB3572"/>
    <w:rsid w:val="00CB611E"/>
    <w:rsid w:val="00CC00D5"/>
    <w:rsid w:val="00CC0A1D"/>
    <w:rsid w:val="00CC0A51"/>
    <w:rsid w:val="00CC0B34"/>
    <w:rsid w:val="00CC2485"/>
    <w:rsid w:val="00CC51DD"/>
    <w:rsid w:val="00CC6AE7"/>
    <w:rsid w:val="00CC6EF7"/>
    <w:rsid w:val="00CC6F71"/>
    <w:rsid w:val="00CC72BA"/>
    <w:rsid w:val="00CD0527"/>
    <w:rsid w:val="00CD1C77"/>
    <w:rsid w:val="00CD3072"/>
    <w:rsid w:val="00CD3771"/>
    <w:rsid w:val="00CD4594"/>
    <w:rsid w:val="00CD5253"/>
    <w:rsid w:val="00CD5C63"/>
    <w:rsid w:val="00CE025A"/>
    <w:rsid w:val="00CE0699"/>
    <w:rsid w:val="00CE09AE"/>
    <w:rsid w:val="00CE200C"/>
    <w:rsid w:val="00CE399E"/>
    <w:rsid w:val="00CE4654"/>
    <w:rsid w:val="00CE5C7E"/>
    <w:rsid w:val="00CE5E6D"/>
    <w:rsid w:val="00CE6B0B"/>
    <w:rsid w:val="00CF270B"/>
    <w:rsid w:val="00CF2E74"/>
    <w:rsid w:val="00CF374F"/>
    <w:rsid w:val="00CF605C"/>
    <w:rsid w:val="00CF6A2F"/>
    <w:rsid w:val="00CF7A60"/>
    <w:rsid w:val="00D01811"/>
    <w:rsid w:val="00D0249D"/>
    <w:rsid w:val="00D02F65"/>
    <w:rsid w:val="00D03767"/>
    <w:rsid w:val="00D050A2"/>
    <w:rsid w:val="00D059A0"/>
    <w:rsid w:val="00D106D4"/>
    <w:rsid w:val="00D10E98"/>
    <w:rsid w:val="00D1112E"/>
    <w:rsid w:val="00D120C2"/>
    <w:rsid w:val="00D13781"/>
    <w:rsid w:val="00D13C5B"/>
    <w:rsid w:val="00D15409"/>
    <w:rsid w:val="00D161F8"/>
    <w:rsid w:val="00D16D0A"/>
    <w:rsid w:val="00D20730"/>
    <w:rsid w:val="00D21865"/>
    <w:rsid w:val="00D22F6A"/>
    <w:rsid w:val="00D24EE2"/>
    <w:rsid w:val="00D25573"/>
    <w:rsid w:val="00D25B08"/>
    <w:rsid w:val="00D2687B"/>
    <w:rsid w:val="00D27380"/>
    <w:rsid w:val="00D3047D"/>
    <w:rsid w:val="00D32717"/>
    <w:rsid w:val="00D33921"/>
    <w:rsid w:val="00D349C9"/>
    <w:rsid w:val="00D358DE"/>
    <w:rsid w:val="00D35A6E"/>
    <w:rsid w:val="00D37014"/>
    <w:rsid w:val="00D377B0"/>
    <w:rsid w:val="00D40C99"/>
    <w:rsid w:val="00D433FF"/>
    <w:rsid w:val="00D4343F"/>
    <w:rsid w:val="00D43B97"/>
    <w:rsid w:val="00D43F6E"/>
    <w:rsid w:val="00D44C10"/>
    <w:rsid w:val="00D44F14"/>
    <w:rsid w:val="00D45D85"/>
    <w:rsid w:val="00D46B10"/>
    <w:rsid w:val="00D47596"/>
    <w:rsid w:val="00D501AF"/>
    <w:rsid w:val="00D50BE8"/>
    <w:rsid w:val="00D51227"/>
    <w:rsid w:val="00D523CE"/>
    <w:rsid w:val="00D54526"/>
    <w:rsid w:val="00D55BEE"/>
    <w:rsid w:val="00D57ADE"/>
    <w:rsid w:val="00D60ACD"/>
    <w:rsid w:val="00D60D3E"/>
    <w:rsid w:val="00D60F49"/>
    <w:rsid w:val="00D60FF3"/>
    <w:rsid w:val="00D6275F"/>
    <w:rsid w:val="00D635EF"/>
    <w:rsid w:val="00D63C82"/>
    <w:rsid w:val="00D63CA0"/>
    <w:rsid w:val="00D63DAB"/>
    <w:rsid w:val="00D652C4"/>
    <w:rsid w:val="00D658BB"/>
    <w:rsid w:val="00D65DFC"/>
    <w:rsid w:val="00D66574"/>
    <w:rsid w:val="00D66868"/>
    <w:rsid w:val="00D6757E"/>
    <w:rsid w:val="00D70A1F"/>
    <w:rsid w:val="00D70F15"/>
    <w:rsid w:val="00D75478"/>
    <w:rsid w:val="00D7611C"/>
    <w:rsid w:val="00D76F0F"/>
    <w:rsid w:val="00D77FA6"/>
    <w:rsid w:val="00D80CEB"/>
    <w:rsid w:val="00D8179E"/>
    <w:rsid w:val="00D82262"/>
    <w:rsid w:val="00D83E60"/>
    <w:rsid w:val="00D842CE"/>
    <w:rsid w:val="00D84478"/>
    <w:rsid w:val="00D852C3"/>
    <w:rsid w:val="00D856BB"/>
    <w:rsid w:val="00D86D36"/>
    <w:rsid w:val="00D86EB2"/>
    <w:rsid w:val="00D87076"/>
    <w:rsid w:val="00D873E4"/>
    <w:rsid w:val="00D87D08"/>
    <w:rsid w:val="00D87EB9"/>
    <w:rsid w:val="00D91545"/>
    <w:rsid w:val="00D92BDC"/>
    <w:rsid w:val="00D934EE"/>
    <w:rsid w:val="00D943B3"/>
    <w:rsid w:val="00D9457D"/>
    <w:rsid w:val="00DA011F"/>
    <w:rsid w:val="00DA05DF"/>
    <w:rsid w:val="00DA0C90"/>
    <w:rsid w:val="00DA1233"/>
    <w:rsid w:val="00DA1F61"/>
    <w:rsid w:val="00DA3DF5"/>
    <w:rsid w:val="00DA5833"/>
    <w:rsid w:val="00DA659D"/>
    <w:rsid w:val="00DA7D6E"/>
    <w:rsid w:val="00DB0A79"/>
    <w:rsid w:val="00DB2642"/>
    <w:rsid w:val="00DB2DAE"/>
    <w:rsid w:val="00DB464F"/>
    <w:rsid w:val="00DB46A7"/>
    <w:rsid w:val="00DB4F19"/>
    <w:rsid w:val="00DB5AC5"/>
    <w:rsid w:val="00DB644B"/>
    <w:rsid w:val="00DB66F6"/>
    <w:rsid w:val="00DB6CF2"/>
    <w:rsid w:val="00DB6ED3"/>
    <w:rsid w:val="00DB71F5"/>
    <w:rsid w:val="00DC2C36"/>
    <w:rsid w:val="00DC4BD6"/>
    <w:rsid w:val="00DC618C"/>
    <w:rsid w:val="00DC7285"/>
    <w:rsid w:val="00DD05DC"/>
    <w:rsid w:val="00DD12DC"/>
    <w:rsid w:val="00DD248B"/>
    <w:rsid w:val="00DD49BE"/>
    <w:rsid w:val="00DD55AA"/>
    <w:rsid w:val="00DD59AF"/>
    <w:rsid w:val="00DD6925"/>
    <w:rsid w:val="00DD6A46"/>
    <w:rsid w:val="00DE00FF"/>
    <w:rsid w:val="00DE03FE"/>
    <w:rsid w:val="00DE39F6"/>
    <w:rsid w:val="00DE528A"/>
    <w:rsid w:val="00DE5C6C"/>
    <w:rsid w:val="00DE706B"/>
    <w:rsid w:val="00DE7ADA"/>
    <w:rsid w:val="00DF0AA1"/>
    <w:rsid w:val="00DF0C68"/>
    <w:rsid w:val="00DF14E3"/>
    <w:rsid w:val="00DF17BE"/>
    <w:rsid w:val="00DF18FF"/>
    <w:rsid w:val="00DF38AD"/>
    <w:rsid w:val="00DF5644"/>
    <w:rsid w:val="00E0057A"/>
    <w:rsid w:val="00E01766"/>
    <w:rsid w:val="00E0214F"/>
    <w:rsid w:val="00E033E6"/>
    <w:rsid w:val="00E03B65"/>
    <w:rsid w:val="00E03E9B"/>
    <w:rsid w:val="00E04C5B"/>
    <w:rsid w:val="00E050DB"/>
    <w:rsid w:val="00E05F5E"/>
    <w:rsid w:val="00E07051"/>
    <w:rsid w:val="00E13482"/>
    <w:rsid w:val="00E15C5B"/>
    <w:rsid w:val="00E173BC"/>
    <w:rsid w:val="00E17E82"/>
    <w:rsid w:val="00E201B1"/>
    <w:rsid w:val="00E20C46"/>
    <w:rsid w:val="00E240B7"/>
    <w:rsid w:val="00E241DC"/>
    <w:rsid w:val="00E27370"/>
    <w:rsid w:val="00E32160"/>
    <w:rsid w:val="00E3472C"/>
    <w:rsid w:val="00E35001"/>
    <w:rsid w:val="00E35EE8"/>
    <w:rsid w:val="00E400E9"/>
    <w:rsid w:val="00E410F8"/>
    <w:rsid w:val="00E4162F"/>
    <w:rsid w:val="00E43064"/>
    <w:rsid w:val="00E43BF2"/>
    <w:rsid w:val="00E44E7F"/>
    <w:rsid w:val="00E4650D"/>
    <w:rsid w:val="00E472B4"/>
    <w:rsid w:val="00E4742E"/>
    <w:rsid w:val="00E475C2"/>
    <w:rsid w:val="00E50592"/>
    <w:rsid w:val="00E538A2"/>
    <w:rsid w:val="00E53D5F"/>
    <w:rsid w:val="00E55359"/>
    <w:rsid w:val="00E56615"/>
    <w:rsid w:val="00E56BCE"/>
    <w:rsid w:val="00E5707A"/>
    <w:rsid w:val="00E57CC3"/>
    <w:rsid w:val="00E60BF1"/>
    <w:rsid w:val="00E61A1C"/>
    <w:rsid w:val="00E61A7F"/>
    <w:rsid w:val="00E61C23"/>
    <w:rsid w:val="00E63355"/>
    <w:rsid w:val="00E64131"/>
    <w:rsid w:val="00E6573A"/>
    <w:rsid w:val="00E65F15"/>
    <w:rsid w:val="00E67C91"/>
    <w:rsid w:val="00E7032F"/>
    <w:rsid w:val="00E7062B"/>
    <w:rsid w:val="00E71C02"/>
    <w:rsid w:val="00E72E0C"/>
    <w:rsid w:val="00E75297"/>
    <w:rsid w:val="00E7700B"/>
    <w:rsid w:val="00E8196D"/>
    <w:rsid w:val="00E82E3B"/>
    <w:rsid w:val="00E83DB4"/>
    <w:rsid w:val="00E84A09"/>
    <w:rsid w:val="00E8606B"/>
    <w:rsid w:val="00E86481"/>
    <w:rsid w:val="00E873B8"/>
    <w:rsid w:val="00E87FC5"/>
    <w:rsid w:val="00E921D8"/>
    <w:rsid w:val="00E92F3A"/>
    <w:rsid w:val="00E95F65"/>
    <w:rsid w:val="00E979A4"/>
    <w:rsid w:val="00EA0A39"/>
    <w:rsid w:val="00EA0F44"/>
    <w:rsid w:val="00EA33A0"/>
    <w:rsid w:val="00EA4759"/>
    <w:rsid w:val="00EA61CC"/>
    <w:rsid w:val="00EA62B4"/>
    <w:rsid w:val="00EA68A0"/>
    <w:rsid w:val="00EB15C4"/>
    <w:rsid w:val="00EB2545"/>
    <w:rsid w:val="00EB2CE6"/>
    <w:rsid w:val="00EB6122"/>
    <w:rsid w:val="00EB6200"/>
    <w:rsid w:val="00EC017B"/>
    <w:rsid w:val="00EC0884"/>
    <w:rsid w:val="00EC3FD6"/>
    <w:rsid w:val="00EC416C"/>
    <w:rsid w:val="00EC4C04"/>
    <w:rsid w:val="00EC645E"/>
    <w:rsid w:val="00ED2DE9"/>
    <w:rsid w:val="00ED6199"/>
    <w:rsid w:val="00EE1254"/>
    <w:rsid w:val="00EE139B"/>
    <w:rsid w:val="00EE3E36"/>
    <w:rsid w:val="00EE4949"/>
    <w:rsid w:val="00EE530F"/>
    <w:rsid w:val="00EE56F3"/>
    <w:rsid w:val="00EE6098"/>
    <w:rsid w:val="00EF0393"/>
    <w:rsid w:val="00EF0509"/>
    <w:rsid w:val="00EF1B4C"/>
    <w:rsid w:val="00EF2108"/>
    <w:rsid w:val="00EF5D5B"/>
    <w:rsid w:val="00F00406"/>
    <w:rsid w:val="00F00F93"/>
    <w:rsid w:val="00F04744"/>
    <w:rsid w:val="00F0622A"/>
    <w:rsid w:val="00F07BB6"/>
    <w:rsid w:val="00F113A4"/>
    <w:rsid w:val="00F11E64"/>
    <w:rsid w:val="00F129B9"/>
    <w:rsid w:val="00F16070"/>
    <w:rsid w:val="00F1707E"/>
    <w:rsid w:val="00F207EC"/>
    <w:rsid w:val="00F20839"/>
    <w:rsid w:val="00F23172"/>
    <w:rsid w:val="00F2541A"/>
    <w:rsid w:val="00F258FB"/>
    <w:rsid w:val="00F2747E"/>
    <w:rsid w:val="00F3189B"/>
    <w:rsid w:val="00F31F80"/>
    <w:rsid w:val="00F32A7B"/>
    <w:rsid w:val="00F33308"/>
    <w:rsid w:val="00F344F3"/>
    <w:rsid w:val="00F347E4"/>
    <w:rsid w:val="00F41606"/>
    <w:rsid w:val="00F41A0A"/>
    <w:rsid w:val="00F41D78"/>
    <w:rsid w:val="00F41FC7"/>
    <w:rsid w:val="00F436D3"/>
    <w:rsid w:val="00F43EED"/>
    <w:rsid w:val="00F43F7F"/>
    <w:rsid w:val="00F43FF6"/>
    <w:rsid w:val="00F44165"/>
    <w:rsid w:val="00F45DE3"/>
    <w:rsid w:val="00F4622E"/>
    <w:rsid w:val="00F50056"/>
    <w:rsid w:val="00F50E32"/>
    <w:rsid w:val="00F5148F"/>
    <w:rsid w:val="00F52B66"/>
    <w:rsid w:val="00F54C28"/>
    <w:rsid w:val="00F56383"/>
    <w:rsid w:val="00F5699A"/>
    <w:rsid w:val="00F57489"/>
    <w:rsid w:val="00F61FBD"/>
    <w:rsid w:val="00F626E7"/>
    <w:rsid w:val="00F62985"/>
    <w:rsid w:val="00F63110"/>
    <w:rsid w:val="00F64497"/>
    <w:rsid w:val="00F64BA5"/>
    <w:rsid w:val="00F64D0E"/>
    <w:rsid w:val="00F65824"/>
    <w:rsid w:val="00F6601E"/>
    <w:rsid w:val="00F6678E"/>
    <w:rsid w:val="00F66E23"/>
    <w:rsid w:val="00F7043E"/>
    <w:rsid w:val="00F7113C"/>
    <w:rsid w:val="00F7303B"/>
    <w:rsid w:val="00F7323E"/>
    <w:rsid w:val="00F733DB"/>
    <w:rsid w:val="00F73DE6"/>
    <w:rsid w:val="00F750F0"/>
    <w:rsid w:val="00F77A82"/>
    <w:rsid w:val="00F77B1A"/>
    <w:rsid w:val="00F80E82"/>
    <w:rsid w:val="00F81436"/>
    <w:rsid w:val="00F81FBE"/>
    <w:rsid w:val="00F82162"/>
    <w:rsid w:val="00F8232A"/>
    <w:rsid w:val="00F83FD7"/>
    <w:rsid w:val="00F8414D"/>
    <w:rsid w:val="00F84716"/>
    <w:rsid w:val="00F848AA"/>
    <w:rsid w:val="00F8618D"/>
    <w:rsid w:val="00F86578"/>
    <w:rsid w:val="00F87D84"/>
    <w:rsid w:val="00F9091D"/>
    <w:rsid w:val="00F924A0"/>
    <w:rsid w:val="00F945B7"/>
    <w:rsid w:val="00F94AF5"/>
    <w:rsid w:val="00F95278"/>
    <w:rsid w:val="00F96825"/>
    <w:rsid w:val="00F975E7"/>
    <w:rsid w:val="00FA1739"/>
    <w:rsid w:val="00FA23A5"/>
    <w:rsid w:val="00FA2AC1"/>
    <w:rsid w:val="00FA2E5A"/>
    <w:rsid w:val="00FA3FD6"/>
    <w:rsid w:val="00FA5179"/>
    <w:rsid w:val="00FA51E6"/>
    <w:rsid w:val="00FA5C89"/>
    <w:rsid w:val="00FA721B"/>
    <w:rsid w:val="00FB1162"/>
    <w:rsid w:val="00FB23A5"/>
    <w:rsid w:val="00FB3025"/>
    <w:rsid w:val="00FB4171"/>
    <w:rsid w:val="00FB484D"/>
    <w:rsid w:val="00FB4EAF"/>
    <w:rsid w:val="00FC2613"/>
    <w:rsid w:val="00FC41CC"/>
    <w:rsid w:val="00FC48C4"/>
    <w:rsid w:val="00FC4DB6"/>
    <w:rsid w:val="00FC524A"/>
    <w:rsid w:val="00FC644D"/>
    <w:rsid w:val="00FC6D6B"/>
    <w:rsid w:val="00FC7B76"/>
    <w:rsid w:val="00FD1E30"/>
    <w:rsid w:val="00FD276E"/>
    <w:rsid w:val="00FD6240"/>
    <w:rsid w:val="00FD6C07"/>
    <w:rsid w:val="00FD6D13"/>
    <w:rsid w:val="00FD79AB"/>
    <w:rsid w:val="00FE0CB7"/>
    <w:rsid w:val="00FE12A7"/>
    <w:rsid w:val="00FE2B38"/>
    <w:rsid w:val="00FE5B4F"/>
    <w:rsid w:val="00FE5DA4"/>
    <w:rsid w:val="00FE7E94"/>
    <w:rsid w:val="00FF324C"/>
    <w:rsid w:val="00FF3C3C"/>
    <w:rsid w:val="00FF500F"/>
    <w:rsid w:val="00FF6999"/>
    <w:rsid w:val="00FF6DBB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59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CA35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A3594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CA3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CA359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594"/>
    <w:rPr>
      <w:rFonts w:cs="Times New Roman"/>
    </w:rPr>
  </w:style>
  <w:style w:type="paragraph" w:customStyle="1" w:styleId="a7">
    <w:name w:val="Знак Знак Знак Знак"/>
    <w:basedOn w:val="a"/>
    <w:uiPriority w:val="99"/>
    <w:rsid w:val="00CA3594"/>
    <w:rPr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uiPriority w:val="99"/>
    <w:rsid w:val="00CA3594"/>
    <w:pPr>
      <w:tabs>
        <w:tab w:val="num" w:pos="1637"/>
      </w:tabs>
      <w:snapToGrid w:val="0"/>
      <w:spacing w:line="360" w:lineRule="auto"/>
      <w:ind w:firstLine="709"/>
      <w:jc w:val="both"/>
    </w:pPr>
  </w:style>
  <w:style w:type="character" w:customStyle="1" w:styleId="FontStyle30">
    <w:name w:val="Font Style30"/>
    <w:rsid w:val="00CA3594"/>
    <w:rPr>
      <w:rFonts w:ascii="Times New Roman" w:hAnsi="Times New Roman"/>
      <w:b/>
      <w:sz w:val="26"/>
    </w:rPr>
  </w:style>
  <w:style w:type="paragraph" w:styleId="a8">
    <w:name w:val="List Paragraph"/>
    <w:basedOn w:val="a"/>
    <w:uiPriority w:val="99"/>
    <w:qFormat/>
    <w:rsid w:val="00942759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4A470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">
    <w:name w:val="Должность1"/>
    <w:basedOn w:val="a"/>
    <w:rsid w:val="007C52F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C478ED"/>
    <w:rPr>
      <w:rFonts w:cs="Times New Roman"/>
      <w:color w:val="106BBE"/>
    </w:rPr>
  </w:style>
  <w:style w:type="character" w:styleId="ab">
    <w:name w:val="Hyperlink"/>
    <w:basedOn w:val="a0"/>
    <w:uiPriority w:val="99"/>
    <w:semiHidden/>
    <w:rsid w:val="00FF722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B464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5">
    <w:name w:val="Основной текст5"/>
    <w:basedOn w:val="a"/>
    <w:uiPriority w:val="99"/>
    <w:rsid w:val="00BC2528"/>
    <w:pPr>
      <w:shd w:val="clear" w:color="auto" w:fill="FFFFFF"/>
      <w:spacing w:line="326" w:lineRule="exact"/>
    </w:pPr>
    <w:rPr>
      <w:sz w:val="27"/>
      <w:szCs w:val="27"/>
    </w:rPr>
  </w:style>
  <w:style w:type="paragraph" w:styleId="ac">
    <w:name w:val="footer"/>
    <w:basedOn w:val="a"/>
    <w:link w:val="ad"/>
    <w:rsid w:val="00E400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E400E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1A082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A08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05A9-F2E2-48E4-8B20-7BEB7D4D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Абащенкова</dc:creator>
  <cp:lastModifiedBy>SmartBook</cp:lastModifiedBy>
  <cp:revision>59</cp:revision>
  <cp:lastPrinted>2022-07-19T09:21:00Z</cp:lastPrinted>
  <dcterms:created xsi:type="dcterms:W3CDTF">2019-12-03T13:54:00Z</dcterms:created>
  <dcterms:modified xsi:type="dcterms:W3CDTF">2023-09-06T09:03:00Z</dcterms:modified>
</cp:coreProperties>
</file>