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64" w:rsidRPr="00C87406" w:rsidRDefault="00DC2164" w:rsidP="00C87406">
      <w:pPr>
        <w:tabs>
          <w:tab w:val="left" w:pos="23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164" w:rsidRDefault="00DC2164" w:rsidP="00C87406">
      <w:pPr>
        <w:tabs>
          <w:tab w:val="left" w:pos="23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40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87406" w:rsidRPr="00C87406" w:rsidRDefault="00C87406" w:rsidP="00C87406">
      <w:pPr>
        <w:tabs>
          <w:tab w:val="left" w:pos="23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164" w:rsidRDefault="00DC2164" w:rsidP="00C8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406">
        <w:rPr>
          <w:rFonts w:ascii="Times New Roman" w:hAnsi="Times New Roman" w:cs="Times New Roman"/>
          <w:sz w:val="28"/>
          <w:szCs w:val="28"/>
        </w:rPr>
        <w:t>АДМИНИСТРАЦИЯ ГОРДЕЕВСКОГО РАЙОНА БРЯНСКОЙ ОБЛАСТИ</w:t>
      </w:r>
    </w:p>
    <w:p w:rsidR="00C87406" w:rsidRPr="00C87406" w:rsidRDefault="00C87406" w:rsidP="00C8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164" w:rsidRPr="00C87406" w:rsidRDefault="00124773" w:rsidP="00C8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4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2164" w:rsidRPr="00C87406" w:rsidRDefault="00DC2164" w:rsidP="00C8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164" w:rsidRPr="00C87406" w:rsidRDefault="00DC2164" w:rsidP="00DC216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406">
        <w:rPr>
          <w:rFonts w:ascii="Times New Roman" w:hAnsi="Times New Roman" w:cs="Times New Roman"/>
          <w:sz w:val="28"/>
          <w:szCs w:val="28"/>
        </w:rPr>
        <w:t xml:space="preserve">от  </w:t>
      </w:r>
      <w:r w:rsidR="00300DB2">
        <w:rPr>
          <w:rFonts w:ascii="Times New Roman" w:hAnsi="Times New Roman" w:cs="Times New Roman"/>
          <w:sz w:val="28"/>
          <w:szCs w:val="28"/>
        </w:rPr>
        <w:t xml:space="preserve"> </w:t>
      </w:r>
      <w:r w:rsidR="00E033CA">
        <w:rPr>
          <w:rFonts w:ascii="Times New Roman" w:hAnsi="Times New Roman" w:cs="Times New Roman"/>
          <w:sz w:val="28"/>
          <w:szCs w:val="28"/>
        </w:rPr>
        <w:t>30 мая</w:t>
      </w:r>
      <w:r w:rsidR="00300DB2">
        <w:rPr>
          <w:rFonts w:ascii="Times New Roman" w:hAnsi="Times New Roman" w:cs="Times New Roman"/>
          <w:sz w:val="28"/>
          <w:szCs w:val="28"/>
        </w:rPr>
        <w:t xml:space="preserve"> </w:t>
      </w:r>
      <w:r w:rsidRPr="00C87406">
        <w:rPr>
          <w:rFonts w:ascii="Times New Roman" w:hAnsi="Times New Roman" w:cs="Times New Roman"/>
          <w:sz w:val="28"/>
          <w:szCs w:val="28"/>
        </w:rPr>
        <w:t xml:space="preserve">  2017 г  №  </w:t>
      </w:r>
      <w:r w:rsidR="00E033CA">
        <w:rPr>
          <w:rFonts w:ascii="Times New Roman" w:hAnsi="Times New Roman" w:cs="Times New Roman"/>
          <w:sz w:val="28"/>
          <w:szCs w:val="28"/>
        </w:rPr>
        <w:t>343</w:t>
      </w:r>
      <w:r w:rsidRPr="00C87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164" w:rsidRPr="00C87406" w:rsidRDefault="00DC2164" w:rsidP="00DC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74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8740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87406">
        <w:rPr>
          <w:rFonts w:ascii="Times New Roman" w:hAnsi="Times New Roman" w:cs="Times New Roman"/>
          <w:sz w:val="28"/>
          <w:szCs w:val="28"/>
        </w:rPr>
        <w:t>ордеевка</w:t>
      </w:r>
      <w:proofErr w:type="spellEnd"/>
    </w:p>
    <w:tbl>
      <w:tblPr>
        <w:tblW w:w="9714" w:type="dxa"/>
        <w:tblLook w:val="01E0" w:firstRow="1" w:lastRow="1" w:firstColumn="1" w:lastColumn="1" w:noHBand="0" w:noVBand="0"/>
      </w:tblPr>
      <w:tblGrid>
        <w:gridCol w:w="4928"/>
        <w:gridCol w:w="4786"/>
      </w:tblGrid>
      <w:tr w:rsidR="00DC2164" w:rsidRPr="00C87406" w:rsidTr="00300DB2">
        <w:tc>
          <w:tcPr>
            <w:tcW w:w="4928" w:type="dxa"/>
            <w:shd w:val="clear" w:color="auto" w:fill="auto"/>
          </w:tcPr>
          <w:p w:rsidR="00427CEE" w:rsidRPr="00C87406" w:rsidRDefault="00427CEE" w:rsidP="00DC21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2164" w:rsidRDefault="00DC2164" w:rsidP="00427C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7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создании комиссии по согласованию</w:t>
            </w:r>
            <w:r w:rsidR="00427CEE" w:rsidRPr="00C87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C87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аключения контракта с единственным поставщиком (подрядчиком, исполнителем)</w:t>
            </w:r>
            <w:r w:rsidRPr="00C8740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C87406" w:rsidRPr="00C87406" w:rsidRDefault="00C87406" w:rsidP="00427CE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C2164" w:rsidRPr="00C87406" w:rsidRDefault="00DC2164" w:rsidP="00633CC7">
            <w:pP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  <w:p w:rsidR="00DC2164" w:rsidRPr="00C87406" w:rsidRDefault="00DC2164" w:rsidP="0063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64" w:rsidRPr="00C87406" w:rsidRDefault="00DC2164" w:rsidP="0063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164" w:rsidRPr="00C87406" w:rsidRDefault="00DC2164" w:rsidP="00300D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406">
        <w:rPr>
          <w:rFonts w:ascii="Times New Roman" w:hAnsi="Times New Roman" w:cs="Times New Roman"/>
          <w:sz w:val="28"/>
          <w:szCs w:val="28"/>
        </w:rPr>
        <w:t xml:space="preserve">      </w:t>
      </w:r>
      <w:r w:rsidRPr="00C8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25 части 1 статьи 93 Федерального закона </w:t>
      </w:r>
      <w:r w:rsidR="00C8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</w:t>
      </w:r>
      <w:r w:rsidRPr="00C8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«О контрактной системе в сфере закупок товаров, работ, услуг для обеспечения государственных и муниципальных нужд», </w:t>
      </w:r>
      <w:r w:rsidR="00C87406" w:rsidRPr="00C8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Гордеевского района от  29 мая 2017 года «Об утверждении </w:t>
      </w:r>
      <w:r w:rsidRPr="00C87406">
        <w:rPr>
          <w:rFonts w:ascii="Times New Roman" w:hAnsi="Times New Roman" w:cs="Times New Roman"/>
          <w:spacing w:val="2"/>
          <w:sz w:val="28"/>
          <w:szCs w:val="28"/>
        </w:rPr>
        <w:t>Порядк</w:t>
      </w:r>
      <w:r w:rsidR="00C87406" w:rsidRPr="00C87406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87406">
        <w:rPr>
          <w:rFonts w:ascii="Times New Roman" w:hAnsi="Times New Roman" w:cs="Times New Roman"/>
          <w:spacing w:val="2"/>
          <w:sz w:val="28"/>
          <w:szCs w:val="28"/>
        </w:rPr>
        <w:t xml:space="preserve">  согласования заключения контракта с единственным поставщиком (подрядчиком, исполнителем)</w:t>
      </w:r>
      <w:r w:rsidR="00C87406" w:rsidRPr="00C87406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C8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C2164" w:rsidRPr="00C87406" w:rsidRDefault="00DC2164" w:rsidP="00DC21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DC2164" w:rsidRPr="00C87406" w:rsidRDefault="00DC2164" w:rsidP="00300DB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комиссию по согласованию  заключения контракта с единственным поставщиком (подрядчиком, исполнителем) в составе:</w:t>
      </w: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426"/>
        <w:gridCol w:w="4110"/>
        <w:gridCol w:w="5670"/>
      </w:tblGrid>
      <w:tr w:rsidR="00DC2164" w:rsidRPr="00300DB2" w:rsidTr="00C87406">
        <w:tc>
          <w:tcPr>
            <w:tcW w:w="426" w:type="dxa"/>
          </w:tcPr>
          <w:p w:rsidR="00DC2164" w:rsidRPr="00300DB2" w:rsidRDefault="00DC2164" w:rsidP="00DC216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0" w:type="dxa"/>
          </w:tcPr>
          <w:p w:rsidR="00DC2164" w:rsidRPr="00300DB2" w:rsidRDefault="00DC2164" w:rsidP="00DC216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 Наталья Михайловна</w:t>
            </w:r>
          </w:p>
        </w:tc>
        <w:tc>
          <w:tcPr>
            <w:tcW w:w="5670" w:type="dxa"/>
          </w:tcPr>
          <w:p w:rsidR="00DC2164" w:rsidRPr="00300DB2" w:rsidRDefault="00C87406" w:rsidP="00C87406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</w:t>
            </w:r>
            <w:r w:rsidR="00DC2164"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главы администрации Гордеевского района</w:t>
            </w:r>
            <w:r w:rsidR="00124773"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социальным вопросам</w:t>
            </w:r>
            <w:r w:rsidR="00DC2164"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393CED" w:rsidRPr="00300DB2" w:rsidTr="00C87406">
        <w:tc>
          <w:tcPr>
            <w:tcW w:w="426" w:type="dxa"/>
          </w:tcPr>
          <w:p w:rsidR="00393CED" w:rsidRPr="00300DB2" w:rsidRDefault="00393CED" w:rsidP="00DC216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0" w:type="dxa"/>
          </w:tcPr>
          <w:p w:rsidR="00393CED" w:rsidRPr="00300DB2" w:rsidRDefault="00393CED" w:rsidP="00633CC7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Глушак</w:t>
            </w:r>
            <w:proofErr w:type="spellEnd"/>
            <w:r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Николаевна</w:t>
            </w:r>
          </w:p>
        </w:tc>
        <w:tc>
          <w:tcPr>
            <w:tcW w:w="5670" w:type="dxa"/>
          </w:tcPr>
          <w:p w:rsidR="00393CED" w:rsidRPr="00300DB2" w:rsidRDefault="00C87406" w:rsidP="00C87406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r w:rsidR="00393CED"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ачальник отдела </w:t>
            </w:r>
            <w:proofErr w:type="gramStart"/>
            <w:r w:rsidR="00393CED"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="00393CED"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КР,  заместитель председателя комиссии</w:t>
            </w:r>
          </w:p>
        </w:tc>
      </w:tr>
      <w:tr w:rsidR="00393CED" w:rsidRPr="00300DB2" w:rsidTr="00C87406">
        <w:tc>
          <w:tcPr>
            <w:tcW w:w="426" w:type="dxa"/>
          </w:tcPr>
          <w:p w:rsidR="00393CED" w:rsidRPr="00300DB2" w:rsidRDefault="00393CED" w:rsidP="00DC216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0" w:type="dxa"/>
          </w:tcPr>
          <w:p w:rsidR="00393CED" w:rsidRPr="00300DB2" w:rsidRDefault="00393CED" w:rsidP="00DC216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Пастухова Валентина Петровна</w:t>
            </w:r>
          </w:p>
        </w:tc>
        <w:tc>
          <w:tcPr>
            <w:tcW w:w="5670" w:type="dxa"/>
          </w:tcPr>
          <w:p w:rsidR="00393CED" w:rsidRPr="00300DB2" w:rsidRDefault="00C87406" w:rsidP="00C87406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</w:t>
            </w:r>
            <w:r w:rsidR="00393CED"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лавный специалист по муниципальному финансовому контролю, секретарь комиссии</w:t>
            </w:r>
          </w:p>
        </w:tc>
      </w:tr>
      <w:tr w:rsidR="00393CED" w:rsidRPr="00300DB2" w:rsidTr="00C87406">
        <w:tc>
          <w:tcPr>
            <w:tcW w:w="426" w:type="dxa"/>
          </w:tcPr>
          <w:p w:rsidR="00393CED" w:rsidRPr="00300DB2" w:rsidRDefault="00393CED" w:rsidP="00DC216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0" w:type="dxa"/>
          </w:tcPr>
          <w:p w:rsidR="00393CED" w:rsidRPr="00300DB2" w:rsidRDefault="00393CED" w:rsidP="00DC216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Хроленко Алексей Анатольевич</w:t>
            </w:r>
          </w:p>
        </w:tc>
        <w:tc>
          <w:tcPr>
            <w:tcW w:w="5670" w:type="dxa"/>
          </w:tcPr>
          <w:p w:rsidR="00393CED" w:rsidRPr="00300DB2" w:rsidRDefault="00C87406" w:rsidP="00C87406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-ю</w:t>
            </w:r>
            <w:r w:rsidR="00393CED"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рист, член комиссии</w:t>
            </w:r>
          </w:p>
        </w:tc>
      </w:tr>
      <w:tr w:rsidR="00393CED" w:rsidRPr="00300DB2" w:rsidTr="00C87406">
        <w:tc>
          <w:tcPr>
            <w:tcW w:w="426" w:type="dxa"/>
          </w:tcPr>
          <w:p w:rsidR="00393CED" w:rsidRPr="00300DB2" w:rsidRDefault="00393CED" w:rsidP="00DC216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0" w:type="dxa"/>
          </w:tcPr>
          <w:p w:rsidR="00393CED" w:rsidRPr="00300DB2" w:rsidRDefault="00C87406" w:rsidP="00DC216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Татьяна Михайловна</w:t>
            </w:r>
          </w:p>
        </w:tc>
        <w:tc>
          <w:tcPr>
            <w:tcW w:w="5670" w:type="dxa"/>
          </w:tcPr>
          <w:p w:rsidR="00393CED" w:rsidRPr="00300DB2" w:rsidRDefault="00C87406" w:rsidP="00DC2164">
            <w:pPr>
              <w:pStyle w:val="a7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-ведущий специалист по финансам, налогам и бухгалтерскому учету, член комиссии</w:t>
            </w:r>
          </w:p>
        </w:tc>
      </w:tr>
    </w:tbl>
    <w:p w:rsidR="00DC2164" w:rsidRPr="00C87406" w:rsidRDefault="00C87406" w:rsidP="00DC21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3CED" w:rsidRPr="00C87406">
        <w:rPr>
          <w:rFonts w:ascii="Times New Roman" w:hAnsi="Times New Roman" w:cs="Times New Roman"/>
          <w:sz w:val="28"/>
          <w:szCs w:val="28"/>
        </w:rPr>
        <w:t xml:space="preserve">.Опубликовать настоящее </w:t>
      </w:r>
      <w:r w:rsidR="00DC2164" w:rsidRPr="00C87406">
        <w:rPr>
          <w:rFonts w:ascii="Times New Roman" w:hAnsi="Times New Roman" w:cs="Times New Roman"/>
          <w:sz w:val="28"/>
          <w:szCs w:val="28"/>
        </w:rPr>
        <w:t>по</w:t>
      </w:r>
      <w:r w:rsidR="00393CED" w:rsidRPr="00C87406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DC2164" w:rsidRPr="00C8740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Гордеевского района в сети Интернет: </w:t>
      </w:r>
      <w:r w:rsidR="00DC2164" w:rsidRPr="00C8740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C2164" w:rsidRPr="00C87406">
        <w:rPr>
          <w:rFonts w:ascii="Times New Roman" w:hAnsi="Times New Roman" w:cs="Times New Roman"/>
          <w:sz w:val="28"/>
          <w:szCs w:val="28"/>
        </w:rPr>
        <w:t>:</w:t>
      </w:r>
      <w:r w:rsidR="00DC2164" w:rsidRPr="00C8740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C2164" w:rsidRPr="00C874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2164" w:rsidRPr="00C87406">
        <w:rPr>
          <w:rFonts w:ascii="Times New Roman" w:hAnsi="Times New Roman" w:cs="Times New Roman"/>
          <w:sz w:val="28"/>
          <w:szCs w:val="28"/>
          <w:lang w:val="en-US"/>
        </w:rPr>
        <w:t>admgordeevka</w:t>
      </w:r>
      <w:proofErr w:type="spellEnd"/>
      <w:r w:rsidR="00DC2164" w:rsidRPr="00C874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2164" w:rsidRPr="00C874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C2164" w:rsidRPr="00C87406">
        <w:rPr>
          <w:rFonts w:ascii="Times New Roman" w:hAnsi="Times New Roman" w:cs="Times New Roman"/>
          <w:sz w:val="28"/>
          <w:szCs w:val="28"/>
        </w:rPr>
        <w:t>.</w:t>
      </w:r>
    </w:p>
    <w:p w:rsidR="00DC2164" w:rsidRPr="00C87406" w:rsidRDefault="00C87406" w:rsidP="00DC21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2164" w:rsidRPr="00C874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2164" w:rsidRPr="00C874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2164" w:rsidRPr="00C874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2164" w:rsidRDefault="00DC2164" w:rsidP="00DC2164">
      <w:pPr>
        <w:pStyle w:val="ConsPlusNormal"/>
        <w:tabs>
          <w:tab w:val="left" w:pos="18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446" w:rsidRPr="00C87406" w:rsidRDefault="00656446" w:rsidP="00DC2164">
      <w:pPr>
        <w:pStyle w:val="ConsPlusNormal"/>
        <w:tabs>
          <w:tab w:val="left" w:pos="18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2164" w:rsidRPr="00C87406" w:rsidRDefault="00DC2164" w:rsidP="00300DB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7406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</w:t>
      </w:r>
      <w:proofErr w:type="spellStart"/>
      <w:r w:rsidRPr="00C87406">
        <w:rPr>
          <w:rFonts w:ascii="Times New Roman" w:hAnsi="Times New Roman" w:cs="Times New Roman"/>
          <w:sz w:val="28"/>
          <w:szCs w:val="28"/>
        </w:rPr>
        <w:t>Л.И.Убогова</w:t>
      </w:r>
      <w:proofErr w:type="spellEnd"/>
    </w:p>
    <w:sectPr w:rsidR="00DC2164" w:rsidRPr="00C87406" w:rsidSect="00C87406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4357"/>
    <w:multiLevelType w:val="hybridMultilevel"/>
    <w:tmpl w:val="D5CA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92"/>
    <w:rsid w:val="00124773"/>
    <w:rsid w:val="00300DB2"/>
    <w:rsid w:val="00393CED"/>
    <w:rsid w:val="003A66E8"/>
    <w:rsid w:val="00427CEE"/>
    <w:rsid w:val="00615A92"/>
    <w:rsid w:val="00656446"/>
    <w:rsid w:val="00C87406"/>
    <w:rsid w:val="00DC2164"/>
    <w:rsid w:val="00E0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5A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5A92"/>
  </w:style>
  <w:style w:type="paragraph" w:styleId="a5">
    <w:name w:val="Balloon Text"/>
    <w:basedOn w:val="a"/>
    <w:link w:val="a6"/>
    <w:uiPriority w:val="99"/>
    <w:semiHidden/>
    <w:unhideWhenUsed/>
    <w:rsid w:val="0061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A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2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C2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C2164"/>
    <w:pPr>
      <w:ind w:left="720"/>
      <w:contextualSpacing/>
    </w:pPr>
  </w:style>
  <w:style w:type="table" w:styleId="a8">
    <w:name w:val="Table Grid"/>
    <w:basedOn w:val="a1"/>
    <w:uiPriority w:val="59"/>
    <w:rsid w:val="00DC2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5A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5A92"/>
  </w:style>
  <w:style w:type="paragraph" w:styleId="a5">
    <w:name w:val="Balloon Text"/>
    <w:basedOn w:val="a"/>
    <w:link w:val="a6"/>
    <w:uiPriority w:val="99"/>
    <w:semiHidden/>
    <w:unhideWhenUsed/>
    <w:rsid w:val="0061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A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2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C2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C2164"/>
    <w:pPr>
      <w:ind w:left="720"/>
      <w:contextualSpacing/>
    </w:pPr>
  </w:style>
  <w:style w:type="table" w:styleId="a8">
    <w:name w:val="Table Grid"/>
    <w:basedOn w:val="a1"/>
    <w:uiPriority w:val="59"/>
    <w:rsid w:val="00DC2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2017-05-29T08:54:00Z</dcterms:created>
  <dcterms:modified xsi:type="dcterms:W3CDTF">2017-06-13T06:07:00Z</dcterms:modified>
</cp:coreProperties>
</file>