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772366" w:rsidRDefault="005416A7" w:rsidP="00772366">
      <w:pPr>
        <w:pStyle w:val="Default"/>
        <w:jc w:val="center"/>
        <w:rPr>
          <w:rFonts w:eastAsia="Times New Roman"/>
          <w:b/>
          <w:bCs/>
          <w:sz w:val="40"/>
          <w:szCs w:val="40"/>
        </w:rPr>
      </w:pPr>
      <w:r w:rsidRPr="000406E9">
        <w:rPr>
          <w:rFonts w:eastAsia="Times New Roman"/>
          <w:b/>
          <w:bCs/>
          <w:sz w:val="40"/>
          <w:szCs w:val="40"/>
        </w:rPr>
        <w:t>БЮДЖЕТ ДЛЯ ГРАЖДАН</w:t>
      </w:r>
    </w:p>
    <w:p w:rsidR="00C904EC" w:rsidRDefault="00C904EC" w:rsidP="00772366">
      <w:pPr>
        <w:pStyle w:val="Default"/>
        <w:jc w:val="center"/>
      </w:pPr>
    </w:p>
    <w:p w:rsidR="005416A7" w:rsidRPr="00C904EC" w:rsidRDefault="00772366" w:rsidP="00C904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основе </w:t>
      </w:r>
      <w:r w:rsidR="00C904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Решения </w:t>
      </w:r>
      <w:r w:rsidR="007C6952">
        <w:rPr>
          <w:sz w:val="32"/>
          <w:szCs w:val="32"/>
        </w:rPr>
        <w:t>Гордеевского</w:t>
      </w:r>
      <w:r>
        <w:rPr>
          <w:sz w:val="32"/>
          <w:szCs w:val="32"/>
        </w:rPr>
        <w:t xml:space="preserve"> районного Совета народных депутатов «Об </w:t>
      </w:r>
      <w:r w:rsidR="007C6952">
        <w:rPr>
          <w:sz w:val="32"/>
          <w:szCs w:val="32"/>
        </w:rPr>
        <w:t xml:space="preserve">утверждении отчета об </w:t>
      </w:r>
      <w:r>
        <w:rPr>
          <w:sz w:val="32"/>
          <w:szCs w:val="32"/>
        </w:rPr>
        <w:t xml:space="preserve">исполнении бюджета </w:t>
      </w:r>
      <w:r w:rsidR="007C6952">
        <w:rPr>
          <w:sz w:val="32"/>
          <w:szCs w:val="32"/>
        </w:rPr>
        <w:t>Гордеевского</w:t>
      </w:r>
      <w:r>
        <w:rPr>
          <w:sz w:val="32"/>
          <w:szCs w:val="32"/>
        </w:rPr>
        <w:t xml:space="preserve">  муниципального района за 201</w:t>
      </w:r>
      <w:r w:rsidR="00C904EC">
        <w:rPr>
          <w:sz w:val="32"/>
          <w:szCs w:val="32"/>
        </w:rPr>
        <w:t>5</w:t>
      </w:r>
      <w:r>
        <w:rPr>
          <w:sz w:val="32"/>
          <w:szCs w:val="32"/>
        </w:rPr>
        <w:t xml:space="preserve"> год»</w:t>
      </w:r>
      <w:r w:rsidR="007C6952">
        <w:rPr>
          <w:sz w:val="32"/>
          <w:szCs w:val="32"/>
        </w:rPr>
        <w:t xml:space="preserve"> от 18 мая 2016 года № 115</w:t>
      </w:r>
      <w:r>
        <w:rPr>
          <w:sz w:val="32"/>
          <w:szCs w:val="32"/>
        </w:rPr>
        <w:t>)</w:t>
      </w:r>
    </w:p>
    <w:p w:rsidR="00DF6E80" w:rsidRDefault="00DF6E80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BB53AA" w:rsidRDefault="00BB53AA" w:rsidP="00914C7E">
      <w:pPr>
        <w:jc w:val="center"/>
        <w:rPr>
          <w:rFonts w:ascii="Times New Roman" w:eastAsia="Times New Roman" w:hAnsi="Times New Roman"/>
          <w:i/>
          <w:iCs/>
          <w:spacing w:val="-13"/>
          <w:sz w:val="28"/>
          <w:szCs w:val="28"/>
        </w:rPr>
      </w:pPr>
    </w:p>
    <w:p w:rsidR="00C904EC" w:rsidRDefault="00C904EC" w:rsidP="00914C7E">
      <w:pPr>
        <w:jc w:val="center"/>
        <w:rPr>
          <w:rFonts w:ascii="Times New Roman" w:eastAsia="Times New Roman" w:hAnsi="Times New Roman"/>
          <w:i/>
          <w:iCs/>
          <w:spacing w:val="-13"/>
          <w:sz w:val="28"/>
          <w:szCs w:val="28"/>
        </w:rPr>
      </w:pPr>
    </w:p>
    <w:p w:rsidR="00C904EC" w:rsidRDefault="00C904EC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Pr="00181DDB" w:rsidRDefault="00772366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14C7E" w:rsidRPr="00181DDB">
        <w:rPr>
          <w:rFonts w:ascii="Times New Roman" w:hAnsi="Times New Roman"/>
          <w:sz w:val="28"/>
          <w:szCs w:val="28"/>
        </w:rPr>
        <w:t>.</w:t>
      </w:r>
    </w:p>
    <w:p w:rsidR="00914C7E" w:rsidRPr="00181DDB" w:rsidRDefault="00772366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доходам за 201</w:t>
      </w:r>
      <w:r w:rsidR="00C904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4C7E" w:rsidRDefault="00B4111B" w:rsidP="00B4111B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72366">
        <w:rPr>
          <w:rFonts w:ascii="Times New Roman" w:hAnsi="Times New Roman"/>
          <w:sz w:val="28"/>
          <w:szCs w:val="28"/>
        </w:rPr>
        <w:t>Сведения об исполнении районного бюджета за 201</w:t>
      </w:r>
      <w:r w:rsidR="00C904EC">
        <w:rPr>
          <w:rFonts w:ascii="Times New Roman" w:hAnsi="Times New Roman"/>
          <w:sz w:val="28"/>
          <w:szCs w:val="28"/>
        </w:rPr>
        <w:t>5</w:t>
      </w:r>
      <w:r w:rsidR="00772366">
        <w:rPr>
          <w:rFonts w:ascii="Times New Roman" w:hAnsi="Times New Roman"/>
          <w:sz w:val="28"/>
          <w:szCs w:val="28"/>
        </w:rPr>
        <w:t xml:space="preserve"> год по доходам в разрезе </w:t>
      </w:r>
      <w:r>
        <w:rPr>
          <w:rFonts w:ascii="Times New Roman" w:hAnsi="Times New Roman"/>
          <w:sz w:val="28"/>
          <w:szCs w:val="28"/>
        </w:rPr>
        <w:t>видов доходов.</w:t>
      </w:r>
    </w:p>
    <w:p w:rsidR="00B4111B" w:rsidRPr="00181DDB" w:rsidRDefault="00B4111B" w:rsidP="00B411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14C7E" w:rsidRPr="00181DDB" w:rsidRDefault="00B4111B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расходам за 201</w:t>
      </w:r>
      <w:r w:rsidR="00C904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914C7E" w:rsidRPr="00181DDB">
        <w:rPr>
          <w:rFonts w:ascii="Times New Roman" w:hAnsi="Times New Roman"/>
          <w:sz w:val="28"/>
          <w:szCs w:val="28"/>
        </w:rPr>
        <w:t>.</w:t>
      </w:r>
    </w:p>
    <w:p w:rsidR="00914C7E" w:rsidRPr="00181DDB" w:rsidRDefault="00B4111B" w:rsidP="000C25C2">
      <w:p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4C7E"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Сведения об исполнении районного бюджета за 201</w:t>
      </w:r>
      <w:r w:rsidR="00C904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914C7E" w:rsidRDefault="00914C7E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 xml:space="preserve">       </w:t>
      </w:r>
      <w:r w:rsidR="00B4111B">
        <w:rPr>
          <w:rFonts w:ascii="Times New Roman" w:hAnsi="Times New Roman"/>
          <w:sz w:val="28"/>
          <w:szCs w:val="28"/>
        </w:rPr>
        <w:t>3</w:t>
      </w:r>
      <w:r w:rsidRPr="00181DDB">
        <w:rPr>
          <w:rFonts w:ascii="Times New Roman" w:hAnsi="Times New Roman"/>
          <w:sz w:val="28"/>
          <w:szCs w:val="28"/>
        </w:rPr>
        <w:t>.2.</w:t>
      </w:r>
      <w:r w:rsidR="00B4111B">
        <w:rPr>
          <w:rFonts w:ascii="Times New Roman" w:hAnsi="Times New Roman"/>
          <w:sz w:val="28"/>
          <w:szCs w:val="28"/>
        </w:rPr>
        <w:t>Межбюджетные трансферты</w:t>
      </w:r>
      <w:r w:rsidR="000C25C2">
        <w:rPr>
          <w:rFonts w:ascii="Times New Roman" w:hAnsi="Times New Roman"/>
          <w:sz w:val="28"/>
          <w:szCs w:val="28"/>
        </w:rPr>
        <w:t xml:space="preserve"> из районного бюджета за 201</w:t>
      </w:r>
      <w:r w:rsidR="00C904EC">
        <w:rPr>
          <w:rFonts w:ascii="Times New Roman" w:hAnsi="Times New Roman"/>
          <w:sz w:val="28"/>
          <w:szCs w:val="28"/>
        </w:rPr>
        <w:t>5</w:t>
      </w:r>
      <w:r w:rsidR="000C25C2">
        <w:rPr>
          <w:rFonts w:ascii="Times New Roman" w:hAnsi="Times New Roman"/>
          <w:sz w:val="28"/>
          <w:szCs w:val="28"/>
        </w:rPr>
        <w:t xml:space="preserve"> год.</w:t>
      </w:r>
    </w:p>
    <w:p w:rsidR="000C25C2" w:rsidRDefault="000C25C2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C7E" w:rsidRPr="00181DDB" w:rsidRDefault="00914C7E" w:rsidP="000C25C2">
      <w:pPr>
        <w:spacing w:line="240" w:lineRule="auto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 xml:space="preserve">  </w:t>
      </w:r>
      <w:r w:rsidR="000C25C2">
        <w:rPr>
          <w:rFonts w:ascii="Times New Roman" w:hAnsi="Times New Roman"/>
          <w:sz w:val="28"/>
          <w:szCs w:val="28"/>
        </w:rPr>
        <w:t>4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 w:rsidR="000C25C2">
        <w:rPr>
          <w:rFonts w:ascii="Times New Roman" w:hAnsi="Times New Roman"/>
          <w:sz w:val="28"/>
          <w:szCs w:val="28"/>
        </w:rPr>
        <w:t xml:space="preserve"> Источники финансирования дефицита районного бюджета за 201</w:t>
      </w:r>
      <w:r w:rsidR="00C904EC">
        <w:rPr>
          <w:rFonts w:ascii="Times New Roman" w:hAnsi="Times New Roman"/>
          <w:sz w:val="28"/>
          <w:szCs w:val="28"/>
        </w:rPr>
        <w:t>5</w:t>
      </w:r>
      <w:r w:rsidR="000C25C2"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 xml:space="preserve">  </w:t>
      </w:r>
      <w:r w:rsidR="000C25C2">
        <w:rPr>
          <w:rFonts w:ascii="Times New Roman" w:hAnsi="Times New Roman"/>
          <w:sz w:val="28"/>
          <w:szCs w:val="28"/>
        </w:rPr>
        <w:t>5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 w:rsidR="000C25C2">
        <w:rPr>
          <w:rFonts w:ascii="Times New Roman" w:hAnsi="Times New Roman"/>
          <w:sz w:val="28"/>
          <w:szCs w:val="28"/>
        </w:rPr>
        <w:t xml:space="preserve"> Исполнение муниципальных программ за 201</w:t>
      </w:r>
      <w:r w:rsidR="00C904EC">
        <w:rPr>
          <w:rFonts w:ascii="Times New Roman" w:hAnsi="Times New Roman"/>
          <w:sz w:val="28"/>
          <w:szCs w:val="28"/>
        </w:rPr>
        <w:t>5</w:t>
      </w:r>
      <w:r w:rsidR="000C25C2"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B9279A" w:rsidRDefault="00B9279A" w:rsidP="00914C7E">
      <w:pPr>
        <w:rPr>
          <w:rFonts w:ascii="Times New Roman" w:hAnsi="Times New Roman"/>
          <w:sz w:val="28"/>
          <w:szCs w:val="28"/>
        </w:rPr>
      </w:pPr>
    </w:p>
    <w:p w:rsidR="00CA36DA" w:rsidRDefault="00CA36DA" w:rsidP="00914C7E">
      <w:pPr>
        <w:rPr>
          <w:rFonts w:ascii="Times New Roman" w:hAnsi="Times New Roman"/>
          <w:sz w:val="28"/>
          <w:szCs w:val="28"/>
        </w:rPr>
      </w:pPr>
    </w:p>
    <w:p w:rsidR="00CA36DA" w:rsidRDefault="00CA36DA" w:rsidP="00914C7E">
      <w:pPr>
        <w:rPr>
          <w:rFonts w:ascii="Times New Roman" w:hAnsi="Times New Roman"/>
          <w:sz w:val="28"/>
          <w:szCs w:val="28"/>
        </w:rPr>
      </w:pPr>
    </w:p>
    <w:p w:rsidR="000C25C2" w:rsidRPr="000C25C2" w:rsidRDefault="000C25C2" w:rsidP="000C25C2">
      <w:pPr>
        <w:pStyle w:val="a8"/>
        <w:numPr>
          <w:ilvl w:val="0"/>
          <w:numId w:val="6"/>
        </w:num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0C25C2">
        <w:rPr>
          <w:rFonts w:ascii="Times New Roman" w:hAnsi="Times New Roman"/>
          <w:b/>
          <w:bCs/>
          <w:spacing w:val="-3"/>
          <w:sz w:val="32"/>
          <w:szCs w:val="32"/>
        </w:rPr>
        <w:lastRenderedPageBreak/>
        <w:t>Введение</w:t>
      </w:r>
    </w:p>
    <w:p w:rsidR="00302A50" w:rsidRPr="000C25C2" w:rsidRDefault="000C25C2" w:rsidP="000C25C2">
      <w:pPr>
        <w:shd w:val="clear" w:color="auto" w:fill="FFFFFF"/>
        <w:spacing w:befor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C25C2">
        <w:rPr>
          <w:rFonts w:ascii="Times New Roman" w:hAnsi="Times New Roman"/>
          <w:sz w:val="28"/>
          <w:szCs w:val="28"/>
        </w:rPr>
        <w:t xml:space="preserve">Исполнение бюджета – один из этапов бюджетного процесса, который начинается после принятия </w:t>
      </w:r>
      <w:r>
        <w:rPr>
          <w:rFonts w:ascii="Times New Roman" w:hAnsi="Times New Roman"/>
          <w:sz w:val="28"/>
          <w:szCs w:val="28"/>
        </w:rPr>
        <w:t>Решения</w:t>
      </w:r>
      <w:r w:rsidR="009D506D">
        <w:rPr>
          <w:rFonts w:ascii="Times New Roman" w:hAnsi="Times New Roman"/>
          <w:sz w:val="28"/>
          <w:szCs w:val="28"/>
        </w:rPr>
        <w:t xml:space="preserve"> </w:t>
      </w:r>
      <w:r w:rsidR="007C6952">
        <w:rPr>
          <w:rFonts w:ascii="Times New Roman" w:hAnsi="Times New Roman"/>
          <w:sz w:val="28"/>
          <w:szCs w:val="28"/>
        </w:rPr>
        <w:t>Гордеевского</w:t>
      </w:r>
      <w:r w:rsidR="009D506D">
        <w:rPr>
          <w:rFonts w:ascii="Times New Roman" w:hAnsi="Times New Roman"/>
          <w:sz w:val="28"/>
          <w:szCs w:val="28"/>
        </w:rPr>
        <w:t xml:space="preserve"> 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 </w:t>
      </w:r>
      <w:r w:rsidR="007C6952">
        <w:rPr>
          <w:rFonts w:ascii="Times New Roman" w:hAnsi="Times New Roman"/>
          <w:sz w:val="28"/>
          <w:szCs w:val="28"/>
        </w:rPr>
        <w:t>бюджете Гордеевского муниципального района</w:t>
      </w:r>
      <w:r w:rsidRPr="000C25C2">
        <w:rPr>
          <w:rFonts w:ascii="Times New Roman" w:hAnsi="Times New Roman"/>
          <w:sz w:val="28"/>
          <w:szCs w:val="28"/>
        </w:rPr>
        <w:t xml:space="preserve"> и осуществляется с 1 января по 31 декабря финансового года. </w:t>
      </w:r>
    </w:p>
    <w:p w:rsidR="00F97F56" w:rsidRDefault="009C6AEE" w:rsidP="000C25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Бюджетный процесс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C6AEE" w:rsidRDefault="009C6AEE" w:rsidP="009C6AE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рассмотрения проекта бюджета;</w:t>
      </w:r>
    </w:p>
    <w:p w:rsidR="009C6AEE" w:rsidRDefault="009C6AEE" w:rsidP="009C6AE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исполнения бюджета;</w:t>
      </w:r>
    </w:p>
    <w:p w:rsidR="009C6AEE" w:rsidRDefault="009C6AEE" w:rsidP="009C6AE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и бюджетный учет;</w:t>
      </w:r>
    </w:p>
    <w:p w:rsidR="009C6AEE" w:rsidRDefault="009C6AEE" w:rsidP="009C6AE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составления, внешней проверки, рассмотрения и утверждения бюджетной отчетности.</w:t>
      </w:r>
    </w:p>
    <w:p w:rsidR="009C6AEE" w:rsidRDefault="009C6AEE" w:rsidP="009C6AE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Различают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 доходам</w:t>
      </w:r>
      <w:r>
        <w:rPr>
          <w:rFonts w:ascii="Times New Roman" w:hAnsi="Times New Roman"/>
          <w:sz w:val="28"/>
          <w:szCs w:val="28"/>
        </w:rPr>
        <w:t xml:space="preserve"> – зачисление на единый счет бюджета налогов, сборов и иный обязательных поступлений, поступления из бюджетов других уровней</w:t>
      </w:r>
      <w:r w:rsidR="001B34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AEE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– перечисление средств с единого счета бюджета.</w:t>
      </w:r>
      <w:r w:rsidRPr="009C6AEE">
        <w:rPr>
          <w:sz w:val="28"/>
          <w:szCs w:val="28"/>
        </w:rPr>
        <w:t xml:space="preserve"> </w:t>
      </w:r>
    </w:p>
    <w:p w:rsidR="009C6AEE" w:rsidRDefault="009C6AEE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6AEE">
        <w:rPr>
          <w:rFonts w:ascii="Times New Roman" w:hAnsi="Times New Roman"/>
          <w:sz w:val="28"/>
          <w:szCs w:val="28"/>
        </w:rPr>
        <w:t>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</w:t>
      </w:r>
    </w:p>
    <w:p w:rsidR="009C6AEE" w:rsidRDefault="009C6AEE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C6AEE" w:rsidRDefault="009C6AEE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Исполнение районного бюджета организуется финансовым </w:t>
      </w:r>
      <w:r w:rsidR="00BE5FA2"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E5FA2">
        <w:rPr>
          <w:rFonts w:ascii="Times New Roman" w:hAnsi="Times New Roman"/>
          <w:sz w:val="28"/>
          <w:szCs w:val="28"/>
        </w:rPr>
        <w:t>Гордеевского</w:t>
      </w:r>
      <w:r>
        <w:rPr>
          <w:rFonts w:ascii="Times New Roman" w:hAnsi="Times New Roman"/>
          <w:sz w:val="28"/>
          <w:szCs w:val="28"/>
        </w:rPr>
        <w:t xml:space="preserve"> района на основ</w:t>
      </w:r>
      <w:r w:rsidR="009D506D">
        <w:rPr>
          <w:rFonts w:ascii="Times New Roman" w:hAnsi="Times New Roman"/>
          <w:sz w:val="28"/>
          <w:szCs w:val="28"/>
        </w:rPr>
        <w:t>е сводной бюджетной росписи и кассового плана.</w:t>
      </w:r>
    </w:p>
    <w:p w:rsidR="009D506D" w:rsidRDefault="009D506D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6D" w:rsidRDefault="009D506D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Сводная бюджетная роспись </w:t>
      </w:r>
      <w:r>
        <w:rPr>
          <w:sz w:val="28"/>
          <w:szCs w:val="28"/>
        </w:rPr>
        <w:t xml:space="preserve">- документ, который составляется финансовым управлением на основании Решения о районном бюджете и ведется в целях организации исполнения бюджета по расходам  и источникам финансирования дефицита бюджета. В сводной бюджетной росписи отражается распределение расходов бюджета по кодам бюджетной классификации. </w:t>
      </w:r>
    </w:p>
    <w:p w:rsidR="009D506D" w:rsidRDefault="009D506D" w:rsidP="009D506D">
      <w:pPr>
        <w:pStyle w:val="Default"/>
        <w:jc w:val="both"/>
        <w:rPr>
          <w:sz w:val="28"/>
          <w:szCs w:val="28"/>
        </w:rPr>
      </w:pPr>
    </w:p>
    <w:p w:rsidR="009D506D" w:rsidRDefault="009D506D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Кассовый план </w:t>
      </w:r>
      <w:r>
        <w:rPr>
          <w:sz w:val="28"/>
          <w:szCs w:val="28"/>
        </w:rPr>
        <w:t xml:space="preserve">– это прогноз кассовых поступлений в бюджет и кассовых выплат из бюджета, который используется для определения потребности в денежных средствах на едином счете бюджета для своевременной и полной оплаты бюджетных обязательств. </w:t>
      </w:r>
    </w:p>
    <w:p w:rsidR="009D506D" w:rsidRDefault="009D506D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D506D" w:rsidRDefault="009D506D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показателями сводной бюджетной росписи получателям бюджетных средств утверждаются лимиты бюджетных обязательств, в пределах которых они могут заключать муниципальные контракты и иные договора и расходовать бюджетные средства (на выплату заработной платы, оплату командировочных расходов, на оплату </w:t>
      </w:r>
      <w:r>
        <w:rPr>
          <w:sz w:val="28"/>
          <w:szCs w:val="28"/>
        </w:rPr>
        <w:lastRenderedPageBreak/>
        <w:t>коммунальных, транспортных и прочих услуг, на приобретение материальных ресурсов и другие расходы).</w:t>
      </w:r>
    </w:p>
    <w:p w:rsidR="009D506D" w:rsidRDefault="009D506D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Б</w:t>
      </w:r>
      <w:r>
        <w:rPr>
          <w:color w:val="auto"/>
          <w:sz w:val="28"/>
          <w:szCs w:val="28"/>
        </w:rPr>
        <w:t xml:space="preserve">юджетный процесс завершается составлением и утверждением отчета об исполнении бюджета - подведением итогов исполнения бюджета по окончании финансового года. </w:t>
      </w:r>
    </w:p>
    <w:p w:rsidR="009D506D" w:rsidRDefault="009D506D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1332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Составляет отчет об исполне</w:t>
      </w:r>
      <w:r w:rsidR="007C6952">
        <w:rPr>
          <w:color w:val="auto"/>
          <w:sz w:val="28"/>
          <w:szCs w:val="28"/>
        </w:rPr>
        <w:t>нии районного бюджета Финансовый</w:t>
      </w:r>
      <w:r>
        <w:rPr>
          <w:color w:val="auto"/>
          <w:sz w:val="28"/>
          <w:szCs w:val="28"/>
        </w:rPr>
        <w:t xml:space="preserve"> </w:t>
      </w:r>
      <w:r w:rsidR="007C6952">
        <w:rPr>
          <w:color w:val="auto"/>
          <w:sz w:val="28"/>
          <w:szCs w:val="28"/>
        </w:rPr>
        <w:t>отдел</w:t>
      </w:r>
      <w:r>
        <w:rPr>
          <w:color w:val="auto"/>
          <w:sz w:val="28"/>
          <w:szCs w:val="28"/>
        </w:rPr>
        <w:t xml:space="preserve"> администрации </w:t>
      </w:r>
      <w:r w:rsidR="007C6952">
        <w:rPr>
          <w:color w:val="auto"/>
          <w:sz w:val="28"/>
          <w:szCs w:val="28"/>
        </w:rPr>
        <w:t>Гордеевского</w:t>
      </w:r>
      <w:r>
        <w:rPr>
          <w:color w:val="auto"/>
          <w:sz w:val="28"/>
          <w:szCs w:val="28"/>
        </w:rPr>
        <w:t xml:space="preserve"> района. </w:t>
      </w:r>
    </w:p>
    <w:p w:rsidR="009D506D" w:rsidRDefault="009D506D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 его рассмотрения в </w:t>
      </w:r>
      <w:r w:rsidR="007C6952">
        <w:rPr>
          <w:color w:val="auto"/>
          <w:sz w:val="28"/>
          <w:szCs w:val="28"/>
        </w:rPr>
        <w:t>Гордеевском</w:t>
      </w:r>
      <w:r>
        <w:rPr>
          <w:color w:val="auto"/>
          <w:sz w:val="28"/>
          <w:szCs w:val="28"/>
        </w:rPr>
        <w:t xml:space="preserve"> районном Совете народных депутатов, годовой отчет об исполнении бюджета подлежит внешней проверке, которая осуществляется Контрольно-счетной палатой </w:t>
      </w:r>
      <w:r w:rsidR="007C6952">
        <w:rPr>
          <w:color w:val="auto"/>
          <w:sz w:val="28"/>
          <w:szCs w:val="28"/>
        </w:rPr>
        <w:t>Гордеевского</w:t>
      </w:r>
      <w:r>
        <w:rPr>
          <w:color w:val="auto"/>
          <w:sz w:val="28"/>
          <w:szCs w:val="28"/>
        </w:rPr>
        <w:t xml:space="preserve"> района и по результатам внешней проверки Контрольно-счетная палата </w:t>
      </w:r>
      <w:r w:rsidR="007C6952">
        <w:rPr>
          <w:color w:val="auto"/>
          <w:sz w:val="28"/>
          <w:szCs w:val="28"/>
        </w:rPr>
        <w:t>Гордеевского</w:t>
      </w:r>
      <w:r>
        <w:rPr>
          <w:color w:val="auto"/>
          <w:sz w:val="28"/>
          <w:szCs w:val="28"/>
        </w:rPr>
        <w:t xml:space="preserve"> района готовит заключение на годовой отчет об исполнении бюджета. </w:t>
      </w:r>
    </w:p>
    <w:p w:rsidR="009D506D" w:rsidRDefault="009D506D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Годовой отчет об исполнении районного бюджета за отчетный финансовый год представляется </w:t>
      </w:r>
      <w:r w:rsidR="000B79D7">
        <w:rPr>
          <w:color w:val="auto"/>
          <w:sz w:val="28"/>
          <w:szCs w:val="28"/>
        </w:rPr>
        <w:t xml:space="preserve">администрацией </w:t>
      </w:r>
      <w:r w:rsidR="007C6952">
        <w:rPr>
          <w:color w:val="auto"/>
          <w:sz w:val="28"/>
          <w:szCs w:val="28"/>
        </w:rPr>
        <w:t>Гордеевского</w:t>
      </w:r>
      <w:r w:rsidR="000B79D7">
        <w:rPr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 на рассмотрение в </w:t>
      </w:r>
      <w:r w:rsidR="007C6952">
        <w:rPr>
          <w:color w:val="auto"/>
          <w:sz w:val="28"/>
          <w:szCs w:val="28"/>
        </w:rPr>
        <w:t>Гордеевский</w:t>
      </w:r>
      <w:r w:rsidR="000B79D7">
        <w:rPr>
          <w:color w:val="auto"/>
          <w:sz w:val="28"/>
          <w:szCs w:val="28"/>
        </w:rPr>
        <w:t xml:space="preserve"> районный Совет народных депутатов</w:t>
      </w:r>
      <w:r>
        <w:rPr>
          <w:color w:val="auto"/>
          <w:sz w:val="28"/>
          <w:szCs w:val="28"/>
        </w:rPr>
        <w:t xml:space="preserve"> не позднее 1 </w:t>
      </w:r>
      <w:r w:rsidR="000B79D7">
        <w:rPr>
          <w:color w:val="auto"/>
          <w:sz w:val="28"/>
          <w:szCs w:val="28"/>
        </w:rPr>
        <w:t>мая</w:t>
      </w:r>
      <w:r>
        <w:rPr>
          <w:color w:val="auto"/>
          <w:sz w:val="28"/>
          <w:szCs w:val="28"/>
        </w:rPr>
        <w:t xml:space="preserve"> текущего года. </w:t>
      </w:r>
    </w:p>
    <w:p w:rsidR="009D506D" w:rsidRDefault="000B79D7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9D506D">
        <w:rPr>
          <w:color w:val="auto"/>
          <w:sz w:val="28"/>
          <w:szCs w:val="28"/>
        </w:rPr>
        <w:t xml:space="preserve">Годовой отчет об исполнении </w:t>
      </w:r>
      <w:r>
        <w:rPr>
          <w:color w:val="auto"/>
          <w:sz w:val="28"/>
          <w:szCs w:val="28"/>
        </w:rPr>
        <w:t>районного</w:t>
      </w:r>
      <w:r w:rsidR="009D506D">
        <w:rPr>
          <w:color w:val="auto"/>
          <w:sz w:val="28"/>
          <w:szCs w:val="28"/>
        </w:rPr>
        <w:t xml:space="preserve"> бюджета утверждается </w:t>
      </w:r>
      <w:r>
        <w:rPr>
          <w:color w:val="auto"/>
          <w:sz w:val="28"/>
          <w:szCs w:val="28"/>
        </w:rPr>
        <w:t xml:space="preserve">Решением </w:t>
      </w:r>
      <w:r w:rsidR="007C6952">
        <w:rPr>
          <w:color w:val="auto"/>
          <w:sz w:val="28"/>
          <w:szCs w:val="28"/>
        </w:rPr>
        <w:t xml:space="preserve">Гордеевского </w:t>
      </w:r>
      <w:r>
        <w:rPr>
          <w:color w:val="auto"/>
          <w:sz w:val="28"/>
          <w:szCs w:val="28"/>
        </w:rPr>
        <w:t>районного Совета народных депутатов</w:t>
      </w:r>
      <w:r w:rsidR="009D506D">
        <w:rPr>
          <w:color w:val="auto"/>
          <w:sz w:val="28"/>
          <w:szCs w:val="28"/>
        </w:rPr>
        <w:t xml:space="preserve"> об исполнении  бюджета</w:t>
      </w:r>
      <w:r>
        <w:rPr>
          <w:color w:val="auto"/>
          <w:sz w:val="28"/>
          <w:szCs w:val="28"/>
        </w:rPr>
        <w:t xml:space="preserve"> </w:t>
      </w:r>
      <w:r w:rsidR="007C6952">
        <w:rPr>
          <w:color w:val="auto"/>
          <w:sz w:val="28"/>
          <w:szCs w:val="28"/>
        </w:rPr>
        <w:t>Гордеевского</w:t>
      </w:r>
      <w:r>
        <w:rPr>
          <w:color w:val="auto"/>
          <w:sz w:val="28"/>
          <w:szCs w:val="28"/>
        </w:rPr>
        <w:t xml:space="preserve"> муниципального района</w:t>
      </w:r>
      <w:r w:rsidR="009D506D">
        <w:rPr>
          <w:color w:val="auto"/>
          <w:sz w:val="28"/>
          <w:szCs w:val="28"/>
        </w:rPr>
        <w:t xml:space="preserve"> с указанием общего объема доходов, расходов и дефицита (профицита) бюджета. </w:t>
      </w:r>
    </w:p>
    <w:p w:rsidR="009D506D" w:rsidRDefault="000B79D7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4F04AE">
        <w:rPr>
          <w:color w:val="auto"/>
          <w:sz w:val="28"/>
          <w:szCs w:val="28"/>
        </w:rPr>
        <w:t>С проектом г</w:t>
      </w:r>
      <w:r w:rsidR="009D506D">
        <w:rPr>
          <w:color w:val="auto"/>
          <w:sz w:val="28"/>
          <w:szCs w:val="28"/>
        </w:rPr>
        <w:t>одово</w:t>
      </w:r>
      <w:r w:rsidR="004F04AE">
        <w:rPr>
          <w:color w:val="auto"/>
          <w:sz w:val="28"/>
          <w:szCs w:val="28"/>
        </w:rPr>
        <w:t>го</w:t>
      </w:r>
      <w:r w:rsidR="009D506D">
        <w:rPr>
          <w:color w:val="auto"/>
          <w:sz w:val="28"/>
          <w:szCs w:val="28"/>
        </w:rPr>
        <w:t xml:space="preserve"> отчет</w:t>
      </w:r>
      <w:r w:rsidR="004F04AE">
        <w:rPr>
          <w:color w:val="auto"/>
          <w:sz w:val="28"/>
          <w:szCs w:val="28"/>
        </w:rPr>
        <w:t>а</w:t>
      </w:r>
      <w:r w:rsidR="009D506D">
        <w:rPr>
          <w:color w:val="auto"/>
          <w:sz w:val="28"/>
          <w:szCs w:val="28"/>
        </w:rPr>
        <w:t xml:space="preserve"> об исполнении </w:t>
      </w:r>
      <w:r>
        <w:rPr>
          <w:color w:val="auto"/>
          <w:sz w:val="28"/>
          <w:szCs w:val="28"/>
        </w:rPr>
        <w:t>районного</w:t>
      </w:r>
      <w:r w:rsidR="009D506D">
        <w:rPr>
          <w:color w:val="auto"/>
          <w:sz w:val="28"/>
          <w:szCs w:val="28"/>
        </w:rPr>
        <w:t xml:space="preserve"> бюджета за 201</w:t>
      </w:r>
      <w:r w:rsidR="001B348C">
        <w:rPr>
          <w:color w:val="auto"/>
          <w:sz w:val="28"/>
          <w:szCs w:val="28"/>
        </w:rPr>
        <w:t>5</w:t>
      </w:r>
      <w:r w:rsidR="009D506D">
        <w:rPr>
          <w:color w:val="auto"/>
          <w:sz w:val="28"/>
          <w:szCs w:val="28"/>
        </w:rPr>
        <w:t xml:space="preserve"> год </w:t>
      </w:r>
      <w:r>
        <w:rPr>
          <w:color w:val="auto"/>
          <w:sz w:val="28"/>
          <w:szCs w:val="28"/>
        </w:rPr>
        <w:t>можно ознакомит</w:t>
      </w:r>
      <w:r w:rsidR="004F04AE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ся на официальном сайте  </w:t>
      </w:r>
      <w:r w:rsidR="007C6952">
        <w:rPr>
          <w:color w:val="auto"/>
          <w:sz w:val="28"/>
          <w:szCs w:val="28"/>
        </w:rPr>
        <w:t>Гордеевского</w:t>
      </w:r>
      <w:r>
        <w:rPr>
          <w:color w:val="auto"/>
          <w:sz w:val="28"/>
          <w:szCs w:val="28"/>
        </w:rPr>
        <w:t xml:space="preserve"> района.</w:t>
      </w:r>
      <w:r w:rsidR="00A5614E">
        <w:rPr>
          <w:color w:val="auto"/>
          <w:sz w:val="28"/>
          <w:szCs w:val="28"/>
        </w:rPr>
        <w:t xml:space="preserve"> </w:t>
      </w:r>
      <w:r w:rsidR="009D506D">
        <w:rPr>
          <w:color w:val="auto"/>
          <w:sz w:val="28"/>
          <w:szCs w:val="28"/>
        </w:rPr>
        <w:t xml:space="preserve"> </w:t>
      </w:r>
    </w:p>
    <w:p w:rsidR="00A5614E" w:rsidRDefault="00A5614E" w:rsidP="009D506D">
      <w:pPr>
        <w:pStyle w:val="Default"/>
        <w:jc w:val="both"/>
        <w:rPr>
          <w:color w:val="auto"/>
          <w:sz w:val="28"/>
          <w:szCs w:val="28"/>
        </w:rPr>
      </w:pPr>
    </w:p>
    <w:p w:rsidR="00A5614E" w:rsidRDefault="00A5614E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4F04AE" w:rsidRDefault="004F04AE" w:rsidP="00A5614E">
      <w:pPr>
        <w:pStyle w:val="Default"/>
        <w:jc w:val="right"/>
        <w:rPr>
          <w:color w:val="auto"/>
          <w:sz w:val="28"/>
          <w:szCs w:val="28"/>
        </w:rPr>
      </w:pPr>
    </w:p>
    <w:p w:rsidR="00A5614E" w:rsidRDefault="00A5614E" w:rsidP="004F04A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характеристики исполнения районного бюджета за 201</w:t>
      </w:r>
      <w:r w:rsidR="004F04A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год</w:t>
      </w:r>
    </w:p>
    <w:p w:rsidR="00A5614E" w:rsidRDefault="004F04AE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A5614E">
        <w:rPr>
          <w:color w:val="auto"/>
          <w:sz w:val="28"/>
          <w:szCs w:val="28"/>
        </w:rPr>
        <w:t>(тыс</w:t>
      </w:r>
      <w:proofErr w:type="gramStart"/>
      <w:r w:rsidR="00A5614E">
        <w:rPr>
          <w:color w:val="auto"/>
          <w:sz w:val="28"/>
          <w:szCs w:val="28"/>
        </w:rPr>
        <w:t>.р</w:t>
      </w:r>
      <w:proofErr w:type="gramEnd"/>
      <w:r w:rsidR="00A5614E">
        <w:rPr>
          <w:color w:val="auto"/>
          <w:sz w:val="28"/>
          <w:szCs w:val="28"/>
        </w:rPr>
        <w:t>уб.)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036"/>
        <w:gridCol w:w="2247"/>
        <w:gridCol w:w="1700"/>
        <w:gridCol w:w="1623"/>
      </w:tblGrid>
      <w:tr w:rsidR="00A5614E" w:rsidTr="00025FCF">
        <w:tc>
          <w:tcPr>
            <w:tcW w:w="4036" w:type="dxa"/>
          </w:tcPr>
          <w:p w:rsidR="00A5614E" w:rsidRDefault="00A5614E" w:rsidP="00A5614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47" w:type="dxa"/>
          </w:tcPr>
          <w:p w:rsidR="00A5614E" w:rsidRDefault="00A5614E" w:rsidP="00A5614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A5614E" w:rsidRDefault="00A5614E" w:rsidP="00A5614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A5614E" w:rsidRDefault="00A5614E" w:rsidP="00A5614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Процент исполнения</w:t>
            </w:r>
          </w:p>
        </w:tc>
      </w:tr>
      <w:tr w:rsidR="00A5614E" w:rsidTr="00025FCF">
        <w:tc>
          <w:tcPr>
            <w:tcW w:w="4036" w:type="dxa"/>
          </w:tcPr>
          <w:p w:rsidR="00A5614E" w:rsidRDefault="00A5614E" w:rsidP="009D506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47" w:type="dxa"/>
          </w:tcPr>
          <w:p w:rsidR="00A5614E" w:rsidRDefault="00E331F9" w:rsidP="003F2170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204 693,7</w:t>
            </w:r>
          </w:p>
        </w:tc>
        <w:tc>
          <w:tcPr>
            <w:tcW w:w="1700" w:type="dxa"/>
          </w:tcPr>
          <w:p w:rsidR="00A5614E" w:rsidRDefault="00E331F9" w:rsidP="003F2170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200 504,9</w:t>
            </w:r>
          </w:p>
        </w:tc>
        <w:tc>
          <w:tcPr>
            <w:tcW w:w="1623" w:type="dxa"/>
          </w:tcPr>
          <w:p w:rsidR="00A5614E" w:rsidRDefault="00E331F9" w:rsidP="00A5614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</w:t>
            </w:r>
          </w:p>
        </w:tc>
      </w:tr>
      <w:tr w:rsidR="00A5614E" w:rsidTr="00025FCF">
        <w:tc>
          <w:tcPr>
            <w:tcW w:w="4036" w:type="dxa"/>
          </w:tcPr>
          <w:p w:rsidR="00A5614E" w:rsidRDefault="00A5614E" w:rsidP="009D506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247" w:type="dxa"/>
          </w:tcPr>
          <w:p w:rsidR="00A5614E" w:rsidRDefault="00E331F9" w:rsidP="003F2170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204 693,7</w:t>
            </w:r>
          </w:p>
        </w:tc>
        <w:tc>
          <w:tcPr>
            <w:tcW w:w="1700" w:type="dxa"/>
          </w:tcPr>
          <w:p w:rsidR="00A5614E" w:rsidRDefault="00E331F9" w:rsidP="003F2170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195 629,9</w:t>
            </w:r>
          </w:p>
        </w:tc>
        <w:tc>
          <w:tcPr>
            <w:tcW w:w="1623" w:type="dxa"/>
          </w:tcPr>
          <w:p w:rsidR="00A5614E" w:rsidRDefault="00E331F9" w:rsidP="00B860E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95,6</w:t>
            </w:r>
          </w:p>
        </w:tc>
      </w:tr>
      <w:tr w:rsidR="00A5614E" w:rsidTr="00025FCF">
        <w:tc>
          <w:tcPr>
            <w:tcW w:w="4036" w:type="dxa"/>
          </w:tcPr>
          <w:p w:rsidR="00A5614E" w:rsidRDefault="00A5614E" w:rsidP="009D506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Дефицит</w:t>
            </w:r>
          </w:p>
        </w:tc>
        <w:tc>
          <w:tcPr>
            <w:tcW w:w="2247" w:type="dxa"/>
          </w:tcPr>
          <w:p w:rsidR="00A5614E" w:rsidRDefault="00E331F9" w:rsidP="00B860E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A5614E" w:rsidRDefault="00025FCF" w:rsidP="00E331F9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E331F9">
              <w:rPr>
                <w:color w:val="auto"/>
                <w:sz w:val="28"/>
                <w:szCs w:val="28"/>
              </w:rPr>
              <w:t>4 875</w:t>
            </w:r>
          </w:p>
        </w:tc>
        <w:tc>
          <w:tcPr>
            <w:tcW w:w="1623" w:type="dxa"/>
          </w:tcPr>
          <w:p w:rsidR="00A5614E" w:rsidRDefault="00A5614E" w:rsidP="00025FC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A5614E" w:rsidTr="00025FCF">
        <w:tc>
          <w:tcPr>
            <w:tcW w:w="4036" w:type="dxa"/>
          </w:tcPr>
          <w:p w:rsidR="00A5614E" w:rsidRDefault="00A5614E" w:rsidP="009D506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2247" w:type="dxa"/>
          </w:tcPr>
          <w:p w:rsidR="00A5614E" w:rsidRDefault="00E331F9" w:rsidP="00A5614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A5614E" w:rsidRDefault="00E331F9" w:rsidP="00B860E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-4 875</w:t>
            </w:r>
          </w:p>
        </w:tc>
        <w:tc>
          <w:tcPr>
            <w:tcW w:w="1623" w:type="dxa"/>
          </w:tcPr>
          <w:p w:rsidR="00A5614E" w:rsidRDefault="00A5614E" w:rsidP="00A5614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025FCF" w:rsidRDefault="00025FCF" w:rsidP="00025FCF">
      <w:pPr>
        <w:pStyle w:val="Default"/>
        <w:rPr>
          <w:sz w:val="28"/>
          <w:szCs w:val="28"/>
        </w:rPr>
      </w:pPr>
    </w:p>
    <w:p w:rsidR="00025FCF" w:rsidRDefault="00025FCF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</w:t>
      </w:r>
      <w:r w:rsidR="00B860E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исполнение районного бюджета осуществлялось в соответствии с основными направлениями бюджетной политики на 201</w:t>
      </w:r>
      <w:r w:rsidR="00B860E4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7B0F34" w:rsidRPr="00260305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обеспечение сбалансированности бюджетной системы </w:t>
      </w:r>
      <w:r w:rsidR="00E331F9">
        <w:rPr>
          <w:rFonts w:ascii="Times New Roman" w:hAnsi="Times New Roman"/>
          <w:sz w:val="28"/>
          <w:szCs w:val="28"/>
        </w:rPr>
        <w:t>Гордеевского</w:t>
      </w:r>
      <w:r w:rsidRPr="00260305">
        <w:rPr>
          <w:rFonts w:ascii="Times New Roman" w:hAnsi="Times New Roman"/>
          <w:sz w:val="28"/>
          <w:szCs w:val="28"/>
        </w:rPr>
        <w:t xml:space="preserve"> района;</w:t>
      </w:r>
    </w:p>
    <w:p w:rsidR="007B0F34" w:rsidRPr="00260305" w:rsidRDefault="007B0F34" w:rsidP="007B0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7B0F34" w:rsidRPr="00260305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безусловное исполнение принятых социальных обязательств перед гражданами; </w:t>
      </w:r>
    </w:p>
    <w:p w:rsidR="007B0F34" w:rsidRPr="00260305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совершенствование нормативного правового регулирования и методологии управления общественными финансами;</w:t>
      </w:r>
    </w:p>
    <w:p w:rsidR="007B0F34" w:rsidRPr="00260305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lastRenderedPageBreak/>
        <w:t xml:space="preserve">совершенствование механизма финансового </w:t>
      </w:r>
      <w:proofErr w:type="gramStart"/>
      <w:r w:rsidRPr="00260305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260305">
        <w:rPr>
          <w:rFonts w:ascii="Times New Roman" w:hAnsi="Times New Roman"/>
          <w:sz w:val="28"/>
          <w:szCs w:val="28"/>
        </w:rPr>
        <w:t xml:space="preserve">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7B0F34" w:rsidRPr="00260305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дальнейшее развитие программно-целевых методов управления и бюджетирования;</w:t>
      </w:r>
    </w:p>
    <w:p w:rsidR="007B0F34" w:rsidRPr="00260305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7B0F34" w:rsidRPr="00260305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бюджетов;</w:t>
      </w:r>
    </w:p>
    <w:p w:rsidR="007B0F34" w:rsidRDefault="007B0F34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025FCF" w:rsidRDefault="00025FCF" w:rsidP="007B0F34">
      <w:pPr>
        <w:pStyle w:val="Default"/>
        <w:jc w:val="both"/>
        <w:rPr>
          <w:sz w:val="28"/>
          <w:szCs w:val="28"/>
        </w:rPr>
      </w:pPr>
    </w:p>
    <w:p w:rsidR="00025FCF" w:rsidRDefault="00025FCF" w:rsidP="00025FCF">
      <w:pPr>
        <w:pStyle w:val="Default"/>
        <w:jc w:val="both"/>
        <w:rPr>
          <w:sz w:val="28"/>
          <w:szCs w:val="28"/>
        </w:rPr>
      </w:pPr>
    </w:p>
    <w:p w:rsidR="00025FCF" w:rsidRPr="00257653" w:rsidRDefault="00025FCF" w:rsidP="00025FCF">
      <w:pPr>
        <w:pStyle w:val="Default"/>
        <w:numPr>
          <w:ilvl w:val="0"/>
          <w:numId w:val="6"/>
        </w:numPr>
        <w:jc w:val="center"/>
        <w:rPr>
          <w:b/>
          <w:color w:val="000000" w:themeColor="text1"/>
          <w:sz w:val="32"/>
          <w:szCs w:val="32"/>
        </w:rPr>
      </w:pPr>
      <w:r w:rsidRPr="00257653">
        <w:rPr>
          <w:b/>
          <w:color w:val="000000" w:themeColor="text1"/>
          <w:sz w:val="32"/>
          <w:szCs w:val="32"/>
        </w:rPr>
        <w:t>Исполнение районного бюджета по доходам за 201</w:t>
      </w:r>
      <w:r w:rsidR="00EA1A2F" w:rsidRPr="00257653">
        <w:rPr>
          <w:b/>
          <w:color w:val="000000" w:themeColor="text1"/>
          <w:sz w:val="32"/>
          <w:szCs w:val="32"/>
        </w:rPr>
        <w:t>5</w:t>
      </w:r>
      <w:r w:rsidRPr="00257653">
        <w:rPr>
          <w:b/>
          <w:color w:val="000000" w:themeColor="text1"/>
          <w:sz w:val="32"/>
          <w:szCs w:val="32"/>
        </w:rPr>
        <w:t xml:space="preserve"> год</w:t>
      </w:r>
    </w:p>
    <w:p w:rsidR="00025FCF" w:rsidRPr="00257653" w:rsidRDefault="00025FCF" w:rsidP="00025FCF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025FCF" w:rsidRPr="00257653" w:rsidRDefault="00025FCF" w:rsidP="00025FCF">
      <w:pPr>
        <w:pStyle w:val="Default"/>
        <w:jc w:val="both"/>
        <w:rPr>
          <w:color w:val="000000" w:themeColor="text1"/>
          <w:sz w:val="28"/>
          <w:szCs w:val="28"/>
        </w:rPr>
      </w:pPr>
      <w:r w:rsidRPr="00257653">
        <w:rPr>
          <w:b/>
          <w:bCs/>
          <w:color w:val="000000" w:themeColor="text1"/>
          <w:sz w:val="28"/>
          <w:szCs w:val="28"/>
        </w:rPr>
        <w:t xml:space="preserve">           Доходы бюджета </w:t>
      </w:r>
      <w:r w:rsidRPr="00257653">
        <w:rPr>
          <w:color w:val="000000" w:themeColor="text1"/>
          <w:sz w:val="28"/>
          <w:szCs w:val="28"/>
        </w:rPr>
        <w:t xml:space="preserve">- поступающие в бюджет денежные средства, за исключением средств, являющихся источниками финансирования дефицита бюджета. </w:t>
      </w:r>
    </w:p>
    <w:p w:rsidR="00025FCF" w:rsidRPr="00257653" w:rsidRDefault="00025FCF" w:rsidP="003F2170">
      <w:pPr>
        <w:pStyle w:val="Default"/>
        <w:jc w:val="right"/>
        <w:rPr>
          <w:color w:val="000000" w:themeColor="text1"/>
          <w:sz w:val="28"/>
          <w:szCs w:val="28"/>
        </w:rPr>
      </w:pPr>
      <w:r w:rsidRPr="00257653">
        <w:rPr>
          <w:color w:val="000000" w:themeColor="text1"/>
          <w:sz w:val="28"/>
          <w:szCs w:val="28"/>
        </w:rPr>
        <w:t xml:space="preserve">Таблица </w:t>
      </w:r>
      <w:r w:rsidR="003F2170" w:rsidRPr="00257653">
        <w:rPr>
          <w:color w:val="000000" w:themeColor="text1"/>
          <w:sz w:val="28"/>
          <w:szCs w:val="28"/>
        </w:rPr>
        <w:t>2</w:t>
      </w:r>
      <w:r w:rsidRPr="00257653">
        <w:rPr>
          <w:color w:val="000000" w:themeColor="text1"/>
          <w:sz w:val="28"/>
          <w:szCs w:val="28"/>
        </w:rPr>
        <w:t xml:space="preserve"> </w:t>
      </w:r>
    </w:p>
    <w:p w:rsidR="00025FCF" w:rsidRPr="00257653" w:rsidRDefault="00025FCF" w:rsidP="003F2170">
      <w:pPr>
        <w:pStyle w:val="Default"/>
        <w:jc w:val="center"/>
        <w:rPr>
          <w:color w:val="000000" w:themeColor="text1"/>
          <w:sz w:val="28"/>
          <w:szCs w:val="28"/>
        </w:rPr>
      </w:pPr>
      <w:r w:rsidRPr="00257653">
        <w:rPr>
          <w:color w:val="000000" w:themeColor="text1"/>
          <w:sz w:val="28"/>
          <w:szCs w:val="28"/>
        </w:rPr>
        <w:t xml:space="preserve">Исполнение </w:t>
      </w:r>
      <w:r w:rsidR="003F2170" w:rsidRPr="00257653">
        <w:rPr>
          <w:color w:val="000000" w:themeColor="text1"/>
          <w:sz w:val="28"/>
          <w:szCs w:val="28"/>
        </w:rPr>
        <w:t>районного</w:t>
      </w:r>
      <w:r w:rsidRPr="00257653">
        <w:rPr>
          <w:color w:val="000000" w:themeColor="text1"/>
          <w:sz w:val="28"/>
          <w:szCs w:val="28"/>
        </w:rPr>
        <w:t xml:space="preserve"> бюджета по доходам</w:t>
      </w:r>
    </w:p>
    <w:p w:rsidR="00025FCF" w:rsidRPr="00257653" w:rsidRDefault="00025FCF" w:rsidP="003F2170">
      <w:pPr>
        <w:pStyle w:val="Default"/>
        <w:jc w:val="center"/>
        <w:rPr>
          <w:color w:val="000000" w:themeColor="text1"/>
          <w:sz w:val="28"/>
          <w:szCs w:val="28"/>
        </w:rPr>
      </w:pPr>
      <w:r w:rsidRPr="00257653">
        <w:rPr>
          <w:color w:val="000000" w:themeColor="text1"/>
          <w:sz w:val="28"/>
          <w:szCs w:val="28"/>
        </w:rPr>
        <w:t>за 201</w:t>
      </w:r>
      <w:r w:rsidR="00EA1A2F" w:rsidRPr="00257653">
        <w:rPr>
          <w:color w:val="000000" w:themeColor="text1"/>
          <w:sz w:val="28"/>
          <w:szCs w:val="28"/>
        </w:rPr>
        <w:t>5</w:t>
      </w:r>
      <w:r w:rsidRPr="00257653">
        <w:rPr>
          <w:color w:val="000000" w:themeColor="text1"/>
          <w:sz w:val="28"/>
          <w:szCs w:val="28"/>
        </w:rPr>
        <w:t xml:space="preserve"> год в сравнении с 201</w:t>
      </w:r>
      <w:r w:rsidR="00EA1A2F" w:rsidRPr="00257653">
        <w:rPr>
          <w:color w:val="000000" w:themeColor="text1"/>
          <w:sz w:val="28"/>
          <w:szCs w:val="28"/>
        </w:rPr>
        <w:t>4</w:t>
      </w:r>
      <w:r w:rsidRPr="00257653">
        <w:rPr>
          <w:color w:val="000000" w:themeColor="text1"/>
          <w:sz w:val="28"/>
          <w:szCs w:val="28"/>
        </w:rPr>
        <w:t xml:space="preserve"> годом</w:t>
      </w:r>
    </w:p>
    <w:p w:rsidR="003F2170" w:rsidRPr="00257653" w:rsidRDefault="003F2170" w:rsidP="003F2170">
      <w:pPr>
        <w:pStyle w:val="Default"/>
        <w:jc w:val="right"/>
        <w:rPr>
          <w:color w:val="000000" w:themeColor="text1"/>
          <w:sz w:val="28"/>
          <w:szCs w:val="28"/>
        </w:rPr>
      </w:pPr>
      <w:r w:rsidRPr="00257653">
        <w:rPr>
          <w:color w:val="000000" w:themeColor="text1"/>
          <w:sz w:val="28"/>
          <w:szCs w:val="28"/>
        </w:rPr>
        <w:t>(тыс</w:t>
      </w:r>
      <w:proofErr w:type="gramStart"/>
      <w:r w:rsidRPr="00257653">
        <w:rPr>
          <w:color w:val="000000" w:themeColor="text1"/>
          <w:sz w:val="28"/>
          <w:szCs w:val="28"/>
        </w:rPr>
        <w:t>.р</w:t>
      </w:r>
      <w:proofErr w:type="gramEnd"/>
      <w:r w:rsidRPr="00257653">
        <w:rPr>
          <w:color w:val="000000" w:themeColor="text1"/>
          <w:sz w:val="28"/>
          <w:szCs w:val="28"/>
        </w:rPr>
        <w:t>уб.)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2283"/>
        <w:gridCol w:w="1671"/>
        <w:gridCol w:w="1371"/>
        <w:gridCol w:w="1671"/>
        <w:gridCol w:w="1623"/>
        <w:gridCol w:w="1266"/>
      </w:tblGrid>
      <w:tr w:rsidR="00257653" w:rsidRPr="00257653" w:rsidTr="003F2170">
        <w:tc>
          <w:tcPr>
            <w:tcW w:w="2283" w:type="dxa"/>
            <w:vMerge w:val="restart"/>
          </w:tcPr>
          <w:p w:rsidR="003F2170" w:rsidRPr="00257653" w:rsidRDefault="003F2170" w:rsidP="003F2170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3F2170" w:rsidRPr="00257653" w:rsidRDefault="003F2170" w:rsidP="00EA1A2F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Исполнение за 201</w:t>
            </w:r>
            <w:r w:rsidR="00EA1A2F" w:rsidRPr="00257653">
              <w:rPr>
                <w:color w:val="000000" w:themeColor="text1"/>
                <w:sz w:val="28"/>
                <w:szCs w:val="28"/>
              </w:rPr>
              <w:t>4</w:t>
            </w:r>
            <w:r w:rsidRPr="00257653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3F2170" w:rsidRPr="00257653" w:rsidRDefault="003F2170" w:rsidP="0025765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201</w:t>
            </w:r>
            <w:r w:rsidR="00257653" w:rsidRPr="00257653">
              <w:rPr>
                <w:color w:val="000000" w:themeColor="text1"/>
                <w:sz w:val="28"/>
                <w:szCs w:val="28"/>
              </w:rPr>
              <w:t>5</w:t>
            </w:r>
            <w:r w:rsidRPr="00257653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3F2170" w:rsidRPr="00257653" w:rsidRDefault="003F2170" w:rsidP="003F2170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Темп роста,%</w:t>
            </w:r>
          </w:p>
        </w:tc>
      </w:tr>
      <w:tr w:rsidR="00257653" w:rsidRPr="00257653" w:rsidTr="003F2170">
        <w:tc>
          <w:tcPr>
            <w:tcW w:w="2283" w:type="dxa"/>
            <w:vMerge/>
          </w:tcPr>
          <w:p w:rsidR="003F2170" w:rsidRPr="00257653" w:rsidRDefault="003F2170" w:rsidP="00025FC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3F2170" w:rsidRPr="00257653" w:rsidRDefault="003F2170" w:rsidP="00025FC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3F2170" w:rsidRPr="00257653" w:rsidRDefault="003F2170" w:rsidP="003F2170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671" w:type="dxa"/>
          </w:tcPr>
          <w:p w:rsidR="003F2170" w:rsidRPr="00257653" w:rsidRDefault="003F2170" w:rsidP="003F2170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3F2170" w:rsidRPr="00257653" w:rsidRDefault="003F2170" w:rsidP="003F2170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Процент исполнения</w:t>
            </w:r>
          </w:p>
        </w:tc>
        <w:tc>
          <w:tcPr>
            <w:tcW w:w="1266" w:type="dxa"/>
            <w:vMerge/>
          </w:tcPr>
          <w:p w:rsidR="003F2170" w:rsidRPr="00257653" w:rsidRDefault="003F2170" w:rsidP="00025FC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57653" w:rsidRPr="00257653" w:rsidTr="003F2170">
        <w:tc>
          <w:tcPr>
            <w:tcW w:w="2283" w:type="dxa"/>
          </w:tcPr>
          <w:p w:rsidR="00A50D1D" w:rsidRPr="00257653" w:rsidRDefault="00A50D1D" w:rsidP="00025FC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57653">
              <w:rPr>
                <w:color w:val="000000" w:themeColor="text1"/>
                <w:sz w:val="28"/>
                <w:szCs w:val="28"/>
              </w:rPr>
              <w:t>Доходы-всего</w:t>
            </w:r>
            <w:proofErr w:type="gramEnd"/>
          </w:p>
        </w:tc>
        <w:tc>
          <w:tcPr>
            <w:tcW w:w="1671" w:type="dxa"/>
          </w:tcPr>
          <w:p w:rsidR="00A50D1D" w:rsidRPr="00257653" w:rsidRDefault="00257653" w:rsidP="00A50D1D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215691,3</w:t>
            </w:r>
          </w:p>
        </w:tc>
        <w:tc>
          <w:tcPr>
            <w:tcW w:w="1371" w:type="dxa"/>
          </w:tcPr>
          <w:p w:rsidR="00A50D1D" w:rsidRPr="00257653" w:rsidRDefault="00257653" w:rsidP="00A50D1D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204693,7</w:t>
            </w:r>
          </w:p>
        </w:tc>
        <w:tc>
          <w:tcPr>
            <w:tcW w:w="1671" w:type="dxa"/>
          </w:tcPr>
          <w:p w:rsidR="00A50D1D" w:rsidRPr="00257653" w:rsidRDefault="00257653" w:rsidP="00A50D1D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200504,9</w:t>
            </w:r>
          </w:p>
        </w:tc>
        <w:tc>
          <w:tcPr>
            <w:tcW w:w="1623" w:type="dxa"/>
          </w:tcPr>
          <w:p w:rsidR="00A50D1D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98,0</w:t>
            </w:r>
          </w:p>
        </w:tc>
        <w:tc>
          <w:tcPr>
            <w:tcW w:w="1266" w:type="dxa"/>
          </w:tcPr>
          <w:p w:rsidR="00A50D1D" w:rsidRPr="00257653" w:rsidRDefault="00257653" w:rsidP="003A68A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9</w:t>
            </w:r>
            <w:r w:rsidR="003A68A0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257653" w:rsidRPr="00257653" w:rsidTr="003F2170">
        <w:tc>
          <w:tcPr>
            <w:tcW w:w="2283" w:type="dxa"/>
          </w:tcPr>
          <w:p w:rsidR="00EA1A2F" w:rsidRPr="00257653" w:rsidRDefault="00EA1A2F" w:rsidP="00025FC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</w:tcPr>
          <w:p w:rsidR="00EA1A2F" w:rsidRPr="00257653" w:rsidRDefault="00257653" w:rsidP="00A50D1D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24388,4</w:t>
            </w:r>
          </w:p>
        </w:tc>
        <w:tc>
          <w:tcPr>
            <w:tcW w:w="1371" w:type="dxa"/>
          </w:tcPr>
          <w:p w:rsidR="00EA1A2F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28179,8</w:t>
            </w:r>
          </w:p>
        </w:tc>
        <w:tc>
          <w:tcPr>
            <w:tcW w:w="1671" w:type="dxa"/>
          </w:tcPr>
          <w:p w:rsidR="00EA1A2F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28581,1</w:t>
            </w:r>
          </w:p>
        </w:tc>
        <w:tc>
          <w:tcPr>
            <w:tcW w:w="1623" w:type="dxa"/>
          </w:tcPr>
          <w:p w:rsidR="00EA1A2F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101,4</w:t>
            </w:r>
          </w:p>
        </w:tc>
        <w:tc>
          <w:tcPr>
            <w:tcW w:w="1266" w:type="dxa"/>
          </w:tcPr>
          <w:p w:rsidR="00EA1A2F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117,2</w:t>
            </w:r>
          </w:p>
        </w:tc>
      </w:tr>
      <w:tr w:rsidR="00257653" w:rsidRPr="00257653" w:rsidTr="003F2170">
        <w:tc>
          <w:tcPr>
            <w:tcW w:w="2283" w:type="dxa"/>
          </w:tcPr>
          <w:p w:rsidR="00EA1A2F" w:rsidRPr="00257653" w:rsidRDefault="00EA1A2F" w:rsidP="00025FC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71" w:type="dxa"/>
          </w:tcPr>
          <w:p w:rsidR="00EA1A2F" w:rsidRPr="00257653" w:rsidRDefault="00257653" w:rsidP="00A50D1D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191302,9</w:t>
            </w:r>
          </w:p>
        </w:tc>
        <w:tc>
          <w:tcPr>
            <w:tcW w:w="1371" w:type="dxa"/>
          </w:tcPr>
          <w:p w:rsidR="00EA1A2F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176513,9</w:t>
            </w:r>
          </w:p>
        </w:tc>
        <w:tc>
          <w:tcPr>
            <w:tcW w:w="1671" w:type="dxa"/>
          </w:tcPr>
          <w:p w:rsidR="00EA1A2F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171923,8</w:t>
            </w:r>
          </w:p>
        </w:tc>
        <w:tc>
          <w:tcPr>
            <w:tcW w:w="1623" w:type="dxa"/>
          </w:tcPr>
          <w:p w:rsidR="00EA1A2F" w:rsidRPr="00257653" w:rsidRDefault="00257653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257653">
              <w:rPr>
                <w:color w:val="000000" w:themeColor="text1"/>
                <w:sz w:val="28"/>
                <w:szCs w:val="28"/>
              </w:rPr>
              <w:t>97,4</w:t>
            </w:r>
          </w:p>
        </w:tc>
        <w:tc>
          <w:tcPr>
            <w:tcW w:w="1266" w:type="dxa"/>
          </w:tcPr>
          <w:p w:rsidR="00EA1A2F" w:rsidRPr="00257653" w:rsidRDefault="003A68A0" w:rsidP="003F217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89,9</w:t>
            </w:r>
          </w:p>
        </w:tc>
      </w:tr>
    </w:tbl>
    <w:p w:rsidR="00025FCF" w:rsidRPr="00257653" w:rsidRDefault="00025FCF" w:rsidP="00025FCF">
      <w:pPr>
        <w:pStyle w:val="Default"/>
        <w:jc w:val="both"/>
        <w:rPr>
          <w:color w:val="000000" w:themeColor="text1"/>
          <w:sz w:val="28"/>
          <w:szCs w:val="28"/>
        </w:rPr>
      </w:pPr>
    </w:p>
    <w:p w:rsidR="00DE2A24" w:rsidRPr="00E331F9" w:rsidRDefault="00DE2A24" w:rsidP="00025FCF">
      <w:pPr>
        <w:pStyle w:val="Default"/>
        <w:jc w:val="both"/>
        <w:rPr>
          <w:color w:val="FF0000"/>
          <w:sz w:val="28"/>
          <w:szCs w:val="28"/>
        </w:rPr>
      </w:pPr>
    </w:p>
    <w:p w:rsidR="00DE2A24" w:rsidRPr="00E331F9" w:rsidRDefault="00DE2A24" w:rsidP="00025FCF">
      <w:pPr>
        <w:pStyle w:val="Default"/>
        <w:jc w:val="both"/>
        <w:rPr>
          <w:color w:val="FF0000"/>
          <w:sz w:val="28"/>
          <w:szCs w:val="28"/>
        </w:rPr>
      </w:pPr>
    </w:p>
    <w:p w:rsidR="00DE2A24" w:rsidRPr="006B3AC4" w:rsidRDefault="00DE2A24" w:rsidP="00F67302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  <w:r w:rsidRPr="006B3AC4">
        <w:rPr>
          <w:b/>
          <w:i/>
          <w:color w:val="000000" w:themeColor="text1"/>
          <w:sz w:val="28"/>
          <w:szCs w:val="28"/>
        </w:rPr>
        <w:t>2.1.</w:t>
      </w:r>
      <w:r w:rsidR="00F67302" w:rsidRPr="006B3AC4">
        <w:rPr>
          <w:b/>
          <w:i/>
          <w:color w:val="000000" w:themeColor="text1"/>
          <w:sz w:val="28"/>
          <w:szCs w:val="28"/>
        </w:rPr>
        <w:t>Сведения об исполнении районного бюджета за 201</w:t>
      </w:r>
      <w:r w:rsidR="00AF5252" w:rsidRPr="006B3AC4">
        <w:rPr>
          <w:b/>
          <w:i/>
          <w:color w:val="000000" w:themeColor="text1"/>
          <w:sz w:val="28"/>
          <w:szCs w:val="28"/>
        </w:rPr>
        <w:t>5</w:t>
      </w:r>
      <w:r w:rsidR="00F67302" w:rsidRPr="006B3AC4">
        <w:rPr>
          <w:b/>
          <w:i/>
          <w:color w:val="000000" w:themeColor="text1"/>
          <w:sz w:val="28"/>
          <w:szCs w:val="28"/>
        </w:rPr>
        <w:t xml:space="preserve"> год по доходам в разрезе видов доходов.</w:t>
      </w:r>
    </w:p>
    <w:p w:rsidR="00CA36DA" w:rsidRPr="006B3AC4" w:rsidRDefault="00CA36DA" w:rsidP="00F67302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</w:p>
    <w:p w:rsidR="00CA36DA" w:rsidRPr="006B3AC4" w:rsidRDefault="00CA36DA" w:rsidP="00F67302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</w:p>
    <w:p w:rsidR="00CA36DA" w:rsidRPr="006B3AC4" w:rsidRDefault="00CA36DA" w:rsidP="00F67302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</w:p>
    <w:p w:rsidR="00CA36DA" w:rsidRPr="006B3AC4" w:rsidRDefault="00CA36DA" w:rsidP="00F67302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</w:p>
    <w:p w:rsidR="00CA36DA" w:rsidRPr="006B3AC4" w:rsidRDefault="00CA36DA" w:rsidP="00F67302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</w:p>
    <w:p w:rsidR="00CA36DA" w:rsidRPr="006B3AC4" w:rsidRDefault="00CA36DA" w:rsidP="00F67302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</w:p>
    <w:p w:rsidR="00F67302" w:rsidRPr="006B3AC4" w:rsidRDefault="00F67302" w:rsidP="00F67302">
      <w:pPr>
        <w:pStyle w:val="Default"/>
        <w:jc w:val="right"/>
        <w:rPr>
          <w:color w:val="000000" w:themeColor="text1"/>
          <w:sz w:val="28"/>
          <w:szCs w:val="28"/>
        </w:rPr>
      </w:pPr>
      <w:r w:rsidRPr="006B3AC4">
        <w:rPr>
          <w:color w:val="000000" w:themeColor="text1"/>
          <w:sz w:val="28"/>
          <w:szCs w:val="28"/>
        </w:rPr>
        <w:lastRenderedPageBreak/>
        <w:t>Таблица 3</w:t>
      </w:r>
    </w:p>
    <w:p w:rsidR="00F67302" w:rsidRPr="006B3AC4" w:rsidRDefault="00F67302" w:rsidP="00025FCF">
      <w:pPr>
        <w:pStyle w:val="Default"/>
        <w:jc w:val="both"/>
        <w:rPr>
          <w:color w:val="000000" w:themeColor="text1"/>
          <w:sz w:val="28"/>
          <w:szCs w:val="28"/>
        </w:rPr>
      </w:pPr>
    </w:p>
    <w:p w:rsidR="00F67302" w:rsidRPr="006B3AC4" w:rsidRDefault="00F67302" w:rsidP="00F67302">
      <w:pPr>
        <w:pStyle w:val="Default"/>
        <w:jc w:val="center"/>
        <w:rPr>
          <w:color w:val="000000" w:themeColor="text1"/>
          <w:sz w:val="28"/>
          <w:szCs w:val="28"/>
        </w:rPr>
      </w:pPr>
      <w:r w:rsidRPr="006B3AC4">
        <w:rPr>
          <w:color w:val="000000" w:themeColor="text1"/>
          <w:sz w:val="28"/>
          <w:szCs w:val="28"/>
        </w:rPr>
        <w:t>Исполнение районного бюджета за 201</w:t>
      </w:r>
      <w:r w:rsidR="00AF5252" w:rsidRPr="006B3AC4">
        <w:rPr>
          <w:color w:val="000000" w:themeColor="text1"/>
          <w:sz w:val="28"/>
          <w:szCs w:val="28"/>
        </w:rPr>
        <w:t>5</w:t>
      </w:r>
      <w:r w:rsidRPr="006B3AC4">
        <w:rPr>
          <w:color w:val="000000" w:themeColor="text1"/>
          <w:sz w:val="28"/>
          <w:szCs w:val="28"/>
        </w:rPr>
        <w:t xml:space="preserve"> год по доходам</w:t>
      </w:r>
    </w:p>
    <w:p w:rsidR="00F67302" w:rsidRPr="006B3AC4" w:rsidRDefault="00F67302" w:rsidP="00F67302">
      <w:pPr>
        <w:pStyle w:val="Default"/>
        <w:jc w:val="right"/>
        <w:rPr>
          <w:color w:val="000000" w:themeColor="text1"/>
          <w:sz w:val="28"/>
          <w:szCs w:val="28"/>
        </w:rPr>
      </w:pPr>
      <w:r w:rsidRPr="006B3AC4">
        <w:rPr>
          <w:color w:val="000000" w:themeColor="text1"/>
          <w:sz w:val="28"/>
          <w:szCs w:val="28"/>
        </w:rPr>
        <w:t>(тыс</w:t>
      </w:r>
      <w:proofErr w:type="gramStart"/>
      <w:r w:rsidRPr="006B3AC4">
        <w:rPr>
          <w:color w:val="000000" w:themeColor="text1"/>
          <w:sz w:val="28"/>
          <w:szCs w:val="28"/>
        </w:rPr>
        <w:t>.р</w:t>
      </w:r>
      <w:proofErr w:type="gramEnd"/>
      <w:r w:rsidRPr="006B3AC4">
        <w:rPr>
          <w:color w:val="000000" w:themeColor="text1"/>
          <w:sz w:val="28"/>
          <w:szCs w:val="28"/>
        </w:rPr>
        <w:t>уб.)</w:t>
      </w:r>
    </w:p>
    <w:tbl>
      <w:tblPr>
        <w:tblStyle w:val="a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1417"/>
        <w:gridCol w:w="1276"/>
        <w:gridCol w:w="2410"/>
      </w:tblGrid>
      <w:tr w:rsidR="006B3AC4" w:rsidRPr="006B3AC4" w:rsidTr="000F2CDB">
        <w:tc>
          <w:tcPr>
            <w:tcW w:w="3403" w:type="dxa"/>
            <w:tcBorders>
              <w:bottom w:val="single" w:sz="4" w:space="0" w:color="auto"/>
            </w:tcBorders>
          </w:tcPr>
          <w:p w:rsidR="00F67302" w:rsidRPr="006B3AC4" w:rsidRDefault="00F67302" w:rsidP="00F6730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7302" w:rsidRPr="006B3AC4" w:rsidRDefault="00F67302" w:rsidP="00F6730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302" w:rsidRPr="006B3AC4" w:rsidRDefault="00F67302" w:rsidP="00F6730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B3AC4">
              <w:rPr>
                <w:color w:val="000000" w:themeColor="text1"/>
                <w:sz w:val="28"/>
                <w:szCs w:val="28"/>
              </w:rPr>
              <w:t>Исполне</w:t>
            </w:r>
            <w:r w:rsidR="001D025E" w:rsidRPr="006B3AC4">
              <w:rPr>
                <w:color w:val="000000" w:themeColor="text1"/>
                <w:sz w:val="28"/>
                <w:szCs w:val="28"/>
              </w:rPr>
              <w:t>-</w:t>
            </w:r>
            <w:r w:rsidRPr="006B3AC4">
              <w:rPr>
                <w:color w:val="000000" w:themeColor="text1"/>
                <w:sz w:val="28"/>
                <w:szCs w:val="28"/>
              </w:rPr>
              <w:t>ние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302" w:rsidRPr="006B3AC4" w:rsidRDefault="00F67302" w:rsidP="00F6730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 xml:space="preserve">Процент </w:t>
            </w:r>
            <w:proofErr w:type="gramStart"/>
            <w:r w:rsidRPr="006B3AC4">
              <w:rPr>
                <w:color w:val="000000" w:themeColor="text1"/>
                <w:sz w:val="28"/>
                <w:szCs w:val="28"/>
              </w:rPr>
              <w:t>исполне</w:t>
            </w:r>
            <w:r w:rsidR="001D025E" w:rsidRPr="006B3AC4">
              <w:rPr>
                <w:color w:val="000000" w:themeColor="text1"/>
                <w:sz w:val="28"/>
                <w:szCs w:val="28"/>
              </w:rPr>
              <w:t>-</w:t>
            </w:r>
            <w:r w:rsidRPr="006B3AC4">
              <w:rPr>
                <w:color w:val="000000" w:themeColor="text1"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7302" w:rsidRPr="006B3AC4" w:rsidRDefault="00F67302" w:rsidP="00F6730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Причина отклонения от плана</w:t>
            </w:r>
          </w:p>
        </w:tc>
      </w:tr>
      <w:tr w:rsidR="006B3AC4" w:rsidRPr="006B3AC4" w:rsidTr="000F2CDB">
        <w:tc>
          <w:tcPr>
            <w:tcW w:w="34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Доходы – 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67302" w:rsidRPr="006B3AC4" w:rsidRDefault="00257653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204</w:t>
            </w:r>
            <w:r w:rsidR="005712D6" w:rsidRPr="006B3A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3AC4">
              <w:rPr>
                <w:color w:val="000000" w:themeColor="text1"/>
                <w:sz w:val="28"/>
                <w:szCs w:val="28"/>
              </w:rPr>
              <w:t>693,9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200 504,9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67302" w:rsidRPr="006B3AC4" w:rsidRDefault="003A68A0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98,0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67302" w:rsidRPr="006B3AC4" w:rsidRDefault="00257653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28</w:t>
            </w:r>
            <w:r w:rsidR="005712D6" w:rsidRPr="006B3A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3AC4">
              <w:rPr>
                <w:color w:val="000000" w:themeColor="text1"/>
                <w:sz w:val="28"/>
                <w:szCs w:val="28"/>
              </w:rPr>
              <w:t>179,8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28 581,1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67302" w:rsidRPr="006B3AC4" w:rsidRDefault="003A68A0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101,4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  <w:shd w:val="clear" w:color="auto" w:fill="C6D9F1" w:themeFill="text2" w:themeFillTint="33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Налоговые доходы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F67302" w:rsidRPr="006B3AC4" w:rsidRDefault="00466F4C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25 153,4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F67302" w:rsidRPr="006B3AC4" w:rsidRDefault="00466F4C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25480,3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67302" w:rsidRPr="006B3AC4" w:rsidRDefault="003A68A0" w:rsidP="009D64F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101,3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19 092,1</w:t>
            </w:r>
          </w:p>
        </w:tc>
        <w:tc>
          <w:tcPr>
            <w:tcW w:w="1417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19 163,2</w:t>
            </w:r>
          </w:p>
        </w:tc>
        <w:tc>
          <w:tcPr>
            <w:tcW w:w="1276" w:type="dxa"/>
          </w:tcPr>
          <w:p w:rsidR="00F67302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100,4</w:t>
            </w:r>
          </w:p>
        </w:tc>
        <w:tc>
          <w:tcPr>
            <w:tcW w:w="2410" w:type="dxa"/>
          </w:tcPr>
          <w:p w:rsidR="00F67302" w:rsidRPr="006B3AC4" w:rsidRDefault="005712D6" w:rsidP="00A60311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увеличение поступлений    от налогоплательщиков</w:t>
            </w:r>
          </w:p>
        </w:tc>
      </w:tr>
      <w:tr w:rsidR="006B3AC4" w:rsidRPr="006B3AC4" w:rsidTr="000F2CDB">
        <w:tc>
          <w:tcPr>
            <w:tcW w:w="3403" w:type="dxa"/>
          </w:tcPr>
          <w:p w:rsidR="00A60311" w:rsidRPr="006B3AC4" w:rsidRDefault="00A60311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</w:tcPr>
          <w:p w:rsidR="00A60311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3 295,0</w:t>
            </w:r>
          </w:p>
        </w:tc>
        <w:tc>
          <w:tcPr>
            <w:tcW w:w="1417" w:type="dxa"/>
          </w:tcPr>
          <w:p w:rsidR="00A60311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3 333,1</w:t>
            </w:r>
          </w:p>
        </w:tc>
        <w:tc>
          <w:tcPr>
            <w:tcW w:w="1276" w:type="dxa"/>
          </w:tcPr>
          <w:p w:rsidR="00A60311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101,2</w:t>
            </w:r>
          </w:p>
        </w:tc>
        <w:tc>
          <w:tcPr>
            <w:tcW w:w="2410" w:type="dxa"/>
          </w:tcPr>
          <w:p w:rsidR="00A60311" w:rsidRPr="006B3AC4" w:rsidRDefault="001947FB" w:rsidP="00133277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уплата задолженности по акцизам</w:t>
            </w:r>
          </w:p>
        </w:tc>
      </w:tr>
      <w:tr w:rsidR="006B3AC4" w:rsidRPr="006B3AC4" w:rsidTr="000F2CDB">
        <w:tc>
          <w:tcPr>
            <w:tcW w:w="3403" w:type="dxa"/>
          </w:tcPr>
          <w:p w:rsidR="00F67302" w:rsidRPr="006B3AC4" w:rsidRDefault="00F67302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Налоги на совокупный доход</w:t>
            </w:r>
          </w:p>
        </w:tc>
        <w:tc>
          <w:tcPr>
            <w:tcW w:w="1418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2 581,3</w:t>
            </w:r>
          </w:p>
        </w:tc>
        <w:tc>
          <w:tcPr>
            <w:tcW w:w="1417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2 799,0</w:t>
            </w:r>
          </w:p>
        </w:tc>
        <w:tc>
          <w:tcPr>
            <w:tcW w:w="1276" w:type="dxa"/>
          </w:tcPr>
          <w:p w:rsidR="00F67302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108,4</w:t>
            </w:r>
          </w:p>
        </w:tc>
        <w:tc>
          <w:tcPr>
            <w:tcW w:w="2410" w:type="dxa"/>
          </w:tcPr>
          <w:p w:rsidR="00F67302" w:rsidRPr="006B3AC4" w:rsidRDefault="00560F2D" w:rsidP="00133277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у</w:t>
            </w:r>
            <w:r w:rsidR="007A5136" w:rsidRPr="006B3AC4">
              <w:rPr>
                <w:color w:val="000000" w:themeColor="text1"/>
              </w:rPr>
              <w:t>величение поступлений</w:t>
            </w:r>
            <w:r w:rsidR="000F2CDB" w:rsidRPr="006B3AC4">
              <w:rPr>
                <w:color w:val="000000" w:themeColor="text1"/>
              </w:rPr>
              <w:t xml:space="preserve">    от налогоплательщиков</w:t>
            </w:r>
          </w:p>
        </w:tc>
      </w:tr>
      <w:tr w:rsidR="006B3AC4" w:rsidRPr="006B3AC4" w:rsidTr="000F2CDB">
        <w:tc>
          <w:tcPr>
            <w:tcW w:w="3403" w:type="dxa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  </w:t>
            </w:r>
            <w:r w:rsidR="001D025E" w:rsidRPr="006B3AC4">
              <w:rPr>
                <w:color w:val="000000" w:themeColor="text1"/>
              </w:rPr>
              <w:t xml:space="preserve">     </w:t>
            </w:r>
            <w:r w:rsidRPr="006B3AC4">
              <w:rPr>
                <w:color w:val="000000" w:themeColor="text1"/>
              </w:rPr>
              <w:t>единый налог на вмененный доход</w:t>
            </w:r>
          </w:p>
        </w:tc>
        <w:tc>
          <w:tcPr>
            <w:tcW w:w="1418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2 128,0</w:t>
            </w:r>
          </w:p>
        </w:tc>
        <w:tc>
          <w:tcPr>
            <w:tcW w:w="1417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2 345,3</w:t>
            </w:r>
          </w:p>
        </w:tc>
        <w:tc>
          <w:tcPr>
            <w:tcW w:w="1276" w:type="dxa"/>
          </w:tcPr>
          <w:p w:rsidR="00F67302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110,2</w:t>
            </w:r>
          </w:p>
        </w:tc>
        <w:tc>
          <w:tcPr>
            <w:tcW w:w="2410" w:type="dxa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F67302" w:rsidRPr="006B3AC4" w:rsidRDefault="00F67302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   </w:t>
            </w:r>
            <w:r w:rsidR="001D025E" w:rsidRPr="006B3AC4">
              <w:rPr>
                <w:color w:val="000000" w:themeColor="text1"/>
              </w:rPr>
              <w:t xml:space="preserve">    </w:t>
            </w:r>
            <w:r w:rsidRPr="006B3AC4">
              <w:rPr>
                <w:color w:val="000000" w:themeColor="text1"/>
              </w:rPr>
              <w:t xml:space="preserve">единый сельскохозяйственный налог    </w:t>
            </w:r>
          </w:p>
        </w:tc>
        <w:tc>
          <w:tcPr>
            <w:tcW w:w="1418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453,3</w:t>
            </w:r>
          </w:p>
        </w:tc>
        <w:tc>
          <w:tcPr>
            <w:tcW w:w="1417" w:type="dxa"/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453,7</w:t>
            </w:r>
          </w:p>
        </w:tc>
        <w:tc>
          <w:tcPr>
            <w:tcW w:w="1276" w:type="dxa"/>
          </w:tcPr>
          <w:p w:rsidR="00F67302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100,1</w:t>
            </w:r>
          </w:p>
        </w:tc>
        <w:tc>
          <w:tcPr>
            <w:tcW w:w="2410" w:type="dxa"/>
          </w:tcPr>
          <w:p w:rsidR="00F67302" w:rsidRPr="006B3AC4" w:rsidRDefault="00F67302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  <w:tcBorders>
              <w:bottom w:val="single" w:sz="4" w:space="0" w:color="auto"/>
            </w:tcBorders>
          </w:tcPr>
          <w:p w:rsidR="00F67302" w:rsidRPr="006B3AC4" w:rsidRDefault="00F67302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7302" w:rsidRPr="006B3AC4" w:rsidRDefault="005712D6" w:rsidP="00A60311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185,0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302" w:rsidRPr="006B3AC4" w:rsidRDefault="005712D6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185,1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302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7302" w:rsidRPr="006B3AC4" w:rsidRDefault="00F67302" w:rsidP="00133277">
            <w:pPr>
              <w:pStyle w:val="Default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  <w:shd w:val="clear" w:color="auto" w:fill="C6D9F1" w:themeFill="text2" w:themeFillTint="33"/>
          </w:tcPr>
          <w:p w:rsidR="00210690" w:rsidRPr="006B3AC4" w:rsidRDefault="00210690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Неналоговые доходы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10690" w:rsidRPr="006B3AC4" w:rsidRDefault="00466F4C" w:rsidP="00B4516F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3026,4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10690" w:rsidRPr="006B3AC4" w:rsidRDefault="00B30145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3100,8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10690" w:rsidRPr="006B3AC4" w:rsidRDefault="003A68A0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102,5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210690" w:rsidRPr="006B3AC4" w:rsidRDefault="00210690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Доходы от использования имущества, находящегося в государственной   и муниципальной собственности</w:t>
            </w:r>
          </w:p>
        </w:tc>
        <w:tc>
          <w:tcPr>
            <w:tcW w:w="1418" w:type="dxa"/>
          </w:tcPr>
          <w:p w:rsidR="00210690" w:rsidRPr="006B3AC4" w:rsidRDefault="009D64F4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1 919,2</w:t>
            </w:r>
          </w:p>
        </w:tc>
        <w:tc>
          <w:tcPr>
            <w:tcW w:w="1417" w:type="dxa"/>
          </w:tcPr>
          <w:p w:rsidR="00210690" w:rsidRPr="006B3AC4" w:rsidRDefault="009D64F4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1 919,2</w:t>
            </w:r>
          </w:p>
        </w:tc>
        <w:tc>
          <w:tcPr>
            <w:tcW w:w="1276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210690" w:rsidRPr="006B3AC4" w:rsidRDefault="00210690" w:rsidP="00133277">
            <w:pPr>
              <w:pStyle w:val="Default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1D025E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210690" w:rsidRPr="006B3AC4" w:rsidRDefault="009D64F4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988,2</w:t>
            </w:r>
          </w:p>
        </w:tc>
        <w:tc>
          <w:tcPr>
            <w:tcW w:w="1417" w:type="dxa"/>
          </w:tcPr>
          <w:p w:rsidR="00210690" w:rsidRPr="006B3AC4" w:rsidRDefault="009D64F4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988,2</w:t>
            </w:r>
          </w:p>
        </w:tc>
        <w:tc>
          <w:tcPr>
            <w:tcW w:w="1276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210690" w:rsidRPr="006B3AC4" w:rsidRDefault="00210690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1D025E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        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фондах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</w:tcPr>
          <w:p w:rsidR="00210690" w:rsidRPr="006B3AC4" w:rsidRDefault="009D64F4" w:rsidP="00445B06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931,0</w:t>
            </w:r>
          </w:p>
        </w:tc>
        <w:tc>
          <w:tcPr>
            <w:tcW w:w="1417" w:type="dxa"/>
          </w:tcPr>
          <w:p w:rsidR="00210690" w:rsidRPr="006B3AC4" w:rsidRDefault="009D64F4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931,0</w:t>
            </w:r>
          </w:p>
        </w:tc>
        <w:tc>
          <w:tcPr>
            <w:tcW w:w="1276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</w:t>
            </w:r>
            <w:r w:rsidR="003A68A0" w:rsidRPr="006B3AC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10" w:type="dxa"/>
          </w:tcPr>
          <w:p w:rsidR="00210690" w:rsidRPr="006B3AC4" w:rsidRDefault="00210690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18" w:type="dxa"/>
          </w:tcPr>
          <w:p w:rsidR="00210690" w:rsidRPr="006B3AC4" w:rsidRDefault="009D64F4" w:rsidP="00B4516F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185,0</w:t>
            </w:r>
          </w:p>
        </w:tc>
        <w:tc>
          <w:tcPr>
            <w:tcW w:w="1417" w:type="dxa"/>
          </w:tcPr>
          <w:p w:rsidR="00210690" w:rsidRPr="006B3AC4" w:rsidRDefault="009D64F4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185,1</w:t>
            </w:r>
          </w:p>
        </w:tc>
        <w:tc>
          <w:tcPr>
            <w:tcW w:w="1276" w:type="dxa"/>
          </w:tcPr>
          <w:p w:rsidR="00210690" w:rsidRPr="006B3AC4" w:rsidRDefault="009D64F4" w:rsidP="00B4516F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100,1</w:t>
            </w:r>
          </w:p>
        </w:tc>
        <w:tc>
          <w:tcPr>
            <w:tcW w:w="2410" w:type="dxa"/>
          </w:tcPr>
          <w:p w:rsidR="00210690" w:rsidRPr="006B3AC4" w:rsidRDefault="00EF0191" w:rsidP="00133277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Уплата налога в полном объеме</w:t>
            </w: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211,0</w:t>
            </w:r>
          </w:p>
        </w:tc>
        <w:tc>
          <w:tcPr>
            <w:tcW w:w="1417" w:type="dxa"/>
          </w:tcPr>
          <w:p w:rsidR="00210690" w:rsidRPr="006B3AC4" w:rsidRDefault="009D64F4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262,1</w:t>
            </w:r>
          </w:p>
        </w:tc>
        <w:tc>
          <w:tcPr>
            <w:tcW w:w="1276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124,2</w:t>
            </w:r>
          </w:p>
        </w:tc>
        <w:tc>
          <w:tcPr>
            <w:tcW w:w="2410" w:type="dxa"/>
          </w:tcPr>
          <w:p w:rsidR="00210690" w:rsidRPr="006B3AC4" w:rsidRDefault="009D64F4" w:rsidP="009D64F4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Уплата задолженности по коммунальным </w:t>
            </w:r>
            <w:r w:rsidR="00210690" w:rsidRPr="006B3AC4">
              <w:rPr>
                <w:color w:val="000000" w:themeColor="text1"/>
              </w:rPr>
              <w:t>услуг</w:t>
            </w:r>
            <w:r w:rsidRPr="006B3AC4">
              <w:rPr>
                <w:color w:val="000000" w:themeColor="text1"/>
              </w:rPr>
              <w:t>ам</w:t>
            </w:r>
            <w:r w:rsidR="00210690" w:rsidRPr="006B3AC4">
              <w:rPr>
                <w:color w:val="000000" w:themeColor="text1"/>
              </w:rPr>
              <w:t xml:space="preserve"> </w:t>
            </w: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295,4</w:t>
            </w:r>
          </w:p>
        </w:tc>
        <w:tc>
          <w:tcPr>
            <w:tcW w:w="1417" w:type="dxa"/>
          </w:tcPr>
          <w:p w:rsidR="00210690" w:rsidRPr="006B3AC4" w:rsidRDefault="009D64F4" w:rsidP="00B3014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295,</w:t>
            </w:r>
            <w:r w:rsidR="00B30145" w:rsidRPr="006B3AC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</w:t>
            </w:r>
            <w:r w:rsidR="00B4516F" w:rsidRPr="006B3AC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10690" w:rsidRPr="006B3AC4" w:rsidRDefault="009D64F4" w:rsidP="00EF0191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Уплата налога в полном объеме</w:t>
            </w: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F67302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210690" w:rsidRPr="006B3AC4" w:rsidRDefault="009D64F4" w:rsidP="00B4516F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75,8</w:t>
            </w:r>
          </w:p>
        </w:tc>
        <w:tc>
          <w:tcPr>
            <w:tcW w:w="1417" w:type="dxa"/>
          </w:tcPr>
          <w:p w:rsidR="00210690" w:rsidRPr="006B3AC4" w:rsidRDefault="00B30145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75,9</w:t>
            </w:r>
          </w:p>
        </w:tc>
        <w:tc>
          <w:tcPr>
            <w:tcW w:w="1276" w:type="dxa"/>
          </w:tcPr>
          <w:p w:rsidR="00210690" w:rsidRPr="006B3AC4" w:rsidRDefault="009D64F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210690" w:rsidRPr="006B3AC4" w:rsidRDefault="00210690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210690" w:rsidRPr="006B3AC4" w:rsidRDefault="00210690" w:rsidP="00A47215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      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210690" w:rsidRPr="006B3AC4" w:rsidRDefault="00466F4C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219,6</w:t>
            </w:r>
          </w:p>
        </w:tc>
        <w:tc>
          <w:tcPr>
            <w:tcW w:w="1417" w:type="dxa"/>
          </w:tcPr>
          <w:p w:rsidR="00210690" w:rsidRPr="006B3AC4" w:rsidRDefault="00466F4C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219,6</w:t>
            </w:r>
          </w:p>
        </w:tc>
        <w:tc>
          <w:tcPr>
            <w:tcW w:w="1276" w:type="dxa"/>
          </w:tcPr>
          <w:p w:rsidR="00210690" w:rsidRPr="006B3AC4" w:rsidRDefault="00466F4C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210690" w:rsidRPr="006B3AC4" w:rsidRDefault="00210690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  <w:tcBorders>
              <w:bottom w:val="single" w:sz="4" w:space="0" w:color="auto"/>
            </w:tcBorders>
          </w:tcPr>
          <w:p w:rsidR="00210690" w:rsidRPr="006B3AC4" w:rsidRDefault="00210690" w:rsidP="00A47215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0690" w:rsidRPr="006B3AC4" w:rsidRDefault="00466F4C" w:rsidP="00B4516F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415,8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690" w:rsidRPr="006B3AC4" w:rsidRDefault="00466F4C" w:rsidP="00210690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438,9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690" w:rsidRPr="006B3AC4" w:rsidRDefault="00466F4C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105,6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0690" w:rsidRPr="006B3AC4" w:rsidRDefault="00EF0191" w:rsidP="00466F4C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 xml:space="preserve">Уплата </w:t>
            </w:r>
            <w:r w:rsidR="00466F4C" w:rsidRPr="006B3AC4">
              <w:rPr>
                <w:color w:val="000000" w:themeColor="text1"/>
              </w:rPr>
              <w:t>задолженности</w:t>
            </w:r>
          </w:p>
        </w:tc>
      </w:tr>
      <w:tr w:rsidR="006B3AC4" w:rsidRPr="006B3AC4" w:rsidTr="000F2CDB">
        <w:tc>
          <w:tcPr>
            <w:tcW w:w="3403" w:type="dxa"/>
            <w:shd w:val="clear" w:color="auto" w:fill="C2D69B" w:themeFill="accent3" w:themeFillTint="99"/>
          </w:tcPr>
          <w:p w:rsidR="00A47215" w:rsidRPr="006B3AC4" w:rsidRDefault="00A47215" w:rsidP="00A47215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A47215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176 513,9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A47215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171 923,8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47215" w:rsidRPr="006B3AC4" w:rsidRDefault="006B3AC4" w:rsidP="00960E0C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97,4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A47215" w:rsidRPr="006B3AC4" w:rsidRDefault="00A47215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A47215" w:rsidRPr="006B3AC4" w:rsidRDefault="00A47215" w:rsidP="00A47215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Дотации</w:t>
            </w:r>
          </w:p>
        </w:tc>
        <w:tc>
          <w:tcPr>
            <w:tcW w:w="1418" w:type="dxa"/>
          </w:tcPr>
          <w:p w:rsidR="00A47215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38 145,9</w:t>
            </w:r>
          </w:p>
        </w:tc>
        <w:tc>
          <w:tcPr>
            <w:tcW w:w="1417" w:type="dxa"/>
          </w:tcPr>
          <w:p w:rsidR="00A47215" w:rsidRPr="006B3AC4" w:rsidRDefault="006B3AC4" w:rsidP="00DC352E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38 145,9</w:t>
            </w:r>
          </w:p>
        </w:tc>
        <w:tc>
          <w:tcPr>
            <w:tcW w:w="1276" w:type="dxa"/>
          </w:tcPr>
          <w:p w:rsidR="00A47215" w:rsidRPr="006B3AC4" w:rsidRDefault="00133277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A47215" w:rsidRPr="006B3AC4" w:rsidRDefault="00A47215" w:rsidP="00025FCF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6B3AC4" w:rsidRPr="006B3AC4" w:rsidTr="000F2CDB">
        <w:tc>
          <w:tcPr>
            <w:tcW w:w="3403" w:type="dxa"/>
          </w:tcPr>
          <w:p w:rsidR="00A47215" w:rsidRPr="006B3AC4" w:rsidRDefault="00A47215" w:rsidP="00A47215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Субсидии</w:t>
            </w:r>
          </w:p>
        </w:tc>
        <w:tc>
          <w:tcPr>
            <w:tcW w:w="1418" w:type="dxa"/>
          </w:tcPr>
          <w:p w:rsidR="00A47215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16 547,9</w:t>
            </w:r>
          </w:p>
        </w:tc>
        <w:tc>
          <w:tcPr>
            <w:tcW w:w="1417" w:type="dxa"/>
          </w:tcPr>
          <w:p w:rsidR="00A47215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15 362,3</w:t>
            </w:r>
          </w:p>
        </w:tc>
        <w:tc>
          <w:tcPr>
            <w:tcW w:w="1276" w:type="dxa"/>
          </w:tcPr>
          <w:p w:rsidR="00A47215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92,8</w:t>
            </w:r>
          </w:p>
        </w:tc>
        <w:tc>
          <w:tcPr>
            <w:tcW w:w="2410" w:type="dxa"/>
          </w:tcPr>
          <w:p w:rsidR="00A47215" w:rsidRPr="006B3AC4" w:rsidRDefault="00133277" w:rsidP="00133277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средства из областного бюджета перечислены не в полном объеме</w:t>
            </w:r>
          </w:p>
        </w:tc>
      </w:tr>
      <w:tr w:rsidR="006B3AC4" w:rsidRPr="006B3AC4" w:rsidTr="000F2CDB">
        <w:tc>
          <w:tcPr>
            <w:tcW w:w="3403" w:type="dxa"/>
          </w:tcPr>
          <w:p w:rsidR="00133277" w:rsidRPr="006B3AC4" w:rsidRDefault="00133277" w:rsidP="00A47215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Субвенции</w:t>
            </w:r>
          </w:p>
        </w:tc>
        <w:tc>
          <w:tcPr>
            <w:tcW w:w="1418" w:type="dxa"/>
          </w:tcPr>
          <w:p w:rsidR="00133277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110 346,2</w:t>
            </w:r>
          </w:p>
        </w:tc>
        <w:tc>
          <w:tcPr>
            <w:tcW w:w="1417" w:type="dxa"/>
          </w:tcPr>
          <w:p w:rsidR="00133277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107 045,9</w:t>
            </w:r>
          </w:p>
        </w:tc>
        <w:tc>
          <w:tcPr>
            <w:tcW w:w="1276" w:type="dxa"/>
          </w:tcPr>
          <w:p w:rsidR="00133277" w:rsidRPr="006B3AC4" w:rsidRDefault="006B3AC4" w:rsidP="006F106E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97,0</w:t>
            </w:r>
          </w:p>
        </w:tc>
        <w:tc>
          <w:tcPr>
            <w:tcW w:w="2410" w:type="dxa"/>
          </w:tcPr>
          <w:p w:rsidR="00133277" w:rsidRPr="006B3AC4" w:rsidRDefault="00133277" w:rsidP="00EC0F07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средства из областного бюджета перечислены не в полном объеме</w:t>
            </w:r>
          </w:p>
        </w:tc>
      </w:tr>
      <w:tr w:rsidR="006B3AC4" w:rsidRPr="006B3AC4" w:rsidTr="000F2CDB">
        <w:tc>
          <w:tcPr>
            <w:tcW w:w="3403" w:type="dxa"/>
          </w:tcPr>
          <w:p w:rsidR="00133277" w:rsidRPr="006B3AC4" w:rsidRDefault="00133277" w:rsidP="00A47215">
            <w:pPr>
              <w:pStyle w:val="Default"/>
              <w:jc w:val="both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133277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11 473,9</w:t>
            </w:r>
          </w:p>
        </w:tc>
        <w:tc>
          <w:tcPr>
            <w:tcW w:w="1417" w:type="dxa"/>
          </w:tcPr>
          <w:p w:rsidR="00133277" w:rsidRPr="006B3AC4" w:rsidRDefault="006B3AC4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11 369,7</w:t>
            </w:r>
          </w:p>
        </w:tc>
        <w:tc>
          <w:tcPr>
            <w:tcW w:w="1276" w:type="dxa"/>
          </w:tcPr>
          <w:p w:rsidR="00133277" w:rsidRPr="006B3AC4" w:rsidRDefault="006F106E" w:rsidP="00A4721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6B3AC4">
              <w:rPr>
                <w:color w:val="000000" w:themeColor="text1"/>
                <w:sz w:val="28"/>
                <w:szCs w:val="28"/>
              </w:rPr>
              <w:t>83,6</w:t>
            </w:r>
          </w:p>
        </w:tc>
        <w:tc>
          <w:tcPr>
            <w:tcW w:w="2410" w:type="dxa"/>
          </w:tcPr>
          <w:p w:rsidR="00133277" w:rsidRPr="006B3AC4" w:rsidRDefault="00133277" w:rsidP="00133277">
            <w:pPr>
              <w:pStyle w:val="Default"/>
              <w:rPr>
                <w:color w:val="000000" w:themeColor="text1"/>
              </w:rPr>
            </w:pPr>
            <w:r w:rsidRPr="006B3AC4">
              <w:rPr>
                <w:color w:val="000000" w:themeColor="text1"/>
              </w:rPr>
              <w:t>средства из бюджетов поселений перечислены не в полном объеме</w:t>
            </w:r>
          </w:p>
        </w:tc>
      </w:tr>
    </w:tbl>
    <w:p w:rsidR="00F67302" w:rsidRPr="00E331F9" w:rsidRDefault="00F67302" w:rsidP="00025FCF">
      <w:pPr>
        <w:pStyle w:val="Default"/>
        <w:jc w:val="both"/>
        <w:rPr>
          <w:color w:val="FF0000"/>
          <w:sz w:val="28"/>
          <w:szCs w:val="28"/>
        </w:rPr>
      </w:pPr>
    </w:p>
    <w:p w:rsidR="00D6121B" w:rsidRDefault="00230C3A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748B">
        <w:rPr>
          <w:sz w:val="28"/>
          <w:szCs w:val="28"/>
        </w:rPr>
        <w:t xml:space="preserve">В структуре налоговых доходов наибольший удельный вес занимает налог на доходы с физических лиц-75,2%; </w:t>
      </w:r>
      <w:r w:rsidR="0058748B" w:rsidRPr="0058748B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="0058748B">
        <w:rPr>
          <w:sz w:val="28"/>
          <w:szCs w:val="28"/>
        </w:rPr>
        <w:t>-13,1 %;</w:t>
      </w:r>
      <w:r w:rsidR="0058748B" w:rsidRPr="0058748B">
        <w:rPr>
          <w:color w:val="000000" w:themeColor="text1"/>
        </w:rPr>
        <w:t xml:space="preserve"> </w:t>
      </w:r>
      <w:r w:rsidR="0058748B" w:rsidRPr="0058748B">
        <w:rPr>
          <w:sz w:val="28"/>
          <w:szCs w:val="28"/>
        </w:rPr>
        <w:t xml:space="preserve">Налоги </w:t>
      </w:r>
      <w:proofErr w:type="gramStart"/>
      <w:r w:rsidR="0058748B" w:rsidRPr="0058748B">
        <w:rPr>
          <w:sz w:val="28"/>
          <w:szCs w:val="28"/>
        </w:rPr>
        <w:t>на</w:t>
      </w:r>
      <w:proofErr w:type="gramEnd"/>
      <w:r w:rsidR="0058748B" w:rsidRPr="0058748B">
        <w:rPr>
          <w:sz w:val="28"/>
          <w:szCs w:val="28"/>
        </w:rPr>
        <w:t xml:space="preserve"> совокупный доход</w:t>
      </w:r>
      <w:r w:rsidR="0058748B">
        <w:rPr>
          <w:sz w:val="28"/>
          <w:szCs w:val="28"/>
        </w:rPr>
        <w:t>-11,0%</w:t>
      </w:r>
      <w:r>
        <w:rPr>
          <w:sz w:val="28"/>
          <w:szCs w:val="28"/>
        </w:rPr>
        <w:t>; госпошлина-0,7%.</w:t>
      </w:r>
    </w:p>
    <w:p w:rsidR="00230C3A" w:rsidRDefault="00230C3A" w:rsidP="00230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структуре неналоговых доходов наибольший удельный вес занимают д</w:t>
      </w:r>
      <w:r w:rsidRPr="00230C3A">
        <w:rPr>
          <w:sz w:val="28"/>
          <w:szCs w:val="28"/>
        </w:rPr>
        <w:t>оходы от использования имущества, находящегося в государственной   и муниципальной собственности</w:t>
      </w:r>
      <w:r>
        <w:rPr>
          <w:sz w:val="28"/>
          <w:szCs w:val="28"/>
        </w:rPr>
        <w:t>-61,9%;</w:t>
      </w:r>
      <w:r w:rsidRPr="00230C3A">
        <w:rPr>
          <w:color w:val="000000" w:themeColor="text1"/>
        </w:rPr>
        <w:t xml:space="preserve"> </w:t>
      </w:r>
      <w:r w:rsidRPr="00230C3A">
        <w:rPr>
          <w:color w:val="000000" w:themeColor="text1"/>
          <w:sz w:val="28"/>
          <w:szCs w:val="28"/>
        </w:rPr>
        <w:t>п</w:t>
      </w:r>
      <w:r w:rsidRPr="00230C3A">
        <w:rPr>
          <w:sz w:val="28"/>
          <w:szCs w:val="28"/>
        </w:rPr>
        <w:t>латежи при пользовании природными ресурсами</w:t>
      </w:r>
      <w:r>
        <w:rPr>
          <w:sz w:val="28"/>
          <w:szCs w:val="28"/>
        </w:rPr>
        <w:t xml:space="preserve"> составляют-6%; д</w:t>
      </w:r>
      <w:r w:rsidRPr="00230C3A">
        <w:rPr>
          <w:sz w:val="28"/>
          <w:szCs w:val="28"/>
        </w:rPr>
        <w:t>оходы от оказания платных услуг (работ) и компенсации затрат государства</w:t>
      </w:r>
      <w:r>
        <w:rPr>
          <w:sz w:val="28"/>
          <w:szCs w:val="28"/>
        </w:rPr>
        <w:t>-8,5%;</w:t>
      </w:r>
      <w:r w:rsidRPr="00230C3A">
        <w:rPr>
          <w:color w:val="000000" w:themeColor="text1"/>
        </w:rPr>
        <w:t xml:space="preserve"> </w:t>
      </w:r>
      <w:r w:rsidRPr="00230C3A">
        <w:rPr>
          <w:color w:val="000000" w:themeColor="text1"/>
          <w:sz w:val="28"/>
          <w:szCs w:val="28"/>
        </w:rPr>
        <w:t>д</w:t>
      </w:r>
      <w:r w:rsidRPr="00230C3A">
        <w:rPr>
          <w:sz w:val="28"/>
          <w:szCs w:val="28"/>
        </w:rPr>
        <w:t xml:space="preserve">оходы от продажи </w:t>
      </w:r>
      <w:r w:rsidRPr="00230C3A">
        <w:rPr>
          <w:sz w:val="28"/>
          <w:szCs w:val="28"/>
        </w:rPr>
        <w:lastRenderedPageBreak/>
        <w:t>материальных и нематериальных активов</w:t>
      </w:r>
      <w:r>
        <w:rPr>
          <w:sz w:val="28"/>
          <w:szCs w:val="28"/>
        </w:rPr>
        <w:t>-9,5%; ш</w:t>
      </w:r>
      <w:r w:rsidRPr="00230C3A">
        <w:rPr>
          <w:sz w:val="28"/>
          <w:szCs w:val="28"/>
        </w:rPr>
        <w:t>трафы, санкции, возмещение ущерба</w:t>
      </w:r>
      <w:r>
        <w:rPr>
          <w:sz w:val="28"/>
          <w:szCs w:val="28"/>
        </w:rPr>
        <w:t>-14,2%.</w:t>
      </w:r>
      <w:proofErr w:type="gramEnd"/>
    </w:p>
    <w:p w:rsidR="00230C3A" w:rsidRPr="00230C3A" w:rsidRDefault="00230C3A" w:rsidP="00230C3A">
      <w:pPr>
        <w:pStyle w:val="Default"/>
        <w:jc w:val="both"/>
        <w:rPr>
          <w:sz w:val="28"/>
          <w:szCs w:val="28"/>
        </w:rPr>
      </w:pPr>
    </w:p>
    <w:p w:rsidR="00D6121B" w:rsidRPr="00497B16" w:rsidRDefault="00497B16" w:rsidP="00D95DBB">
      <w:pPr>
        <w:pStyle w:val="Default"/>
        <w:keepNext/>
        <w:jc w:val="both"/>
        <w:rPr>
          <w:sz w:val="28"/>
          <w:szCs w:val="28"/>
        </w:rPr>
      </w:pPr>
      <w:r w:rsidRPr="00497B16">
        <w:rPr>
          <w:sz w:val="28"/>
          <w:szCs w:val="28"/>
        </w:rPr>
        <w:t xml:space="preserve">                В структуре безвозмездных поступлений наибольший удельный вес занимают субвенции – </w:t>
      </w:r>
      <w:r w:rsidR="0058748B">
        <w:rPr>
          <w:sz w:val="28"/>
          <w:szCs w:val="28"/>
        </w:rPr>
        <w:t>62,3</w:t>
      </w:r>
      <w:r w:rsidRPr="00497B16">
        <w:rPr>
          <w:sz w:val="28"/>
          <w:szCs w:val="28"/>
        </w:rPr>
        <w:t>%, субсидии</w:t>
      </w:r>
      <w:r w:rsidR="004B68A4">
        <w:rPr>
          <w:sz w:val="28"/>
          <w:szCs w:val="28"/>
        </w:rPr>
        <w:t xml:space="preserve"> составляют </w:t>
      </w:r>
      <w:r w:rsidR="0058748B">
        <w:rPr>
          <w:sz w:val="28"/>
          <w:szCs w:val="28"/>
        </w:rPr>
        <w:t>8,</w:t>
      </w:r>
      <w:r w:rsidR="004B68A4">
        <w:rPr>
          <w:sz w:val="28"/>
          <w:szCs w:val="28"/>
        </w:rPr>
        <w:t xml:space="preserve">9%, дотации – </w:t>
      </w:r>
      <w:r w:rsidR="0058748B">
        <w:rPr>
          <w:sz w:val="28"/>
          <w:szCs w:val="28"/>
        </w:rPr>
        <w:t>22,2%, иные межбюджетные трансферты 6,6%.</w:t>
      </w:r>
    </w:p>
    <w:p w:rsidR="00497B16" w:rsidRPr="00497B16" w:rsidRDefault="00497B16" w:rsidP="00D95DBB">
      <w:pPr>
        <w:pStyle w:val="Default"/>
        <w:keepNext/>
        <w:jc w:val="both"/>
        <w:rPr>
          <w:sz w:val="28"/>
          <w:szCs w:val="28"/>
        </w:rPr>
      </w:pPr>
    </w:p>
    <w:p w:rsidR="00497B16" w:rsidRDefault="00497B16" w:rsidP="00D95DBB">
      <w:pPr>
        <w:pStyle w:val="Default"/>
        <w:keepNext/>
        <w:jc w:val="both"/>
        <w:rPr>
          <w:sz w:val="28"/>
          <w:szCs w:val="28"/>
        </w:rPr>
      </w:pPr>
    </w:p>
    <w:p w:rsidR="00AD5076" w:rsidRPr="00497B16" w:rsidRDefault="00AD5076" w:rsidP="00D95DBB">
      <w:pPr>
        <w:pStyle w:val="Default"/>
        <w:keepNext/>
        <w:jc w:val="both"/>
        <w:rPr>
          <w:sz w:val="28"/>
          <w:szCs w:val="28"/>
        </w:rPr>
      </w:pPr>
    </w:p>
    <w:p w:rsidR="00497B16" w:rsidRDefault="00497B16" w:rsidP="00497B16">
      <w:pPr>
        <w:pStyle w:val="Default"/>
        <w:keepNext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7B16">
        <w:rPr>
          <w:b/>
          <w:sz w:val="28"/>
          <w:szCs w:val="28"/>
        </w:rPr>
        <w:t>Исполнение районного бюджета по расходам за 201</w:t>
      </w:r>
      <w:r w:rsidR="004B68A4">
        <w:rPr>
          <w:b/>
          <w:sz w:val="28"/>
          <w:szCs w:val="28"/>
        </w:rPr>
        <w:t>5</w:t>
      </w:r>
      <w:r w:rsidRPr="00497B16">
        <w:rPr>
          <w:b/>
          <w:sz w:val="28"/>
          <w:szCs w:val="28"/>
        </w:rPr>
        <w:t xml:space="preserve"> год</w:t>
      </w:r>
    </w:p>
    <w:p w:rsidR="00497B16" w:rsidRDefault="00497B16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AD5076" w:rsidRPr="00497B16" w:rsidRDefault="00AD5076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D6121B" w:rsidRDefault="00497B16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Расходы бюджета </w:t>
      </w:r>
      <w:r>
        <w:rPr>
          <w:sz w:val="28"/>
          <w:szCs w:val="28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497B16" w:rsidRDefault="00497B16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497B16" w:rsidRDefault="00497B16" w:rsidP="00497B16">
      <w:pPr>
        <w:pStyle w:val="Default"/>
        <w:jc w:val="both"/>
        <w:rPr>
          <w:sz w:val="28"/>
          <w:szCs w:val="28"/>
        </w:rPr>
      </w:pPr>
    </w:p>
    <w:p w:rsidR="00497B16" w:rsidRDefault="00497B16" w:rsidP="00497B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за 201</w:t>
      </w:r>
      <w:r w:rsidR="004B68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расходам</w:t>
      </w:r>
    </w:p>
    <w:p w:rsidR="00497B16" w:rsidRDefault="00497B16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83"/>
        <w:gridCol w:w="1671"/>
        <w:gridCol w:w="2001"/>
        <w:gridCol w:w="1984"/>
        <w:gridCol w:w="1134"/>
        <w:gridCol w:w="1276"/>
      </w:tblGrid>
      <w:tr w:rsidR="00497B16" w:rsidTr="00572D63">
        <w:tc>
          <w:tcPr>
            <w:tcW w:w="2283" w:type="dxa"/>
            <w:vMerge w:val="restart"/>
          </w:tcPr>
          <w:p w:rsidR="00497B16" w:rsidRDefault="00497B16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497B16" w:rsidRDefault="00572D63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2014</w:t>
            </w:r>
            <w:r w:rsidR="00497B1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19" w:type="dxa"/>
            <w:gridSpan w:val="3"/>
          </w:tcPr>
          <w:p w:rsidR="00497B16" w:rsidRDefault="00572D63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497B1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497B16" w:rsidRDefault="00497B16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роста,%</w:t>
            </w:r>
          </w:p>
        </w:tc>
      </w:tr>
      <w:tr w:rsidR="00497B16" w:rsidTr="00572D63">
        <w:tc>
          <w:tcPr>
            <w:tcW w:w="2283" w:type="dxa"/>
            <w:vMerge/>
          </w:tcPr>
          <w:p w:rsidR="00497B16" w:rsidRDefault="00497B16" w:rsidP="00EC0F0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497B16" w:rsidRDefault="00497B16" w:rsidP="00EC0F0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497B16" w:rsidRDefault="00497B16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497B16" w:rsidRDefault="00497B16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134" w:type="dxa"/>
          </w:tcPr>
          <w:p w:rsidR="00497B16" w:rsidRDefault="00497B16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276" w:type="dxa"/>
            <w:vMerge/>
          </w:tcPr>
          <w:p w:rsidR="00497B16" w:rsidRDefault="00497B16" w:rsidP="00EC0F0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B16" w:rsidTr="00572D63">
        <w:tc>
          <w:tcPr>
            <w:tcW w:w="2283" w:type="dxa"/>
          </w:tcPr>
          <w:p w:rsidR="00497B16" w:rsidRPr="003F2170" w:rsidRDefault="00497B16" w:rsidP="00EC0F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3F2170">
              <w:rPr>
                <w:sz w:val="28"/>
                <w:szCs w:val="28"/>
              </w:rPr>
              <w:t>-всего</w:t>
            </w:r>
          </w:p>
        </w:tc>
        <w:tc>
          <w:tcPr>
            <w:tcW w:w="1671" w:type="dxa"/>
          </w:tcPr>
          <w:p w:rsidR="00497B16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219 363 429</w:t>
            </w:r>
          </w:p>
        </w:tc>
        <w:tc>
          <w:tcPr>
            <w:tcW w:w="2001" w:type="dxa"/>
          </w:tcPr>
          <w:p w:rsidR="00497B16" w:rsidRDefault="00572D63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204 693 708,96</w:t>
            </w:r>
          </w:p>
        </w:tc>
        <w:tc>
          <w:tcPr>
            <w:tcW w:w="1984" w:type="dxa"/>
          </w:tcPr>
          <w:p w:rsidR="00497B16" w:rsidRDefault="00572D63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195 629 904,54</w:t>
            </w:r>
          </w:p>
        </w:tc>
        <w:tc>
          <w:tcPr>
            <w:tcW w:w="1134" w:type="dxa"/>
          </w:tcPr>
          <w:p w:rsidR="00497B16" w:rsidRDefault="00572D63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276" w:type="dxa"/>
          </w:tcPr>
          <w:p w:rsidR="00497B16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</w:tc>
      </w:tr>
      <w:tr w:rsidR="004B68A4" w:rsidTr="00572D63">
        <w:tc>
          <w:tcPr>
            <w:tcW w:w="2283" w:type="dxa"/>
          </w:tcPr>
          <w:p w:rsidR="004B68A4" w:rsidRPr="003F2170" w:rsidRDefault="004B68A4" w:rsidP="00497B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районного бюджета</w:t>
            </w:r>
          </w:p>
        </w:tc>
        <w:tc>
          <w:tcPr>
            <w:tcW w:w="1671" w:type="dxa"/>
          </w:tcPr>
          <w:p w:rsidR="004B68A4" w:rsidRDefault="00A67F5B" w:rsidP="004B68A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28 060 536</w:t>
            </w:r>
          </w:p>
        </w:tc>
        <w:tc>
          <w:tcPr>
            <w:tcW w:w="2001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28 179 788</w:t>
            </w:r>
          </w:p>
        </w:tc>
        <w:tc>
          <w:tcPr>
            <w:tcW w:w="1984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23 706 125,58</w:t>
            </w:r>
          </w:p>
        </w:tc>
        <w:tc>
          <w:tcPr>
            <w:tcW w:w="1134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  <w:tc>
          <w:tcPr>
            <w:tcW w:w="1276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</w:tr>
      <w:tr w:rsidR="004B68A4" w:rsidTr="00572D63">
        <w:tc>
          <w:tcPr>
            <w:tcW w:w="2283" w:type="dxa"/>
          </w:tcPr>
          <w:p w:rsidR="004B68A4" w:rsidRPr="003F2170" w:rsidRDefault="004B68A4" w:rsidP="00497B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безвозмездных поступлений из других бюджетов</w:t>
            </w:r>
          </w:p>
        </w:tc>
        <w:tc>
          <w:tcPr>
            <w:tcW w:w="1671" w:type="dxa"/>
          </w:tcPr>
          <w:p w:rsidR="004B68A4" w:rsidRDefault="00A67F5B" w:rsidP="004B68A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191 302 893</w:t>
            </w:r>
          </w:p>
        </w:tc>
        <w:tc>
          <w:tcPr>
            <w:tcW w:w="2001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176 513 920,96</w:t>
            </w:r>
          </w:p>
        </w:tc>
        <w:tc>
          <w:tcPr>
            <w:tcW w:w="1984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171 923 778,96</w:t>
            </w:r>
          </w:p>
        </w:tc>
        <w:tc>
          <w:tcPr>
            <w:tcW w:w="1134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  <w:tc>
          <w:tcPr>
            <w:tcW w:w="1276" w:type="dxa"/>
          </w:tcPr>
          <w:p w:rsidR="004B68A4" w:rsidRDefault="00A67F5B" w:rsidP="00EC0F0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</w:t>
            </w:r>
          </w:p>
        </w:tc>
      </w:tr>
    </w:tbl>
    <w:p w:rsidR="00497B16" w:rsidRDefault="00497B16" w:rsidP="00D95DBB">
      <w:pPr>
        <w:pStyle w:val="Default"/>
        <w:keepNext/>
        <w:jc w:val="both"/>
        <w:rPr>
          <w:sz w:val="28"/>
          <w:szCs w:val="28"/>
        </w:rPr>
      </w:pPr>
    </w:p>
    <w:p w:rsidR="00130AB3" w:rsidRDefault="00130AB3" w:rsidP="00D95DBB">
      <w:pPr>
        <w:pStyle w:val="Default"/>
        <w:keepNext/>
        <w:jc w:val="both"/>
        <w:rPr>
          <w:sz w:val="28"/>
          <w:szCs w:val="28"/>
        </w:rPr>
      </w:pPr>
    </w:p>
    <w:p w:rsidR="00130AB3" w:rsidRPr="00130AB3" w:rsidRDefault="00130AB3" w:rsidP="00130AB3">
      <w:pPr>
        <w:pStyle w:val="Default"/>
        <w:keepNext/>
        <w:jc w:val="center"/>
        <w:rPr>
          <w:b/>
          <w:i/>
          <w:sz w:val="28"/>
          <w:szCs w:val="28"/>
        </w:rPr>
      </w:pPr>
      <w:r w:rsidRPr="00130AB3">
        <w:rPr>
          <w:b/>
          <w:i/>
          <w:sz w:val="28"/>
          <w:szCs w:val="28"/>
        </w:rPr>
        <w:t>3.1.Сведения об исполнении районного бюджета за 201</w:t>
      </w:r>
      <w:r w:rsidR="00566343">
        <w:rPr>
          <w:b/>
          <w:i/>
          <w:sz w:val="28"/>
          <w:szCs w:val="28"/>
        </w:rPr>
        <w:t>5</w:t>
      </w:r>
      <w:r w:rsidRPr="00130AB3">
        <w:rPr>
          <w:b/>
          <w:i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130AB3" w:rsidRDefault="00130AB3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130AB3" w:rsidRDefault="00130AB3" w:rsidP="00130AB3">
      <w:pPr>
        <w:pStyle w:val="Default"/>
        <w:jc w:val="both"/>
        <w:rPr>
          <w:sz w:val="28"/>
          <w:szCs w:val="28"/>
        </w:rPr>
      </w:pPr>
    </w:p>
    <w:p w:rsidR="00130AB3" w:rsidRDefault="00130AB3" w:rsidP="00130AB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за 201</w:t>
      </w:r>
      <w:r w:rsidR="005663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</w:t>
      </w:r>
      <w:r w:rsidR="00566343">
        <w:rPr>
          <w:sz w:val="28"/>
          <w:szCs w:val="28"/>
        </w:rPr>
        <w:t>расходам</w:t>
      </w:r>
    </w:p>
    <w:p w:rsidR="00130AB3" w:rsidRDefault="00557CD7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130AB3">
        <w:rPr>
          <w:sz w:val="28"/>
          <w:szCs w:val="28"/>
        </w:rPr>
        <w:t>руб.)</w:t>
      </w: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2126"/>
        <w:gridCol w:w="1984"/>
      </w:tblGrid>
      <w:tr w:rsidR="00954DEE" w:rsidTr="00954DEE">
        <w:tc>
          <w:tcPr>
            <w:tcW w:w="3544" w:type="dxa"/>
            <w:tcBorders>
              <w:bottom w:val="single" w:sz="4" w:space="0" w:color="auto"/>
            </w:tcBorders>
          </w:tcPr>
          <w:p w:rsidR="00954DEE" w:rsidRDefault="00954DEE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DEE" w:rsidRDefault="00954DEE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4DEE" w:rsidRDefault="00954DEE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DEE" w:rsidRDefault="00954DEE" w:rsidP="00EC0F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CB24D6" w:rsidRDefault="00954DEE" w:rsidP="00CB24D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B24D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CB24D6" w:rsidRDefault="00954DEE" w:rsidP="008D65F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19 755 332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CB24D6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19 651 140,62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CB24D6" w:rsidRDefault="00A5070D" w:rsidP="00954DEE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99,5</w:t>
            </w:r>
          </w:p>
        </w:tc>
      </w:tr>
      <w:tr w:rsidR="00954DEE" w:rsidTr="00954DEE">
        <w:tc>
          <w:tcPr>
            <w:tcW w:w="3544" w:type="dxa"/>
          </w:tcPr>
          <w:p w:rsidR="00954DEE" w:rsidRPr="00533BF7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Функционирование законодательных (представительных) органов </w:t>
            </w:r>
            <w:r>
              <w:rPr>
                <w:i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417 781</w:t>
            </w:r>
          </w:p>
        </w:tc>
        <w:tc>
          <w:tcPr>
            <w:tcW w:w="2126" w:type="dxa"/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417 779,25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lastRenderedPageBreak/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</w:tcPr>
          <w:p w:rsidR="00954DEE" w:rsidRPr="00533BF7" w:rsidRDefault="00A5070D" w:rsidP="008D65F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13 458 948</w:t>
            </w:r>
          </w:p>
        </w:tc>
        <w:tc>
          <w:tcPr>
            <w:tcW w:w="2126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13 458 942,33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E433BA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</w:tcPr>
          <w:p w:rsidR="00954DEE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2 975 818</w:t>
            </w:r>
          </w:p>
        </w:tc>
        <w:tc>
          <w:tcPr>
            <w:tcW w:w="2126" w:type="dxa"/>
          </w:tcPr>
          <w:p w:rsidR="00954DEE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2975 815,27</w:t>
            </w:r>
          </w:p>
        </w:tc>
        <w:tc>
          <w:tcPr>
            <w:tcW w:w="1984" w:type="dxa"/>
          </w:tcPr>
          <w:p w:rsidR="00954DEE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tcBorders>
              <w:bottom w:val="single" w:sz="4" w:space="0" w:color="auto"/>
            </w:tcBorders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Другие общегосударственные вопросы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2 902 785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2 798 603,77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96,4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CB24D6" w:rsidRDefault="00954DEE" w:rsidP="00CB24D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B24D6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CB24D6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634 030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CB24D6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634 030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CB24D6" w:rsidRDefault="00954DEE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954DEE" w:rsidTr="00954DEE">
        <w:tc>
          <w:tcPr>
            <w:tcW w:w="3544" w:type="dxa"/>
            <w:tcBorders>
              <w:bottom w:val="single" w:sz="4" w:space="0" w:color="auto"/>
            </w:tcBorders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Мобилизационная и вневойсковая подготовка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634 030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634 030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CB24D6" w:rsidRDefault="00954DEE" w:rsidP="00CB24D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B24D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3C140C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1 449 422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3C140C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1 449 418,21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3C140C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</w:tcPr>
          <w:p w:rsidR="00954DEE" w:rsidRPr="00CB24D6" w:rsidRDefault="00954DEE" w:rsidP="00130AB3">
            <w:pPr>
              <w:pStyle w:val="Default"/>
              <w:rPr>
                <w:i/>
              </w:rPr>
            </w:pPr>
            <w:r w:rsidRPr="00CB24D6">
              <w:rPr>
                <w:i/>
              </w:rPr>
              <w:t xml:space="preserve">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1 449 422</w:t>
            </w:r>
          </w:p>
        </w:tc>
        <w:tc>
          <w:tcPr>
            <w:tcW w:w="2126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1 449 418,21</w:t>
            </w:r>
          </w:p>
        </w:tc>
        <w:tc>
          <w:tcPr>
            <w:tcW w:w="1984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CB24D6" w:rsidRDefault="00954DEE" w:rsidP="00CB24D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B24D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944D9A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12 402 703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944D9A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10 493 518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84,6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 Сельское хозяйство и рыболовство</w:t>
            </w:r>
          </w:p>
        </w:tc>
        <w:tc>
          <w:tcPr>
            <w:tcW w:w="2552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11 140</w:t>
            </w:r>
          </w:p>
        </w:tc>
        <w:tc>
          <w:tcPr>
            <w:tcW w:w="2126" w:type="dxa"/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Дорожное хозяйство (дорожные фонды)</w:t>
            </w:r>
          </w:p>
        </w:tc>
        <w:tc>
          <w:tcPr>
            <w:tcW w:w="2552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12 230 208</w:t>
            </w:r>
          </w:p>
        </w:tc>
        <w:tc>
          <w:tcPr>
            <w:tcW w:w="2126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10 332 163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84,5</w:t>
            </w:r>
          </w:p>
        </w:tc>
      </w:tr>
      <w:tr w:rsidR="00954DEE" w:rsidTr="00954DEE">
        <w:tc>
          <w:tcPr>
            <w:tcW w:w="3544" w:type="dxa"/>
            <w:tcBorders>
              <w:bottom w:val="single" w:sz="4" w:space="0" w:color="auto"/>
            </w:tcBorders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Другие вопросы в области национальной экономики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DEE" w:rsidRPr="00533BF7" w:rsidRDefault="00A5070D" w:rsidP="001E554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161 355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161355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CB24D6" w:rsidRDefault="00954DEE" w:rsidP="00CB24D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B24D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944D9A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3 104 966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944D9A" w:rsidRDefault="00A5070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1 942 048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62,5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 Коммунальное хозяйство</w:t>
            </w:r>
          </w:p>
        </w:tc>
        <w:tc>
          <w:tcPr>
            <w:tcW w:w="2552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3 104 966</w:t>
            </w:r>
          </w:p>
        </w:tc>
        <w:tc>
          <w:tcPr>
            <w:tcW w:w="2126" w:type="dxa"/>
          </w:tcPr>
          <w:p w:rsidR="00954DEE" w:rsidRPr="00533BF7" w:rsidRDefault="00A5070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</w:t>
            </w:r>
            <w:r w:rsidR="00210D4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942 048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62,5</w:t>
            </w:r>
          </w:p>
        </w:tc>
      </w:tr>
      <w:tr w:rsidR="00954DEE" w:rsidTr="00DB3F65">
        <w:trPr>
          <w:trHeight w:val="421"/>
        </w:trPr>
        <w:tc>
          <w:tcPr>
            <w:tcW w:w="3544" w:type="dxa"/>
            <w:shd w:val="clear" w:color="auto" w:fill="D6E3BC" w:themeFill="accent3" w:themeFillTint="66"/>
          </w:tcPr>
          <w:p w:rsidR="00954DEE" w:rsidRPr="001C4318" w:rsidRDefault="00954DEE" w:rsidP="001C43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C4318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944D9A" w:rsidRDefault="00DB3F65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127 957 092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944D9A" w:rsidRDefault="00DB3F65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122 219 174,21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95,5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Дошкольное образование</w:t>
            </w:r>
          </w:p>
        </w:tc>
        <w:tc>
          <w:tcPr>
            <w:tcW w:w="2552" w:type="dxa"/>
          </w:tcPr>
          <w:p w:rsidR="00954DEE" w:rsidRPr="00533BF7" w:rsidRDefault="00DB3F65" w:rsidP="00EC0F0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27 211 741</w:t>
            </w:r>
          </w:p>
        </w:tc>
        <w:tc>
          <w:tcPr>
            <w:tcW w:w="2126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26 521 835,97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97,5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Общее образование</w:t>
            </w:r>
          </w:p>
        </w:tc>
        <w:tc>
          <w:tcPr>
            <w:tcW w:w="2552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89 510 166</w:t>
            </w:r>
          </w:p>
        </w:tc>
        <w:tc>
          <w:tcPr>
            <w:tcW w:w="2126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84 484 857,99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94,4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Молодежная политика и оздоровление детей</w:t>
            </w:r>
          </w:p>
        </w:tc>
        <w:tc>
          <w:tcPr>
            <w:tcW w:w="2552" w:type="dxa"/>
          </w:tcPr>
          <w:p w:rsidR="00954DEE" w:rsidRPr="00533BF7" w:rsidRDefault="00DB3F65" w:rsidP="001E554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5 000</w:t>
            </w:r>
          </w:p>
        </w:tc>
        <w:tc>
          <w:tcPr>
            <w:tcW w:w="2126" w:type="dxa"/>
          </w:tcPr>
          <w:p w:rsidR="00954DEE" w:rsidRPr="00533BF7" w:rsidRDefault="00DB3F65" w:rsidP="001E554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5 000</w:t>
            </w:r>
          </w:p>
        </w:tc>
        <w:tc>
          <w:tcPr>
            <w:tcW w:w="1984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tcBorders>
              <w:bottom w:val="single" w:sz="4" w:space="0" w:color="auto"/>
            </w:tcBorders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Другие вопросы в области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11 230 185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11 207480,25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99,8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1C4318" w:rsidRDefault="00954DEE" w:rsidP="001C43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C4318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944D9A" w:rsidRDefault="00DB3F65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12 237 635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944D9A" w:rsidRDefault="00DB3F65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12 237 635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944D9A" w:rsidRDefault="00DB3F65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Культура</w:t>
            </w:r>
          </w:p>
        </w:tc>
        <w:tc>
          <w:tcPr>
            <w:tcW w:w="2552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12 237 635</w:t>
            </w:r>
          </w:p>
        </w:tc>
        <w:tc>
          <w:tcPr>
            <w:tcW w:w="2126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12 237 635</w:t>
            </w:r>
          </w:p>
        </w:tc>
        <w:tc>
          <w:tcPr>
            <w:tcW w:w="1984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1C4318" w:rsidRDefault="00954DEE" w:rsidP="001C43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C43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944D9A" w:rsidRDefault="00DB3F65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9 933 257,96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944D9A" w:rsidRDefault="00DB3F65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9 783 669,50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98,5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lastRenderedPageBreak/>
              <w:t xml:space="preserve">    Пенсионное обеспечение</w:t>
            </w:r>
          </w:p>
        </w:tc>
        <w:tc>
          <w:tcPr>
            <w:tcW w:w="2552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2 725 241</w:t>
            </w:r>
          </w:p>
        </w:tc>
        <w:tc>
          <w:tcPr>
            <w:tcW w:w="2126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2 725 240,54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Социальное обеспечение населения</w:t>
            </w:r>
          </w:p>
        </w:tc>
        <w:tc>
          <w:tcPr>
            <w:tcW w:w="2552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984 445</w:t>
            </w:r>
          </w:p>
        </w:tc>
        <w:tc>
          <w:tcPr>
            <w:tcW w:w="2126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971 145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98,6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Охрана семьи и детства</w:t>
            </w:r>
          </w:p>
        </w:tc>
        <w:tc>
          <w:tcPr>
            <w:tcW w:w="2552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5 447 951,96</w:t>
            </w:r>
          </w:p>
        </w:tc>
        <w:tc>
          <w:tcPr>
            <w:tcW w:w="2126" w:type="dxa"/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5 311 663,96</w:t>
            </w:r>
          </w:p>
        </w:tc>
        <w:tc>
          <w:tcPr>
            <w:tcW w:w="1984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97,5</w:t>
            </w:r>
          </w:p>
        </w:tc>
      </w:tr>
      <w:tr w:rsidR="00954DEE" w:rsidTr="00954DEE">
        <w:tc>
          <w:tcPr>
            <w:tcW w:w="3544" w:type="dxa"/>
            <w:tcBorders>
              <w:bottom w:val="single" w:sz="4" w:space="0" w:color="auto"/>
            </w:tcBorders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Другие вопросы в области социальной политики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775 620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775620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DEE" w:rsidRPr="00533BF7" w:rsidRDefault="00DB3F65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1C4318" w:rsidRDefault="00954DEE" w:rsidP="001C43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1C4318">
              <w:rPr>
                <w:b/>
                <w:sz w:val="28"/>
                <w:szCs w:val="28"/>
              </w:rPr>
              <w:t>Физическая</w:t>
            </w:r>
            <w:proofErr w:type="gramEnd"/>
            <w:r w:rsidRPr="001C4318">
              <w:rPr>
                <w:b/>
                <w:sz w:val="28"/>
                <w:szCs w:val="28"/>
              </w:rPr>
              <w:t xml:space="preserve"> культуры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1C4318">
              <w:rPr>
                <w:b/>
                <w:sz w:val="28"/>
                <w:szCs w:val="28"/>
              </w:rPr>
              <w:t>и спорт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989 054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989 054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tcBorders>
              <w:bottom w:val="single" w:sz="4" w:space="0" w:color="auto"/>
            </w:tcBorders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Физическая культура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936 306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936 306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210D4D" w:rsidTr="00954DEE">
        <w:tc>
          <w:tcPr>
            <w:tcW w:w="3544" w:type="dxa"/>
            <w:tcBorders>
              <w:bottom w:val="single" w:sz="4" w:space="0" w:color="auto"/>
            </w:tcBorders>
          </w:tcPr>
          <w:p w:rsidR="00210D4D" w:rsidRDefault="00210D4D" w:rsidP="00130AB3">
            <w:pPr>
              <w:pStyle w:val="Default"/>
              <w:rPr>
                <w:i/>
              </w:rPr>
            </w:pPr>
            <w:r>
              <w:rPr>
                <w:i/>
              </w:rPr>
              <w:t>Массовый спорт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D4D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52 748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0D4D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52 748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0D4D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  <w:shd w:val="clear" w:color="auto" w:fill="D6E3BC" w:themeFill="accent3" w:themeFillTint="66"/>
          </w:tcPr>
          <w:p w:rsidR="00954DEE" w:rsidRPr="001C4318" w:rsidRDefault="00954DEE" w:rsidP="001C43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C4318">
              <w:rPr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16 230 217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16 230 217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54DEE" w:rsidRPr="00944D9A" w:rsidRDefault="00210D4D" w:rsidP="00B605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54DEE" w:rsidTr="00954DEE">
        <w:tc>
          <w:tcPr>
            <w:tcW w:w="3544" w:type="dxa"/>
          </w:tcPr>
          <w:p w:rsidR="00954DEE" w:rsidRDefault="00954DEE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3424 000</w:t>
            </w:r>
          </w:p>
        </w:tc>
        <w:tc>
          <w:tcPr>
            <w:tcW w:w="2126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3 424 000</w:t>
            </w:r>
          </w:p>
        </w:tc>
        <w:tc>
          <w:tcPr>
            <w:tcW w:w="1984" w:type="dxa"/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</w:tr>
      <w:tr w:rsidR="00954DEE" w:rsidTr="00954DEE">
        <w:tc>
          <w:tcPr>
            <w:tcW w:w="3544" w:type="dxa"/>
          </w:tcPr>
          <w:p w:rsidR="00954DEE" w:rsidRDefault="00557CD7" w:rsidP="00130AB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  Иные дот</w:t>
            </w:r>
            <w:r w:rsidR="00954DEE">
              <w:rPr>
                <w:i/>
              </w:rPr>
              <w:t>ации</w:t>
            </w:r>
          </w:p>
        </w:tc>
        <w:tc>
          <w:tcPr>
            <w:tcW w:w="2552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12 806 217</w:t>
            </w:r>
          </w:p>
        </w:tc>
        <w:tc>
          <w:tcPr>
            <w:tcW w:w="2126" w:type="dxa"/>
          </w:tcPr>
          <w:p w:rsidR="00954DEE" w:rsidRPr="00533BF7" w:rsidRDefault="00210D4D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12 806 217</w:t>
            </w:r>
          </w:p>
        </w:tc>
        <w:tc>
          <w:tcPr>
            <w:tcW w:w="1984" w:type="dxa"/>
          </w:tcPr>
          <w:p w:rsidR="00954DEE" w:rsidRPr="00533BF7" w:rsidRDefault="00954DEE" w:rsidP="00B6058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</w:tr>
    </w:tbl>
    <w:p w:rsidR="0073038C" w:rsidRDefault="0073038C" w:rsidP="00D95DBB">
      <w:pPr>
        <w:pStyle w:val="Default"/>
        <w:keepNext/>
        <w:jc w:val="both"/>
        <w:rPr>
          <w:sz w:val="28"/>
          <w:szCs w:val="28"/>
        </w:rPr>
      </w:pPr>
    </w:p>
    <w:p w:rsidR="0073038C" w:rsidRDefault="0073038C" w:rsidP="00D95DBB">
      <w:pPr>
        <w:pStyle w:val="Default"/>
        <w:keepNext/>
        <w:jc w:val="both"/>
        <w:rPr>
          <w:sz w:val="28"/>
          <w:szCs w:val="28"/>
        </w:rPr>
      </w:pPr>
    </w:p>
    <w:p w:rsidR="0073038C" w:rsidRDefault="0073038C" w:rsidP="00D95DBB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</w:t>
      </w:r>
      <w:r w:rsidR="0032287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сохраняется социальная направленность </w:t>
      </w:r>
      <w:r w:rsidR="009566EE">
        <w:rPr>
          <w:sz w:val="28"/>
          <w:szCs w:val="28"/>
        </w:rPr>
        <w:t xml:space="preserve">бюджета –                    </w:t>
      </w:r>
      <w:r w:rsidR="00210D4D">
        <w:rPr>
          <w:sz w:val="28"/>
          <w:szCs w:val="28"/>
        </w:rPr>
        <w:t>145 229 532,71</w:t>
      </w:r>
      <w:r w:rsidR="00C674CD">
        <w:rPr>
          <w:sz w:val="28"/>
          <w:szCs w:val="28"/>
        </w:rPr>
        <w:t xml:space="preserve"> рубля</w:t>
      </w:r>
      <w:r w:rsidR="009566EE">
        <w:rPr>
          <w:sz w:val="28"/>
          <w:szCs w:val="28"/>
        </w:rPr>
        <w:t xml:space="preserve"> или </w:t>
      </w:r>
      <w:r w:rsidR="009566EE" w:rsidRPr="00C674CD">
        <w:rPr>
          <w:color w:val="FF0000"/>
          <w:sz w:val="28"/>
          <w:szCs w:val="28"/>
        </w:rPr>
        <w:t>82,5</w:t>
      </w:r>
      <w:r w:rsidRPr="00C674CD">
        <w:rPr>
          <w:color w:val="FF0000"/>
          <w:sz w:val="28"/>
          <w:szCs w:val="28"/>
        </w:rPr>
        <w:t xml:space="preserve">% </w:t>
      </w:r>
      <w:r>
        <w:rPr>
          <w:sz w:val="28"/>
          <w:szCs w:val="28"/>
        </w:rPr>
        <w:t>составляют расходы на образование, культуру, здравоохранение, социальную политику и физическую культуру и спорт.</w:t>
      </w:r>
    </w:p>
    <w:p w:rsidR="00AD5076" w:rsidRDefault="00AD5076" w:rsidP="00D95DBB">
      <w:pPr>
        <w:pStyle w:val="Default"/>
        <w:keepNext/>
        <w:jc w:val="both"/>
        <w:rPr>
          <w:sz w:val="28"/>
          <w:szCs w:val="28"/>
        </w:rPr>
      </w:pPr>
    </w:p>
    <w:p w:rsidR="0073038C" w:rsidRPr="0077003B" w:rsidRDefault="0073038C" w:rsidP="0077003B">
      <w:pPr>
        <w:pStyle w:val="Default"/>
        <w:keepNext/>
        <w:jc w:val="center"/>
        <w:rPr>
          <w:b/>
          <w:i/>
          <w:sz w:val="28"/>
          <w:szCs w:val="28"/>
        </w:rPr>
      </w:pPr>
      <w:r w:rsidRPr="0077003B">
        <w:rPr>
          <w:b/>
          <w:i/>
          <w:sz w:val="28"/>
          <w:szCs w:val="28"/>
        </w:rPr>
        <w:t>3.2.Межбюджетные трансферты из районного бюджета за 201</w:t>
      </w:r>
      <w:r w:rsidR="009566EE">
        <w:rPr>
          <w:b/>
          <w:i/>
          <w:sz w:val="28"/>
          <w:szCs w:val="28"/>
        </w:rPr>
        <w:t>5</w:t>
      </w:r>
      <w:r w:rsidRPr="0077003B">
        <w:rPr>
          <w:b/>
          <w:i/>
          <w:sz w:val="28"/>
          <w:szCs w:val="28"/>
        </w:rPr>
        <w:t xml:space="preserve"> год.</w:t>
      </w:r>
    </w:p>
    <w:p w:rsidR="00AD5076" w:rsidRDefault="00AD5076" w:rsidP="00D95DBB">
      <w:pPr>
        <w:pStyle w:val="Default"/>
        <w:keepNext/>
        <w:jc w:val="both"/>
        <w:rPr>
          <w:sz w:val="28"/>
          <w:szCs w:val="28"/>
        </w:rPr>
      </w:pPr>
    </w:p>
    <w:p w:rsidR="0073038C" w:rsidRDefault="0077003B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Межбюджетные трансферты </w:t>
      </w:r>
      <w:r>
        <w:rPr>
          <w:sz w:val="28"/>
          <w:szCs w:val="28"/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0A0F6D" w:rsidRDefault="000A0F6D" w:rsidP="00E71C16">
      <w:pPr>
        <w:pStyle w:val="Default"/>
        <w:keepNext/>
        <w:rPr>
          <w:sz w:val="28"/>
          <w:szCs w:val="28"/>
        </w:rPr>
      </w:pPr>
    </w:p>
    <w:p w:rsidR="006030C5" w:rsidRDefault="00A420AB" w:rsidP="00A420AB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77003B" w:rsidRPr="0077003B" w:rsidRDefault="0077003B" w:rsidP="0077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77003B">
        <w:rPr>
          <w:rFonts w:ascii="Times New Roman" w:eastAsiaTheme="minorHAnsi" w:hAnsi="Times New Roman"/>
          <w:color w:val="000000"/>
          <w:sz w:val="28"/>
          <w:szCs w:val="28"/>
        </w:rPr>
        <w:t xml:space="preserve">Межбюджетные трансферты из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районного</w:t>
      </w:r>
      <w:r w:rsidRPr="0077003B">
        <w:rPr>
          <w:rFonts w:ascii="Times New Roman" w:eastAsiaTheme="minorHAnsi" w:hAnsi="Times New Roman"/>
          <w:color w:val="000000"/>
          <w:sz w:val="28"/>
          <w:szCs w:val="28"/>
        </w:rPr>
        <w:t xml:space="preserve"> бюджета</w:t>
      </w:r>
    </w:p>
    <w:p w:rsidR="0077003B" w:rsidRDefault="0077003B" w:rsidP="0060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77003B">
        <w:rPr>
          <w:rFonts w:ascii="Times New Roman" w:eastAsiaTheme="minorHAnsi" w:hAnsi="Times New Roman"/>
          <w:color w:val="000000"/>
          <w:sz w:val="28"/>
          <w:szCs w:val="28"/>
        </w:rPr>
        <w:t>в бюджеты других уровней за 201</w:t>
      </w:r>
      <w:r w:rsidR="009566EE">
        <w:rPr>
          <w:rFonts w:ascii="Times New Roman" w:eastAsiaTheme="minorHAnsi" w:hAnsi="Times New Roman"/>
          <w:color w:val="000000"/>
          <w:sz w:val="28"/>
          <w:szCs w:val="28"/>
        </w:rPr>
        <w:t>5</w:t>
      </w:r>
      <w:r w:rsidRPr="0077003B">
        <w:rPr>
          <w:rFonts w:ascii="Times New Roman" w:eastAsiaTheme="minorHAnsi" w:hAnsi="Times New Roman"/>
          <w:color w:val="000000"/>
          <w:sz w:val="28"/>
          <w:szCs w:val="28"/>
        </w:rPr>
        <w:t xml:space="preserve"> год</w:t>
      </w:r>
    </w:p>
    <w:tbl>
      <w:tblPr>
        <w:tblStyle w:val="ab"/>
        <w:tblpPr w:leftFromText="180" w:rightFromText="180" w:vertAnchor="text" w:horzAnchor="margin" w:tblpX="-494" w:tblpY="626"/>
        <w:tblW w:w="10061" w:type="dxa"/>
        <w:tblLook w:val="04A0" w:firstRow="1" w:lastRow="0" w:firstColumn="1" w:lastColumn="0" w:noHBand="0" w:noVBand="1"/>
      </w:tblPr>
      <w:tblGrid>
        <w:gridCol w:w="4288"/>
        <w:gridCol w:w="3402"/>
        <w:gridCol w:w="2371"/>
      </w:tblGrid>
      <w:tr w:rsidR="00CA36DA" w:rsidTr="00A420AB">
        <w:tc>
          <w:tcPr>
            <w:tcW w:w="4288" w:type="dxa"/>
          </w:tcPr>
          <w:p w:rsidR="00CA36DA" w:rsidRDefault="00CA36DA" w:rsidP="00A420AB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CA36DA" w:rsidRDefault="00CA36DA" w:rsidP="00A420AB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перечислений из районного бюджета (руб.)</w:t>
            </w:r>
          </w:p>
        </w:tc>
        <w:tc>
          <w:tcPr>
            <w:tcW w:w="2371" w:type="dxa"/>
          </w:tcPr>
          <w:p w:rsidR="00CA36DA" w:rsidRDefault="00CA36DA" w:rsidP="00A420AB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межбюджетных трансфертов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A36DA" w:rsidTr="00A420AB">
        <w:tc>
          <w:tcPr>
            <w:tcW w:w="4288" w:type="dxa"/>
          </w:tcPr>
          <w:p w:rsidR="00CA36DA" w:rsidRDefault="00CA36DA" w:rsidP="00A420AB">
            <w:pPr>
              <w:pStyle w:val="Defaul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- всего</w:t>
            </w:r>
          </w:p>
        </w:tc>
        <w:tc>
          <w:tcPr>
            <w:tcW w:w="3402" w:type="dxa"/>
          </w:tcPr>
          <w:p w:rsidR="00CA36DA" w:rsidRDefault="00C674CD" w:rsidP="00A420AB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16 822 600</w:t>
            </w:r>
          </w:p>
        </w:tc>
        <w:tc>
          <w:tcPr>
            <w:tcW w:w="2371" w:type="dxa"/>
          </w:tcPr>
          <w:p w:rsidR="00CA36DA" w:rsidRDefault="00C674CD" w:rsidP="00A420AB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A36DA" w:rsidTr="00A420AB">
        <w:tc>
          <w:tcPr>
            <w:tcW w:w="4288" w:type="dxa"/>
          </w:tcPr>
          <w:p w:rsidR="00CA36DA" w:rsidRDefault="00CA36DA" w:rsidP="00A420AB">
            <w:pPr>
              <w:pStyle w:val="Defaul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отации</w:t>
            </w:r>
          </w:p>
        </w:tc>
        <w:tc>
          <w:tcPr>
            <w:tcW w:w="3402" w:type="dxa"/>
          </w:tcPr>
          <w:p w:rsidR="00CA36DA" w:rsidRDefault="00C674CD" w:rsidP="00A420AB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16 230 217</w:t>
            </w:r>
          </w:p>
        </w:tc>
        <w:tc>
          <w:tcPr>
            <w:tcW w:w="2371" w:type="dxa"/>
          </w:tcPr>
          <w:p w:rsidR="00CA36DA" w:rsidRDefault="00C674CD" w:rsidP="00A420AB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CA36DA" w:rsidTr="00A420AB">
        <w:tc>
          <w:tcPr>
            <w:tcW w:w="4288" w:type="dxa"/>
          </w:tcPr>
          <w:p w:rsidR="00CA36DA" w:rsidRDefault="00CA36DA" w:rsidP="00A420AB">
            <w:pPr>
              <w:pStyle w:val="Defaul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субвенции</w:t>
            </w:r>
          </w:p>
        </w:tc>
        <w:tc>
          <w:tcPr>
            <w:tcW w:w="3402" w:type="dxa"/>
          </w:tcPr>
          <w:p w:rsidR="00CA36DA" w:rsidRDefault="00C674CD" w:rsidP="00A420AB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592 383</w:t>
            </w:r>
          </w:p>
        </w:tc>
        <w:tc>
          <w:tcPr>
            <w:tcW w:w="2371" w:type="dxa"/>
          </w:tcPr>
          <w:p w:rsidR="00CA36DA" w:rsidRDefault="00C674CD" w:rsidP="00A420AB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C674CD" w:rsidRDefault="00C674CD" w:rsidP="00770347">
      <w:pPr>
        <w:pStyle w:val="Default"/>
      </w:pPr>
    </w:p>
    <w:p w:rsidR="00C674CD" w:rsidRDefault="00C674CD" w:rsidP="00770347">
      <w:pPr>
        <w:pStyle w:val="Default"/>
      </w:pPr>
    </w:p>
    <w:p w:rsidR="00770347" w:rsidRPr="00770347" w:rsidRDefault="00770347" w:rsidP="00770347">
      <w:pPr>
        <w:pStyle w:val="Default"/>
        <w:jc w:val="center"/>
        <w:rPr>
          <w:sz w:val="28"/>
          <w:szCs w:val="28"/>
        </w:rPr>
      </w:pPr>
      <w:r w:rsidRPr="00770347">
        <w:rPr>
          <w:b/>
          <w:bCs/>
          <w:sz w:val="28"/>
          <w:szCs w:val="28"/>
        </w:rPr>
        <w:lastRenderedPageBreak/>
        <w:t>4. Источники финансирования дефицита районного бюджета за 201</w:t>
      </w:r>
      <w:r w:rsidR="00E23F01">
        <w:rPr>
          <w:b/>
          <w:bCs/>
          <w:sz w:val="28"/>
          <w:szCs w:val="28"/>
        </w:rPr>
        <w:t>5</w:t>
      </w:r>
      <w:r w:rsidRPr="00770347">
        <w:rPr>
          <w:b/>
          <w:bCs/>
          <w:sz w:val="28"/>
          <w:szCs w:val="28"/>
        </w:rPr>
        <w:t xml:space="preserve"> год</w:t>
      </w:r>
    </w:p>
    <w:p w:rsidR="00770347" w:rsidRDefault="00770347" w:rsidP="00770347">
      <w:pPr>
        <w:pStyle w:val="Default"/>
        <w:rPr>
          <w:sz w:val="28"/>
          <w:szCs w:val="28"/>
        </w:rPr>
      </w:pPr>
    </w:p>
    <w:p w:rsidR="00770347" w:rsidRDefault="00770347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Районный бюджет за 201</w:t>
      </w:r>
      <w:r w:rsidR="00E23F0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исполнен с превышением </w:t>
      </w:r>
      <w:r w:rsidR="00733F1D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над </w:t>
      </w:r>
      <w:r w:rsidR="00733F1D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, т.е. с </w:t>
      </w:r>
      <w:r w:rsidR="00733F1D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. </w:t>
      </w:r>
    </w:p>
    <w:p w:rsidR="00770347" w:rsidRDefault="00770347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 наличия дефицита бюджета в качестве источников его финансирования могут выступать: </w:t>
      </w:r>
    </w:p>
    <w:p w:rsidR="00770347" w:rsidRDefault="00770347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кредитами кредитных организаций; </w:t>
      </w:r>
    </w:p>
    <w:p w:rsidR="00770347" w:rsidRDefault="00770347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 бюджетными кредитами; </w:t>
      </w:r>
    </w:p>
    <w:p w:rsidR="00770347" w:rsidRDefault="00770347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изменение остатков средств на счете по учету средств районного бюджета в течение соответствующего финансового года; </w:t>
      </w:r>
    </w:p>
    <w:p w:rsidR="00770347" w:rsidRDefault="00770347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иные источники внутреннего финансирования дефицита. </w:t>
      </w:r>
    </w:p>
    <w:p w:rsidR="00770347" w:rsidRDefault="00770347" w:rsidP="00770347">
      <w:pPr>
        <w:pStyle w:val="Default"/>
        <w:jc w:val="both"/>
        <w:rPr>
          <w:sz w:val="28"/>
          <w:szCs w:val="28"/>
        </w:rPr>
      </w:pPr>
    </w:p>
    <w:p w:rsidR="0016642A" w:rsidRDefault="00613A03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70347" w:rsidRPr="0016642A">
        <w:rPr>
          <w:rFonts w:ascii="Times New Roman" w:hAnsi="Times New Roman"/>
          <w:sz w:val="28"/>
          <w:szCs w:val="28"/>
        </w:rPr>
        <w:t xml:space="preserve">Статьей 92.1 Бюджетного кодекса Российской Федерации установлено ограничение по предельному размеру дефицита </w:t>
      </w:r>
      <w:r w:rsidRPr="0016642A">
        <w:rPr>
          <w:rFonts w:ascii="Times New Roman" w:hAnsi="Times New Roman"/>
          <w:sz w:val="28"/>
          <w:szCs w:val="28"/>
        </w:rPr>
        <w:t>местного бюджета</w:t>
      </w:r>
      <w:r w:rsidR="00770347" w:rsidRPr="0016642A">
        <w:rPr>
          <w:rFonts w:ascii="Times New Roman" w:hAnsi="Times New Roman"/>
          <w:sz w:val="28"/>
          <w:szCs w:val="28"/>
        </w:rPr>
        <w:t xml:space="preserve"> - дефицит </w:t>
      </w:r>
      <w:r w:rsidRPr="0016642A">
        <w:rPr>
          <w:rFonts w:ascii="Times New Roman" w:hAnsi="Times New Roman"/>
          <w:sz w:val="28"/>
          <w:szCs w:val="28"/>
        </w:rPr>
        <w:t>районного</w:t>
      </w:r>
      <w:r w:rsidR="00770347" w:rsidRPr="0016642A">
        <w:rPr>
          <w:rFonts w:ascii="Times New Roman" w:hAnsi="Times New Roman"/>
          <w:sz w:val="28"/>
          <w:szCs w:val="28"/>
        </w:rPr>
        <w:t xml:space="preserve"> бюджета не должен превышать 5 процентов утвержденного общего годового объема</w:t>
      </w:r>
      <w:r w:rsidRPr="0016642A">
        <w:rPr>
          <w:rFonts w:ascii="Times New Roman" w:hAnsi="Times New Roman"/>
          <w:sz w:val="28"/>
          <w:szCs w:val="28"/>
        </w:rPr>
        <w:t xml:space="preserve"> доходов местного бюджета, без учета утвержденных безвозмездных поступлений и (или) поступлений налоговых доходов по дополнительным нормативам отчислений</w:t>
      </w:r>
      <w:r>
        <w:rPr>
          <w:sz w:val="28"/>
          <w:szCs w:val="28"/>
        </w:rPr>
        <w:t>.</w:t>
      </w:r>
      <w:r w:rsidR="0016642A">
        <w:rPr>
          <w:sz w:val="28"/>
          <w:szCs w:val="28"/>
        </w:rPr>
        <w:t xml:space="preserve"> </w:t>
      </w:r>
    </w:p>
    <w:p w:rsidR="00613A03" w:rsidRDefault="0016642A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16642A">
        <w:rPr>
          <w:rFonts w:ascii="Times New Roman" w:hAnsi="Times New Roman"/>
          <w:sz w:val="28"/>
          <w:szCs w:val="28"/>
        </w:rPr>
        <w:t xml:space="preserve">Если </w:t>
      </w:r>
      <w:r w:rsidR="00613A03">
        <w:rPr>
          <w:rFonts w:ascii="Times New Roman" w:eastAsiaTheme="minorHAnsi" w:hAnsi="Times New Roman"/>
          <w:sz w:val="28"/>
          <w:szCs w:val="28"/>
        </w:rPr>
        <w:t>в составе источников финансирования дефицита местного бюджета поступлени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613A03">
        <w:rPr>
          <w:rFonts w:ascii="Times New Roman" w:eastAsiaTheme="minorHAnsi" w:hAnsi="Times New Roman"/>
          <w:sz w:val="28"/>
          <w:szCs w:val="28"/>
        </w:rPr>
        <w:t xml:space="preserve"> от продажи акций и иных форм участия в капитале, находящихся в собственности муниципального образования, и (или) снижени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613A03">
        <w:rPr>
          <w:rFonts w:ascii="Times New Roman" w:eastAsiaTheme="minorHAnsi" w:hAnsi="Times New Roman"/>
          <w:sz w:val="28"/>
          <w:szCs w:val="28"/>
        </w:rPr>
        <w:t xml:space="preserve"> остатков средств на счетах по учету средств местного бюджета дефицит местного бюдж</w:t>
      </w:r>
      <w:r>
        <w:rPr>
          <w:rFonts w:ascii="Times New Roman" w:eastAsiaTheme="minorHAnsi" w:hAnsi="Times New Roman"/>
          <w:sz w:val="28"/>
          <w:szCs w:val="28"/>
        </w:rPr>
        <w:t>ета может превысить ограничения</w:t>
      </w:r>
      <w:r w:rsidR="00613A03">
        <w:rPr>
          <w:rFonts w:ascii="Times New Roman" w:eastAsiaTheme="minorHAnsi" w:hAnsi="Times New Roman"/>
          <w:sz w:val="28"/>
          <w:szCs w:val="28"/>
        </w:rPr>
        <w:t xml:space="preserve">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770347" w:rsidRDefault="00770347" w:rsidP="00770347">
      <w:pPr>
        <w:pStyle w:val="Default"/>
        <w:jc w:val="both"/>
        <w:rPr>
          <w:sz w:val="28"/>
          <w:szCs w:val="28"/>
        </w:rPr>
      </w:pPr>
    </w:p>
    <w:p w:rsidR="00770347" w:rsidRDefault="00613A03" w:rsidP="00770347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6642A" w:rsidRPr="00585866" w:rsidRDefault="00A420AB" w:rsidP="00A420AB">
      <w:pPr>
        <w:pStyle w:val="Default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6642A" w:rsidRPr="00585866">
        <w:rPr>
          <w:b/>
          <w:sz w:val="28"/>
          <w:szCs w:val="28"/>
        </w:rPr>
        <w:t>Исполнение муниципальных программ за 201</w:t>
      </w:r>
      <w:r w:rsidR="005D6530">
        <w:rPr>
          <w:b/>
          <w:sz w:val="28"/>
          <w:szCs w:val="28"/>
        </w:rPr>
        <w:t>5</w:t>
      </w:r>
      <w:r w:rsidR="0016642A" w:rsidRPr="00585866">
        <w:rPr>
          <w:b/>
          <w:sz w:val="28"/>
          <w:szCs w:val="28"/>
        </w:rPr>
        <w:t xml:space="preserve"> год.</w:t>
      </w:r>
    </w:p>
    <w:p w:rsidR="0016642A" w:rsidRDefault="0016642A" w:rsidP="0016642A">
      <w:pPr>
        <w:pStyle w:val="Default"/>
        <w:keepNext/>
        <w:jc w:val="both"/>
        <w:rPr>
          <w:sz w:val="28"/>
          <w:szCs w:val="28"/>
        </w:rPr>
      </w:pPr>
    </w:p>
    <w:p w:rsidR="00585866" w:rsidRDefault="00585866" w:rsidP="005858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Муниципальная программа </w:t>
      </w:r>
      <w:r>
        <w:rPr>
          <w:sz w:val="28"/>
          <w:szCs w:val="28"/>
        </w:rPr>
        <w:t xml:space="preserve">– утвержденный постановлением администрации </w:t>
      </w:r>
      <w:r w:rsidR="009B0AE8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района документ, определяющий цели и задачи, систему мероприятий, направленных на достижение целей и решение задач по выполнению полномочий местной администрацией. </w:t>
      </w:r>
    </w:p>
    <w:p w:rsidR="006030C5" w:rsidRDefault="006030C5" w:rsidP="00585866">
      <w:pPr>
        <w:pStyle w:val="Default"/>
        <w:jc w:val="both"/>
        <w:rPr>
          <w:sz w:val="28"/>
          <w:szCs w:val="28"/>
        </w:rPr>
      </w:pPr>
    </w:p>
    <w:p w:rsidR="004539D9" w:rsidRDefault="00585866" w:rsidP="00CA3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</w:t>
      </w:r>
      <w:r w:rsidR="005D653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</w:t>
      </w:r>
      <w:r w:rsidR="009B0AE8">
        <w:rPr>
          <w:sz w:val="28"/>
          <w:szCs w:val="28"/>
        </w:rPr>
        <w:t>Гордеевском</w:t>
      </w:r>
      <w:r>
        <w:rPr>
          <w:sz w:val="28"/>
          <w:szCs w:val="28"/>
        </w:rPr>
        <w:t xml:space="preserve"> районе осуществлялась реализация </w:t>
      </w:r>
      <w:r w:rsidR="009B0AE8">
        <w:rPr>
          <w:sz w:val="28"/>
          <w:szCs w:val="28"/>
        </w:rPr>
        <w:t>5</w:t>
      </w:r>
      <w:r>
        <w:rPr>
          <w:sz w:val="28"/>
          <w:szCs w:val="28"/>
        </w:rPr>
        <w:t xml:space="preserve"> муниципальных программ. Всего на реализацию мероприятий муниципальных программ направлено</w:t>
      </w:r>
      <w:r w:rsidR="00F6018B">
        <w:rPr>
          <w:sz w:val="28"/>
          <w:szCs w:val="28"/>
        </w:rPr>
        <w:t xml:space="preserve"> </w:t>
      </w:r>
      <w:r w:rsidR="00557CD7" w:rsidRPr="00557CD7">
        <w:rPr>
          <w:color w:val="auto"/>
          <w:sz w:val="28"/>
          <w:szCs w:val="28"/>
        </w:rPr>
        <w:t>194 574 133,32</w:t>
      </w:r>
      <w:r w:rsidRPr="00557CD7">
        <w:rPr>
          <w:color w:val="auto"/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рублей, или </w:t>
      </w:r>
      <w:r w:rsidR="00F6018B" w:rsidRPr="00557CD7">
        <w:rPr>
          <w:color w:val="auto"/>
          <w:sz w:val="28"/>
          <w:szCs w:val="28"/>
        </w:rPr>
        <w:t>9</w:t>
      </w:r>
      <w:r w:rsidR="00557CD7" w:rsidRPr="00557CD7">
        <w:rPr>
          <w:color w:val="auto"/>
          <w:sz w:val="28"/>
          <w:szCs w:val="28"/>
        </w:rPr>
        <w:t>9,5</w:t>
      </w:r>
      <w:r w:rsidRPr="00557CD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в </w:t>
      </w:r>
      <w:r w:rsidR="00CA36DA">
        <w:rPr>
          <w:sz w:val="28"/>
          <w:szCs w:val="28"/>
        </w:rPr>
        <w:t xml:space="preserve">общем объеме расходов бюджета. </w:t>
      </w:r>
    </w:p>
    <w:p w:rsidR="004539D9" w:rsidRDefault="004539D9" w:rsidP="006030C5">
      <w:pPr>
        <w:pStyle w:val="Default"/>
        <w:jc w:val="right"/>
        <w:rPr>
          <w:sz w:val="28"/>
          <w:szCs w:val="28"/>
        </w:rPr>
      </w:pPr>
    </w:p>
    <w:p w:rsidR="007C6A5D" w:rsidRDefault="007C6A5D" w:rsidP="007C6A5D">
      <w:pPr>
        <w:pStyle w:val="2"/>
        <w:spacing w:before="240" w:after="120"/>
        <w:rPr>
          <w:color w:val="003366"/>
          <w:szCs w:val="28"/>
          <w:lang w:val="ru-RU"/>
        </w:rPr>
      </w:pPr>
      <w:bookmarkStart w:id="0" w:name="_Toc372222890"/>
      <w:r>
        <w:rPr>
          <w:color w:val="003366"/>
          <w:szCs w:val="28"/>
        </w:rPr>
        <w:t>Муиципальная программа Гордеевского района «Реализация полномочий органов местного самоуправления Гордеевского района на 2014-2016 годы»</w:t>
      </w:r>
      <w:bookmarkStart w:id="1" w:name="_Toc171335414"/>
      <w:bookmarkStart w:id="2" w:name="_Toc210550699"/>
      <w:bookmarkStart w:id="3" w:name="_Toc210550871"/>
      <w:bookmarkEnd w:id="0"/>
    </w:p>
    <w:p w:rsidR="00E71C16" w:rsidRPr="00E71C16" w:rsidRDefault="00E71C16" w:rsidP="00E71C16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                                                                        Таблица 7</w:t>
      </w:r>
    </w:p>
    <w:p w:rsidR="007C6A5D" w:rsidRPr="00233BFE" w:rsidRDefault="007C6A5D" w:rsidP="007C6A5D">
      <w:pPr>
        <w:pStyle w:val="004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</w:t>
      </w:r>
      <w:r w:rsidRPr="00233BFE">
        <w:rPr>
          <w:sz w:val="24"/>
          <w:szCs w:val="24"/>
        </w:rPr>
        <w:t>рублей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134"/>
        <w:gridCol w:w="1418"/>
        <w:gridCol w:w="969"/>
      </w:tblGrid>
      <w:tr w:rsidR="007C6A5D" w:rsidRPr="00B30E3A" w:rsidTr="00E71C16">
        <w:trPr>
          <w:trHeight w:val="1452"/>
        </w:trPr>
        <w:tc>
          <w:tcPr>
            <w:tcW w:w="6946" w:type="dxa"/>
            <w:shd w:val="clear" w:color="000000" w:fill="FFFFFF"/>
            <w:vAlign w:val="center"/>
          </w:tcPr>
          <w:p w:rsidR="007C6A5D" w:rsidRPr="00B30E3A" w:rsidRDefault="007C6A5D" w:rsidP="00E71C16">
            <w:pPr>
              <w:ind w:hanging="28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C6A5D" w:rsidRPr="00B30E3A" w:rsidRDefault="007D0F9E" w:rsidP="00E71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 w:rsidR="004F748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C6A5D" w:rsidRPr="00B30E3A" w:rsidRDefault="004F748B" w:rsidP="004F7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7C6A5D" w:rsidRPr="00B30E3A" w:rsidRDefault="004F748B" w:rsidP="004F7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  <w:r w:rsidR="007C6A5D">
              <w:rPr>
                <w:color w:val="000000"/>
              </w:rPr>
              <w:t xml:space="preserve">исполнения </w:t>
            </w:r>
          </w:p>
        </w:tc>
      </w:tr>
      <w:tr w:rsidR="007C6A5D" w:rsidRPr="00B30E3A" w:rsidTr="00E71C16">
        <w:trPr>
          <w:trHeight w:val="780"/>
        </w:trPr>
        <w:tc>
          <w:tcPr>
            <w:tcW w:w="6946" w:type="dxa"/>
            <w:shd w:val="clear" w:color="auto" w:fill="auto"/>
            <w:vAlign w:val="center"/>
          </w:tcPr>
          <w:p w:rsidR="007C6A5D" w:rsidRPr="00B30E3A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E3A">
              <w:rPr>
                <w:b/>
                <w:bCs/>
                <w:color w:val="000000"/>
                <w:sz w:val="20"/>
                <w:szCs w:val="20"/>
              </w:rPr>
              <w:t>Всего расходов из средств районного бюджета,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реализацию 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C6A5D" w:rsidRPr="000571A9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23 138 367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21 240 310,65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91,8</w:t>
            </w:r>
          </w:p>
        </w:tc>
      </w:tr>
      <w:tr w:rsidR="007C6A5D" w:rsidRPr="00B30E3A" w:rsidTr="00E71C16">
        <w:trPr>
          <w:trHeight w:val="177"/>
        </w:trPr>
        <w:tc>
          <w:tcPr>
            <w:tcW w:w="6946" w:type="dxa"/>
            <w:shd w:val="clear" w:color="auto" w:fill="auto"/>
            <w:vAlign w:val="center"/>
          </w:tcPr>
          <w:p w:rsidR="007C6A5D" w:rsidRPr="00B30E3A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E3A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/>
            <w:vAlign w:val="center"/>
          </w:tcPr>
          <w:p w:rsidR="007C6A5D" w:rsidRPr="00B30E3A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C6A5D" w:rsidRPr="00B30E3A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:rsidR="007C6A5D" w:rsidRPr="00B30E3A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10060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933 836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933 834,90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10060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12 525 112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12 525 107,43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Многофункциональный центр предоставления государственных и муниципальных услуг в Гордеевском районе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1 259 357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1 259 355,54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 xml:space="preserve">    Единые диспетчерские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2058A6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1 259 030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1 259 026,24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объектов капитальных вложений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161 196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161 196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объектов ЖКХ к зиме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367 377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367 377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>Повышение плодородия почв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2058A6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3 294 956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1 396 911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молодых семей Гордеевского района 2015-2017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>Компенсация выпадающих доходов организациям, предоставляющим населению услуги холодного водоснабжения водоотведения по тарифам, не обеспечивающим возмещение издержек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2058A6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375 316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375 316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>Мероприятия по обеспечению населения бытовыми услугами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2058A6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236 946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236 946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77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>Ежемесячная доплата к пенсии муниципальным служащим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141E99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2 725 241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2 725 240,54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25"/>
        </w:trPr>
        <w:tc>
          <w:tcPr>
            <w:tcW w:w="10467" w:type="dxa"/>
            <w:gridSpan w:val="4"/>
            <w:shd w:val="clear" w:color="auto" w:fill="auto"/>
            <w:noWrap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Расходы администрации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Гордеевского </w:t>
            </w: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района </w:t>
            </w:r>
          </w:p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E3A">
              <w:rPr>
                <w:b/>
                <w:bCs/>
                <w:color w:val="000000"/>
                <w:sz w:val="20"/>
                <w:szCs w:val="20"/>
              </w:rPr>
              <w:t>за счет средств областного бюджета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реализацию муниципальной программы</w:t>
            </w:r>
          </w:p>
        </w:tc>
      </w:tr>
      <w:tr w:rsidR="007C6A5D" w:rsidRPr="00B30E3A" w:rsidTr="00E71C16">
        <w:trPr>
          <w:trHeight w:val="633"/>
        </w:trPr>
        <w:tc>
          <w:tcPr>
            <w:tcW w:w="6946" w:type="dxa"/>
            <w:shd w:val="clear" w:color="auto" w:fill="auto"/>
            <w:vAlign w:val="center"/>
          </w:tcPr>
          <w:p w:rsidR="007C6A5D" w:rsidRPr="00CE34A7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Профилактика</w:t>
            </w:r>
            <w:r w:rsidRPr="00CE34A7">
              <w:rPr>
                <w:sz w:val="20"/>
                <w:szCs w:val="20"/>
              </w:rPr>
              <w:t xml:space="preserve"> безнадзорности и правонарушений несовершеннолетних, организации деятельности административных комиссий 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2058A6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633 516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633 516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33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объектов капитальных вложений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1 162 918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6A5D" w:rsidRPr="00B30E3A" w:rsidTr="00E71C16">
        <w:trPr>
          <w:trHeight w:val="633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на территории Брянской области мероприятий по предупреждению и ликвидации болезней животных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их лечению, защите населения от болезней, общих для человека и животных в части оборудования и содержания скотомогильников (биометрических ям) и в </w:t>
            </w:r>
            <w:r>
              <w:rPr>
                <w:sz w:val="20"/>
                <w:szCs w:val="20"/>
              </w:rPr>
              <w:lastRenderedPageBreak/>
              <w:t>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11 140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6A5D" w:rsidRPr="00B30E3A" w:rsidTr="00E71C16">
        <w:trPr>
          <w:trHeight w:val="633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объектов ЖКХ к зиме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801 213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801 213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33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государственных полномочий в области строительства, архитектуры и развитие дорожного хозяйства Брянской области» (2014-2020 годы). ПП «Автомобильные дороги» (2014-2020 годы). 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8 935 252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8 935 252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33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жильем молодых семей» (2014-2020 годы) государственной программы «Строительство, архитектура и дорожное хозяйство Брянской области» (2014-2020 годы)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797 445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797 445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557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161 355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161 355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00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458 955</w:t>
            </w:r>
          </w:p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458 955</w:t>
            </w:r>
          </w:p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00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и доступности предоставления государственных и муниципальных услуг в Брянской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185 823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7C6A5D" w:rsidRPr="00B30E3A" w:rsidTr="00E71C16">
        <w:trPr>
          <w:trHeight w:val="600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rPr>
                <w:color w:val="000000"/>
                <w:sz w:val="20"/>
                <w:szCs w:val="20"/>
              </w:rPr>
            </w:pPr>
            <w:r w:rsidRPr="000C12ED">
              <w:rPr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890 175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890 175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A450CC" w:rsidTr="00E71C16">
        <w:trPr>
          <w:trHeight w:val="660"/>
        </w:trPr>
        <w:tc>
          <w:tcPr>
            <w:tcW w:w="6946" w:type="dxa"/>
            <w:shd w:val="clear" w:color="auto" w:fill="auto"/>
            <w:vAlign w:val="center"/>
          </w:tcPr>
          <w:p w:rsidR="007C6A5D" w:rsidRPr="00A450CC" w:rsidRDefault="007C6A5D" w:rsidP="00E71C16">
            <w:pPr>
              <w:rPr>
                <w:b/>
                <w:color w:val="000000"/>
                <w:sz w:val="20"/>
                <w:szCs w:val="20"/>
              </w:rPr>
            </w:pPr>
            <w:r w:rsidRPr="00A450CC">
              <w:rPr>
                <w:b/>
                <w:color w:val="000000"/>
                <w:sz w:val="20"/>
                <w:szCs w:val="20"/>
              </w:rPr>
              <w:t>Всего расходов администрации Гордеевского района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A450CC" w:rsidRDefault="007C6A5D" w:rsidP="00E71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14 141 969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A450CC" w:rsidRDefault="007C6A5D" w:rsidP="00E71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12 863 734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A450CC" w:rsidRDefault="007C6A5D" w:rsidP="00E71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7C6A5D" w:rsidRPr="00B30E3A" w:rsidTr="00E71C16">
        <w:trPr>
          <w:trHeight w:val="660"/>
        </w:trPr>
        <w:tc>
          <w:tcPr>
            <w:tcW w:w="10467" w:type="dxa"/>
            <w:gridSpan w:val="4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Расходы администрации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Гордеевского </w:t>
            </w: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района </w:t>
            </w:r>
          </w:p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счет средств федерального</w:t>
            </w: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 бюджета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реализацию муниципальной программы</w:t>
            </w:r>
          </w:p>
        </w:tc>
      </w:tr>
      <w:tr w:rsidR="007C6A5D" w:rsidRPr="00B30E3A" w:rsidTr="00E71C16">
        <w:trPr>
          <w:trHeight w:val="660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6A5D" w:rsidRPr="00B30E3A" w:rsidTr="00E71C16">
        <w:trPr>
          <w:trHeight w:val="660"/>
        </w:trPr>
        <w:tc>
          <w:tcPr>
            <w:tcW w:w="6946" w:type="dxa"/>
            <w:shd w:val="clear" w:color="auto" w:fill="auto"/>
            <w:vAlign w:val="center"/>
          </w:tcPr>
          <w:p w:rsidR="007C6A5D" w:rsidRPr="00CE34A7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по иным непрограмным мероприятиям в рамках непрограмного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143 927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143 927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60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развитие сети многофункциональных центров предоставления государственных и муниципальных услуг в рамках подпрограммы «Совершенствование государственного и муниципального управления» государственной программы Российской Федерации «Экономическое развитие и инновационная экономика»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461 000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461 000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D958D1">
        <w:trPr>
          <w:trHeight w:val="660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outlineLvl w:val="0"/>
              <w:rPr>
                <w:sz w:val="20"/>
                <w:szCs w:val="20"/>
              </w:rPr>
            </w:pPr>
            <w:r w:rsidRPr="00A450CC">
              <w:rPr>
                <w:b/>
                <w:color w:val="000000"/>
                <w:sz w:val="20"/>
                <w:szCs w:val="20"/>
              </w:rPr>
              <w:t>Всего расходов администрации Гордеевск</w:t>
            </w:r>
            <w:r>
              <w:rPr>
                <w:b/>
                <w:color w:val="000000"/>
                <w:sz w:val="20"/>
                <w:szCs w:val="20"/>
              </w:rPr>
              <w:t>ого района за счет средств федерального</w:t>
            </w:r>
            <w:r w:rsidRPr="00A450CC">
              <w:rPr>
                <w:b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shd w:val="clear" w:color="auto" w:fill="auto"/>
          </w:tcPr>
          <w:p w:rsidR="007C6A5D" w:rsidRPr="00730AB5" w:rsidRDefault="007C6A5D" w:rsidP="00D958D1">
            <w:pPr>
              <w:outlineLvl w:val="0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604 927</w:t>
            </w:r>
          </w:p>
        </w:tc>
        <w:tc>
          <w:tcPr>
            <w:tcW w:w="1418" w:type="dxa"/>
            <w:shd w:val="clear" w:color="auto" w:fill="auto"/>
          </w:tcPr>
          <w:p w:rsidR="007C6A5D" w:rsidRDefault="007C6A5D" w:rsidP="00D958D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604 927</w:t>
            </w:r>
          </w:p>
          <w:p w:rsidR="007C6A5D" w:rsidRPr="00730AB5" w:rsidRDefault="007C6A5D" w:rsidP="00D958D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7C6A5D" w:rsidRPr="00730AB5" w:rsidRDefault="007C6A5D" w:rsidP="00D958D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94"/>
        </w:trPr>
        <w:tc>
          <w:tcPr>
            <w:tcW w:w="6946" w:type="dxa"/>
            <w:shd w:val="clear" w:color="auto" w:fill="FFFF00"/>
            <w:vAlign w:val="center"/>
          </w:tcPr>
          <w:p w:rsidR="007C6A5D" w:rsidRPr="00B30E3A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Расходы администрации </w:t>
            </w:r>
            <w:r>
              <w:rPr>
                <w:b/>
                <w:bCs/>
                <w:color w:val="000000"/>
                <w:sz w:val="20"/>
                <w:szCs w:val="20"/>
              </w:rPr>
              <w:t>Гордеевского</w:t>
            </w: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 района с учетом межбюджетных трансфертов из областного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федерального</w:t>
            </w:r>
            <w:r w:rsidRPr="00B30E3A">
              <w:rPr>
                <w:b/>
                <w:bCs/>
                <w:color w:val="000000"/>
                <w:sz w:val="20"/>
                <w:szCs w:val="20"/>
              </w:rPr>
              <w:t xml:space="preserve"> бюджета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реализацию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программных мероприятий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37 885 263</w:t>
            </w:r>
          </w:p>
        </w:tc>
        <w:tc>
          <w:tcPr>
            <w:tcW w:w="1418" w:type="dxa"/>
            <w:shd w:val="clear" w:color="000000" w:fill="FFFF00"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34 708 971,65</w:t>
            </w:r>
          </w:p>
        </w:tc>
        <w:tc>
          <w:tcPr>
            <w:tcW w:w="969" w:type="dxa"/>
            <w:shd w:val="clear" w:color="000000" w:fill="FFFF00"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7C6A5D" w:rsidRPr="00B30E3A" w:rsidTr="00E71C16">
        <w:trPr>
          <w:trHeight w:val="341"/>
        </w:trPr>
        <w:tc>
          <w:tcPr>
            <w:tcW w:w="10467" w:type="dxa"/>
            <w:gridSpan w:val="4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администрации Гордеевского района вне рамок муниципальной программы</w:t>
            </w:r>
          </w:p>
          <w:p w:rsidR="007C6A5D" w:rsidRDefault="007C6A5D" w:rsidP="00E71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6A5D" w:rsidRPr="00B30E3A" w:rsidTr="00E71C16">
        <w:trPr>
          <w:trHeight w:val="541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10060D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417 781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417 779,25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B30E3A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381"/>
        </w:trPr>
        <w:tc>
          <w:tcPr>
            <w:tcW w:w="6946" w:type="dxa"/>
            <w:shd w:val="clear" w:color="auto" w:fill="auto"/>
            <w:vAlign w:val="center"/>
          </w:tcPr>
          <w:p w:rsidR="007C6A5D" w:rsidRPr="000C2BB3" w:rsidRDefault="007C6A5D" w:rsidP="00E71C16">
            <w:pPr>
              <w:outlineLvl w:val="0"/>
              <w:rPr>
                <w:sz w:val="20"/>
                <w:szCs w:val="20"/>
              </w:rPr>
            </w:pPr>
            <w:r w:rsidRPr="000C2BB3">
              <w:rPr>
                <w:sz w:val="20"/>
                <w:szCs w:val="20"/>
              </w:rPr>
              <w:t xml:space="preserve">    Резервные фонды 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2058A6" w:rsidRDefault="007C6A5D" w:rsidP="00E71C16">
            <w:pPr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287 392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287 391,97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Default="007C6A5D" w:rsidP="00E71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94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 вне рамок муниципальной 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DA2C53" w:rsidRDefault="007C6A5D" w:rsidP="00E7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705 173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DA2C53" w:rsidRDefault="007C6A5D" w:rsidP="00E7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705 171,22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DA2C53" w:rsidRDefault="007C6A5D" w:rsidP="00E7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C6A5D" w:rsidRPr="00B30E3A" w:rsidTr="00E71C16">
        <w:trPr>
          <w:trHeight w:val="694"/>
        </w:trPr>
        <w:tc>
          <w:tcPr>
            <w:tcW w:w="6946" w:type="dxa"/>
            <w:shd w:val="clear" w:color="auto" w:fill="auto"/>
            <w:vAlign w:val="center"/>
          </w:tcPr>
          <w:p w:rsidR="007C6A5D" w:rsidRDefault="007C6A5D" w:rsidP="00E71C1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A5D" w:rsidRPr="00DA2C53" w:rsidRDefault="007C6A5D" w:rsidP="00E7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38 590 436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A5D" w:rsidRPr="00DA2C53" w:rsidRDefault="007C6A5D" w:rsidP="00E7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35 414 142,87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6A5D" w:rsidRPr="00DA2C53" w:rsidRDefault="007C6A5D" w:rsidP="00E7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91, 8</w:t>
            </w:r>
          </w:p>
        </w:tc>
      </w:tr>
      <w:bookmarkEnd w:id="1"/>
      <w:bookmarkEnd w:id="2"/>
      <w:bookmarkEnd w:id="3"/>
    </w:tbl>
    <w:p w:rsidR="007C6A5D" w:rsidRDefault="007C6A5D" w:rsidP="007C6A5D">
      <w:pPr>
        <w:pStyle w:val="002"/>
        <w:ind w:firstLine="0"/>
      </w:pPr>
    </w:p>
    <w:p w:rsidR="007C6A5D" w:rsidRDefault="007C6A5D" w:rsidP="007C6A5D">
      <w:pPr>
        <w:keepNext/>
        <w:spacing w:before="240" w:after="120"/>
        <w:jc w:val="center"/>
        <w:outlineLvl w:val="1"/>
        <w:rPr>
          <w:b/>
          <w:i/>
          <w:color w:val="003366"/>
          <w:sz w:val="32"/>
          <w:szCs w:val="28"/>
        </w:rPr>
      </w:pPr>
      <w:bookmarkStart w:id="4" w:name="_Toc171335426"/>
      <w:bookmarkStart w:id="5" w:name="_Toc210550711"/>
      <w:bookmarkStart w:id="6" w:name="_Toc210550883"/>
      <w:bookmarkStart w:id="7" w:name="_Toc340128571"/>
      <w:r>
        <w:rPr>
          <w:b/>
          <w:i/>
          <w:color w:val="003366"/>
          <w:sz w:val="32"/>
          <w:szCs w:val="28"/>
        </w:rPr>
        <w:t>Муниципальная программа Гордеевского района «Развитие культуры  Гордеевского  района на 2015-2017 год</w:t>
      </w:r>
      <w:bookmarkEnd w:id="4"/>
      <w:bookmarkEnd w:id="5"/>
      <w:bookmarkEnd w:id="6"/>
      <w:bookmarkEnd w:id="7"/>
      <w:r>
        <w:rPr>
          <w:b/>
          <w:i/>
          <w:color w:val="003366"/>
          <w:sz w:val="32"/>
          <w:szCs w:val="28"/>
        </w:rPr>
        <w:t>ы</w:t>
      </w:r>
    </w:p>
    <w:p w:rsidR="00E71C16" w:rsidRPr="00E71C16" w:rsidRDefault="00E71C16" w:rsidP="007C6A5D">
      <w:pPr>
        <w:keepNext/>
        <w:spacing w:before="240" w:after="120"/>
        <w:jc w:val="center"/>
        <w:outlineLvl w:val="1"/>
        <w:rPr>
          <w:b/>
          <w:i/>
          <w:color w:val="003366"/>
          <w:sz w:val="24"/>
          <w:szCs w:val="24"/>
        </w:rPr>
      </w:pPr>
      <w:r w:rsidRPr="00E71C16">
        <w:rPr>
          <w:b/>
          <w:i/>
          <w:color w:val="003366"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i/>
          <w:color w:val="003366"/>
          <w:sz w:val="24"/>
          <w:szCs w:val="24"/>
        </w:rPr>
        <w:t xml:space="preserve">                         </w:t>
      </w:r>
      <w:r w:rsidR="006525C2">
        <w:rPr>
          <w:b/>
          <w:i/>
          <w:color w:val="003366"/>
          <w:sz w:val="24"/>
          <w:szCs w:val="24"/>
        </w:rPr>
        <w:t xml:space="preserve">                   </w:t>
      </w:r>
      <w:r>
        <w:rPr>
          <w:b/>
          <w:i/>
          <w:color w:val="003366"/>
          <w:sz w:val="24"/>
          <w:szCs w:val="24"/>
        </w:rPr>
        <w:t xml:space="preserve">  </w:t>
      </w:r>
      <w:r w:rsidRPr="00E71C16">
        <w:rPr>
          <w:b/>
          <w:i/>
          <w:color w:val="003366"/>
          <w:sz w:val="24"/>
          <w:szCs w:val="24"/>
        </w:rPr>
        <w:t xml:space="preserve">  </w:t>
      </w:r>
      <w:r w:rsidRPr="00E71C16">
        <w:rPr>
          <w:b/>
          <w:i/>
          <w:sz w:val="24"/>
          <w:szCs w:val="24"/>
        </w:rPr>
        <w:t>Таблица 8</w:t>
      </w:r>
    </w:p>
    <w:p w:rsidR="007C6A5D" w:rsidRPr="00233BFE" w:rsidRDefault="007C6A5D" w:rsidP="007C6A5D">
      <w:pPr>
        <w:keepNext/>
        <w:spacing w:after="12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525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рублей                                                                                                       </w:t>
      </w: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246"/>
        <w:gridCol w:w="1702"/>
        <w:gridCol w:w="1698"/>
        <w:gridCol w:w="1380"/>
      </w:tblGrid>
      <w:tr w:rsidR="007D0F9E" w:rsidRPr="006759DA" w:rsidTr="00D958D1">
        <w:trPr>
          <w:trHeight w:val="299"/>
        </w:trPr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86B78" w:rsidRDefault="007D0F9E" w:rsidP="00E7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9E" w:rsidRPr="00586B78" w:rsidRDefault="007D0F9E" w:rsidP="00E7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86B78" w:rsidRDefault="005E328F" w:rsidP="00E7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86B78" w:rsidRDefault="005E328F" w:rsidP="00E7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</w:p>
        </w:tc>
      </w:tr>
      <w:tr w:rsidR="007D0F9E" w:rsidRPr="006759DA" w:rsidTr="00D958D1">
        <w:trPr>
          <w:trHeight w:val="299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86B78" w:rsidRDefault="007D0F9E" w:rsidP="00E71C16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E" w:rsidRPr="00586B78" w:rsidRDefault="005E328F" w:rsidP="005E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86B78" w:rsidRDefault="007D0F9E" w:rsidP="00E71C16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86B78" w:rsidRDefault="007D0F9E" w:rsidP="00E71C16">
            <w:pPr>
              <w:rPr>
                <w:sz w:val="20"/>
                <w:szCs w:val="20"/>
              </w:rPr>
            </w:pPr>
          </w:p>
        </w:tc>
      </w:tr>
      <w:tr w:rsidR="007D0F9E" w:rsidRPr="006759DA" w:rsidTr="00D958D1">
        <w:trPr>
          <w:trHeight w:val="1153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9E" w:rsidRPr="005E328F" w:rsidRDefault="007D0F9E" w:rsidP="00E71C16">
            <w:pPr>
              <w:rPr>
                <w:b/>
                <w:sz w:val="24"/>
                <w:szCs w:val="24"/>
              </w:rPr>
            </w:pPr>
            <w:r w:rsidRPr="005E328F">
              <w:rPr>
                <w:b/>
                <w:sz w:val="24"/>
                <w:szCs w:val="24"/>
              </w:rPr>
              <w:t>Расходы отрасли культуры за счет средств районного бюджета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3 058 773</w:t>
            </w: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3 058 773</w:t>
            </w: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415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b/>
                <w:sz w:val="24"/>
                <w:szCs w:val="24"/>
              </w:rPr>
            </w:pPr>
            <w:r w:rsidRPr="005E328F">
              <w:rPr>
                <w:b/>
                <w:sz w:val="24"/>
                <w:szCs w:val="24"/>
              </w:rPr>
              <w:t>Расходы отрасли культуры за счет межбюджетных трансфертов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8 523 702</w:t>
            </w: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8 523 702</w:t>
            </w: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387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b/>
                <w:sz w:val="24"/>
                <w:szCs w:val="24"/>
              </w:rPr>
              <w:t>Расходы отрасли культуры за счет средств областного бюджета в т</w:t>
            </w:r>
            <w:proofErr w:type="gramStart"/>
            <w:r w:rsidRPr="005E328F">
              <w:rPr>
                <w:b/>
                <w:sz w:val="24"/>
                <w:szCs w:val="24"/>
              </w:rPr>
              <w:t>.ч</w:t>
            </w:r>
            <w:proofErr w:type="gramEnd"/>
            <w:r w:rsidRPr="005E328F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102 280</w:t>
            </w: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102 280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sz w:val="24"/>
                <w:szCs w:val="24"/>
                <w:highlight w:val="yellow"/>
              </w:rPr>
            </w:pPr>
            <w:r w:rsidRPr="005E328F">
              <w:rPr>
                <w:color w:val="000000"/>
                <w:sz w:val="24"/>
                <w:szCs w:val="24"/>
              </w:rPr>
              <w:t xml:space="preserve">Предоставление мер социальной поддержки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 </w:t>
            </w:r>
            <w:r w:rsidRPr="005E328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102 280</w:t>
            </w: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  <w:p w:rsidR="007D0F9E" w:rsidRPr="005E328F" w:rsidRDefault="007D0F9E" w:rsidP="00E71C1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102 280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color w:val="000000"/>
                <w:sz w:val="24"/>
                <w:szCs w:val="24"/>
              </w:rPr>
            </w:pPr>
            <w:r w:rsidRPr="005E328F">
              <w:rPr>
                <w:color w:val="000000"/>
                <w:sz w:val="24"/>
                <w:szCs w:val="24"/>
              </w:rPr>
              <w:t xml:space="preserve">Подключение общедоступных библиотек РФ к сети Интернет и развитие системы библиотечного дела с учетом задачи расширения информационных технологий и </w:t>
            </w:r>
            <w:r w:rsidRPr="005E328F">
              <w:rPr>
                <w:color w:val="000000"/>
                <w:sz w:val="24"/>
                <w:szCs w:val="24"/>
              </w:rPr>
              <w:lastRenderedPageBreak/>
              <w:t>оцифровки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jc w:val="center"/>
              <w:rPr>
                <w:sz w:val="24"/>
                <w:szCs w:val="24"/>
              </w:rPr>
            </w:pP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color w:val="000000"/>
                <w:sz w:val="24"/>
                <w:szCs w:val="24"/>
              </w:rPr>
            </w:pPr>
            <w:r w:rsidRPr="005E328F">
              <w:rPr>
                <w:color w:val="000000"/>
                <w:sz w:val="24"/>
                <w:szCs w:val="24"/>
              </w:rPr>
              <w:lastRenderedPageBreak/>
              <w:t>Расходы отрасли культуры за счет средств федерального бюджета в т.ч</w:t>
            </w:r>
            <w:proofErr w:type="gramStart"/>
            <w:r w:rsidRPr="005E328F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E328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100 000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color w:val="000000"/>
                <w:sz w:val="24"/>
                <w:szCs w:val="24"/>
              </w:rPr>
            </w:pPr>
            <w:r w:rsidRPr="005E328F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«Культура России» (2012-2018 годы)» государственной программы РФ «Развитие культуры и туризма»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jc w:val="center"/>
              <w:rPr>
                <w:sz w:val="24"/>
                <w:szCs w:val="24"/>
              </w:rPr>
            </w:pP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color w:val="000000"/>
                <w:sz w:val="24"/>
                <w:szCs w:val="24"/>
              </w:rPr>
            </w:pPr>
            <w:r w:rsidRPr="005E328F">
              <w:rPr>
                <w:color w:val="000000"/>
                <w:sz w:val="24"/>
                <w:szCs w:val="24"/>
              </w:rPr>
              <w:t xml:space="preserve">Государственная поддержка муниципальных учреждений культуры в рамках подпрограммы «Искусство» государственной программы РФ «Развитие </w:t>
            </w:r>
          </w:p>
          <w:p w:rsidR="007D0F9E" w:rsidRPr="005E328F" w:rsidRDefault="007D0F9E" w:rsidP="00E71C16">
            <w:pPr>
              <w:rPr>
                <w:color w:val="000000"/>
                <w:sz w:val="24"/>
                <w:szCs w:val="24"/>
              </w:rPr>
            </w:pPr>
            <w:r w:rsidRPr="005E328F">
              <w:rPr>
                <w:color w:val="000000"/>
                <w:sz w:val="24"/>
                <w:szCs w:val="24"/>
              </w:rPr>
              <w:t>культуры и туризма»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100 000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color w:val="000000"/>
                <w:sz w:val="24"/>
                <w:szCs w:val="24"/>
              </w:rPr>
            </w:pPr>
            <w:r w:rsidRPr="005E328F">
              <w:rPr>
                <w:b/>
                <w:sz w:val="24"/>
                <w:szCs w:val="24"/>
              </w:rPr>
              <w:t>Расходы отрасли «Культура» ВСЕГО в рамках програмной деятельности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11 784 755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11 784 755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b/>
                <w:color w:val="000000"/>
                <w:sz w:val="24"/>
                <w:szCs w:val="24"/>
              </w:rPr>
            </w:pPr>
            <w:r w:rsidRPr="005E328F">
              <w:rPr>
                <w:b/>
                <w:color w:val="000000"/>
                <w:sz w:val="24"/>
                <w:szCs w:val="24"/>
              </w:rPr>
              <w:t>Расходы отрасли культура вне рамок програмной деятельност</w:t>
            </w:r>
            <w:proofErr w:type="gramStart"/>
            <w:r w:rsidRPr="005E328F">
              <w:rPr>
                <w:b/>
                <w:color w:val="000000"/>
                <w:sz w:val="24"/>
                <w:szCs w:val="24"/>
              </w:rPr>
              <w:t>и(</w:t>
            </w:r>
            <w:proofErr w:type="gramEnd"/>
            <w:r w:rsidRPr="005E328F">
              <w:rPr>
                <w:b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350 600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350 600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  <w:tr w:rsidR="007D0F9E" w:rsidRPr="006759DA" w:rsidTr="00D958D1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b/>
                <w:sz w:val="24"/>
                <w:szCs w:val="24"/>
              </w:rPr>
              <w:t>Расходы отрасли «Культура» ВСЕГО в рамках програмной деятельности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F9E" w:rsidRPr="005E328F" w:rsidRDefault="007D0F9E" w:rsidP="00E71C16">
            <w:pPr>
              <w:rPr>
                <w:b/>
                <w:sz w:val="24"/>
                <w:szCs w:val="24"/>
              </w:rPr>
            </w:pPr>
            <w:r w:rsidRPr="005E328F">
              <w:rPr>
                <w:b/>
                <w:sz w:val="24"/>
                <w:szCs w:val="24"/>
              </w:rPr>
              <w:t>12 135 355</w:t>
            </w:r>
          </w:p>
          <w:p w:rsidR="007D0F9E" w:rsidRPr="005E328F" w:rsidRDefault="007D0F9E" w:rsidP="00E71C16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b/>
                <w:sz w:val="24"/>
                <w:szCs w:val="24"/>
              </w:rPr>
            </w:pPr>
            <w:r w:rsidRPr="005E328F">
              <w:rPr>
                <w:b/>
                <w:sz w:val="24"/>
                <w:szCs w:val="24"/>
              </w:rPr>
              <w:t>12 135 355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E" w:rsidRPr="005E328F" w:rsidRDefault="007D0F9E" w:rsidP="00E71C16">
            <w:pPr>
              <w:rPr>
                <w:sz w:val="24"/>
                <w:szCs w:val="24"/>
              </w:rPr>
            </w:pPr>
            <w:r w:rsidRPr="005E328F">
              <w:rPr>
                <w:sz w:val="24"/>
                <w:szCs w:val="24"/>
              </w:rPr>
              <w:t>100</w:t>
            </w:r>
          </w:p>
        </w:tc>
      </w:tr>
    </w:tbl>
    <w:p w:rsidR="007C6A5D" w:rsidRDefault="00A420AB" w:rsidP="00A420AB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6A5D" w:rsidRDefault="007C6A5D" w:rsidP="007C6A5D">
      <w:pPr>
        <w:keepNext/>
        <w:spacing w:before="240" w:after="120"/>
        <w:jc w:val="center"/>
        <w:outlineLvl w:val="1"/>
        <w:rPr>
          <w:b/>
          <w:i/>
          <w:color w:val="003366"/>
          <w:sz w:val="28"/>
          <w:szCs w:val="28"/>
        </w:rPr>
      </w:pPr>
      <w:bookmarkStart w:id="8" w:name="_Toc340128572"/>
      <w:r>
        <w:rPr>
          <w:b/>
          <w:i/>
          <w:color w:val="003366"/>
          <w:sz w:val="28"/>
          <w:szCs w:val="28"/>
        </w:rPr>
        <w:t>Муниципальная программа  «Развитие образования Гордеевского муниципального района» на 2015-2017 годы</w:t>
      </w:r>
      <w:bookmarkEnd w:id="8"/>
    </w:p>
    <w:p w:rsidR="00E71C16" w:rsidRPr="00E71C16" w:rsidRDefault="00E71C16" w:rsidP="007C6A5D">
      <w:pPr>
        <w:keepNext/>
        <w:spacing w:before="240" w:after="120"/>
        <w:jc w:val="center"/>
        <w:outlineLvl w:val="1"/>
        <w:rPr>
          <w:b/>
          <w:i/>
          <w:color w:val="003366"/>
          <w:sz w:val="24"/>
          <w:szCs w:val="24"/>
        </w:rPr>
      </w:pPr>
      <w:r>
        <w:rPr>
          <w:b/>
          <w:i/>
          <w:color w:val="003366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E71C16">
        <w:rPr>
          <w:b/>
          <w:i/>
          <w:sz w:val="24"/>
          <w:szCs w:val="24"/>
        </w:rPr>
        <w:t>Таблица 9</w:t>
      </w:r>
    </w:p>
    <w:p w:rsidR="007C6A5D" w:rsidRPr="00233BFE" w:rsidRDefault="007C6A5D" w:rsidP="007C6A5D">
      <w:pPr>
        <w:keepNext/>
        <w:spacing w:after="12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71C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33BFE">
        <w:t>рублей</w:t>
      </w: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559"/>
      </w:tblGrid>
      <w:tr w:rsidR="005E328F" w:rsidTr="00D958D1">
        <w:trPr>
          <w:trHeight w:val="10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5E32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Исполнение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5E32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 исполнения</w:t>
            </w:r>
          </w:p>
        </w:tc>
      </w:tr>
      <w:tr w:rsidR="005E328F" w:rsidRPr="0010060D" w:rsidTr="00D958D1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420AB">
              <w:rPr>
                <w:rFonts w:cs="Calibri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Pr="0010060D" w:rsidRDefault="005E328F" w:rsidP="00E71C1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133 593 922,96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Pr="003121A9" w:rsidRDefault="005E328F" w:rsidP="00E71C16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127 706 417,17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Pr="0010060D" w:rsidRDefault="005E328F" w:rsidP="00E71C1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95,6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7 099 927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6 410 021,97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16 611 894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14 726 204,99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88,7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746 663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746 663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Мероприятия по работе с детьми и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 xml:space="preserve">        Учреждения, обеспечивающие оказание услуг в сфере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9 339 125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9 339 120,25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lastRenderedPageBreak/>
              <w:t>Спортивно-оздоровительные комплексы и центры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936 306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936 306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Всего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34 791 663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32 216 064,21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92,6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19 503 814</w:t>
            </w:r>
          </w:p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19 503 814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D958D1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Предоставление мер социальной поддержки работникам образовательных организаций, работающих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3 528 390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3 528 390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Финансовое обеспечение образовательных организаций,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66 271 219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63 131 600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95,3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410 000</w:t>
            </w:r>
          </w:p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D958D1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2 400 000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2 400 000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93,7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 xml:space="preserve">Обеспечение сохранности жилых помещений, закрепленных за детьми-сиротами и детьми, оставшимися без попечения </w:t>
            </w:r>
          </w:p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85,2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 xml:space="preserve">    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1 180 964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1 180 964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 xml:space="preserve">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3 321 845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3 185 557</w:t>
            </w:r>
          </w:p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D958D1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95,9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 xml:space="preserve">Дополнительные меры государственной поддержки </w:t>
            </w:r>
            <w:proofErr w:type="gramStart"/>
            <w:r w:rsidRPr="00A420AB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681 060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681 060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в рамках подпрограммы «Совершенствование социальной поддержки семьи и детей» государственной программы Российской Федерации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54 967 ,96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54 967,96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2011-2015 годы в рамках подпрограммы «Обеспечение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420AB" w:rsidRDefault="005E328F" w:rsidP="00E71C16">
            <w:pPr>
              <w:outlineLvl w:val="0"/>
              <w:rPr>
                <w:rFonts w:cs="Calibri"/>
                <w:sz w:val="20"/>
                <w:szCs w:val="20"/>
              </w:rPr>
            </w:pPr>
            <w:r w:rsidRPr="00A420AB">
              <w:rPr>
                <w:rFonts w:cs="Calibri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98 802 259,96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95 490 352,96</w:t>
            </w:r>
          </w:p>
          <w:p w:rsidR="005E328F" w:rsidRDefault="005E328F" w:rsidP="003E53F0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8F" w:rsidRDefault="005E328F" w:rsidP="00D958D1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96,6</w:t>
            </w:r>
          </w:p>
        </w:tc>
      </w:tr>
    </w:tbl>
    <w:p w:rsidR="007C6A5D" w:rsidRPr="005524C2" w:rsidRDefault="007C6A5D" w:rsidP="007C6A5D">
      <w:pPr>
        <w:keepNext/>
        <w:spacing w:after="120"/>
        <w:rPr>
          <w:sz w:val="28"/>
          <w:szCs w:val="28"/>
        </w:rPr>
      </w:pPr>
    </w:p>
    <w:p w:rsidR="007C6A5D" w:rsidRPr="00586B78" w:rsidRDefault="007C6A5D" w:rsidP="007C6A5D">
      <w:pPr>
        <w:pStyle w:val="2"/>
        <w:spacing w:before="240" w:after="120"/>
        <w:rPr>
          <w:color w:val="003366"/>
          <w:szCs w:val="28"/>
          <w:lang w:val="ru-RU"/>
        </w:rPr>
      </w:pPr>
      <w:bookmarkStart w:id="9" w:name="_Toc372222892"/>
      <w:r>
        <w:rPr>
          <w:color w:val="003366"/>
          <w:szCs w:val="28"/>
        </w:rPr>
        <w:t>Муниципальная программа Гордеевского района «Управление муниципальной собственностью Гордеевского муниципального района на 201</w:t>
      </w:r>
      <w:r>
        <w:rPr>
          <w:color w:val="003366"/>
          <w:szCs w:val="28"/>
          <w:lang w:val="ru-RU"/>
        </w:rPr>
        <w:t>5</w:t>
      </w:r>
      <w:r>
        <w:rPr>
          <w:color w:val="003366"/>
          <w:szCs w:val="28"/>
        </w:rPr>
        <w:t>-201</w:t>
      </w:r>
      <w:r>
        <w:rPr>
          <w:color w:val="003366"/>
          <w:szCs w:val="28"/>
          <w:lang w:val="ru-RU"/>
        </w:rPr>
        <w:t>7</w:t>
      </w:r>
      <w:r>
        <w:rPr>
          <w:color w:val="003366"/>
          <w:szCs w:val="28"/>
        </w:rPr>
        <w:t xml:space="preserve"> годы»</w:t>
      </w:r>
      <w:bookmarkEnd w:id="9"/>
    </w:p>
    <w:p w:rsidR="00E71C16" w:rsidRDefault="00E71C16" w:rsidP="00E71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E71C16">
        <w:rPr>
          <w:rFonts w:ascii="Times New Roman" w:hAnsi="Times New Roman" w:cs="Times New Roman"/>
          <w:sz w:val="24"/>
          <w:szCs w:val="24"/>
        </w:rPr>
        <w:t>Таблица 10</w:t>
      </w:r>
      <w:r w:rsidR="007C6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A5D" w:rsidRPr="00E71C16" w:rsidRDefault="00E71C16" w:rsidP="00E71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1C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1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1C16">
        <w:rPr>
          <w:rFonts w:ascii="Times New Roman" w:hAnsi="Times New Roman" w:cs="Times New Roman"/>
          <w:sz w:val="24"/>
          <w:szCs w:val="24"/>
        </w:rPr>
        <w:t xml:space="preserve">    рублей</w:t>
      </w:r>
      <w:r w:rsidR="007C6A5D" w:rsidRPr="00E71C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71C1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559"/>
      </w:tblGrid>
      <w:tr w:rsidR="005E328F" w:rsidRPr="00AC456A" w:rsidTr="00D958D1">
        <w:trPr>
          <w:trHeight w:val="10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AC456A" w:rsidRDefault="005E328F" w:rsidP="00E71C16">
            <w:pPr>
              <w:rPr>
                <w:rFonts w:ascii="Arial CYR" w:hAnsi="Arial CYR" w:cs="Arial CYR"/>
                <w:sz w:val="28"/>
                <w:szCs w:val="28"/>
              </w:rPr>
            </w:pPr>
            <w:r w:rsidRPr="00AC456A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B17E90" w:rsidRDefault="005E328F" w:rsidP="005E328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B17E90" w:rsidRDefault="005E328F" w:rsidP="005E328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</w:t>
            </w:r>
            <w:r w:rsidRPr="00B17E90">
              <w:rPr>
                <w:rFonts w:ascii="Arial CYR" w:hAnsi="Arial CYR" w:cs="Arial CYR"/>
              </w:rPr>
              <w:t xml:space="preserve">сполнение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B17E90" w:rsidRDefault="005E328F" w:rsidP="00E71C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Процент исполнения</w:t>
            </w:r>
          </w:p>
        </w:tc>
      </w:tr>
      <w:tr w:rsidR="005E328F" w:rsidRPr="00AC456A" w:rsidTr="00D958D1">
        <w:trPr>
          <w:trHeight w:val="10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043062" w:rsidRDefault="005E328F" w:rsidP="00E71C16">
            <w:pPr>
              <w:rPr>
                <w:rFonts w:ascii="Arial CYR" w:hAnsi="Arial CYR" w:cs="Arial CYR"/>
              </w:rPr>
            </w:pPr>
            <w:r w:rsidRPr="00043062">
              <w:rPr>
                <w:rFonts w:ascii="Arial CYR" w:hAnsi="Arial CYR" w:cs="Arial CYR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043062" w:rsidRDefault="005E328F" w:rsidP="00E71C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575 577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043062" w:rsidRDefault="005E328F" w:rsidP="00E71C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575 574,23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043062" w:rsidRDefault="005E328F" w:rsidP="00E71C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</w:tr>
      <w:tr w:rsidR="005E328F" w:rsidRPr="00AC456A" w:rsidTr="00D958D1">
        <w:trPr>
          <w:trHeight w:val="10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043062" w:rsidRDefault="005E328F" w:rsidP="00E71C16">
            <w:pPr>
              <w:rPr>
                <w:rFonts w:ascii="Arial CYR" w:hAnsi="Arial CYR" w:cs="Arial CYR"/>
              </w:rPr>
            </w:pPr>
            <w:r w:rsidRPr="00043062">
              <w:rPr>
                <w:rFonts w:ascii="Arial CYR" w:hAnsi="Arial CYR" w:cs="Arial CYR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043062" w:rsidRDefault="005E328F" w:rsidP="00E71C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575 577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043062" w:rsidRDefault="005E328F" w:rsidP="00E71C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575 574,23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  <w:p w:rsidR="005E328F" w:rsidRPr="00043062" w:rsidRDefault="005E328F" w:rsidP="00E71C16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7C6A5D" w:rsidRPr="00AC456A" w:rsidRDefault="007C6A5D" w:rsidP="007C6A5D">
      <w:pPr>
        <w:pStyle w:val="ConsPlusNormal"/>
        <w:widowControl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AC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5D" w:rsidRDefault="007C6A5D" w:rsidP="007D0F9E">
      <w:pPr>
        <w:pStyle w:val="2"/>
        <w:spacing w:before="120" w:after="120"/>
        <w:rPr>
          <w:color w:val="003366"/>
          <w:szCs w:val="28"/>
          <w:lang w:val="ru-RU"/>
        </w:rPr>
      </w:pPr>
      <w:bookmarkStart w:id="10" w:name="_Toc171335429"/>
      <w:bookmarkStart w:id="11" w:name="_Toc210550716"/>
      <w:bookmarkStart w:id="12" w:name="_Toc372222891"/>
      <w:r>
        <w:rPr>
          <w:color w:val="003366"/>
          <w:szCs w:val="28"/>
        </w:rPr>
        <w:t>Муниципальная программа Гордеевского района « Управление  муниципальными  финансами Гордеевского муниципального района на 201</w:t>
      </w:r>
      <w:r>
        <w:rPr>
          <w:color w:val="003366"/>
          <w:szCs w:val="28"/>
          <w:lang w:val="ru-RU"/>
        </w:rPr>
        <w:t>5</w:t>
      </w:r>
      <w:r>
        <w:rPr>
          <w:color w:val="003366"/>
          <w:szCs w:val="28"/>
        </w:rPr>
        <w:t>-201</w:t>
      </w:r>
      <w:r>
        <w:rPr>
          <w:color w:val="003366"/>
          <w:szCs w:val="28"/>
          <w:lang w:val="ru-RU"/>
        </w:rPr>
        <w:t>7</w:t>
      </w:r>
      <w:r>
        <w:rPr>
          <w:color w:val="003366"/>
          <w:szCs w:val="28"/>
        </w:rPr>
        <w:t xml:space="preserve"> годы» </w:t>
      </w:r>
      <w:bookmarkEnd w:id="10"/>
      <w:bookmarkEnd w:id="11"/>
      <w:bookmarkEnd w:id="12"/>
    </w:p>
    <w:p w:rsidR="00E71C16" w:rsidRPr="00E71C16" w:rsidRDefault="00E71C16" w:rsidP="00E71C16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                                                                      Таблица 11</w:t>
      </w:r>
    </w:p>
    <w:p w:rsidR="007C6A5D" w:rsidRPr="00EE2F31" w:rsidRDefault="005E328F" w:rsidP="005E328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E71C16">
        <w:rPr>
          <w:b/>
        </w:rPr>
        <w:t xml:space="preserve">                               </w:t>
      </w:r>
      <w:r>
        <w:rPr>
          <w:b/>
        </w:rPr>
        <w:t xml:space="preserve"> </w:t>
      </w:r>
      <w:r w:rsidR="007C6A5D">
        <w:rPr>
          <w:b/>
        </w:rPr>
        <w:t>рублей</w:t>
      </w:r>
      <w:r w:rsidR="007C6A5D" w:rsidRPr="00EE2F31">
        <w:rPr>
          <w:b/>
        </w:rPr>
        <w:t xml:space="preserve"> 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559"/>
      </w:tblGrid>
      <w:tr w:rsidR="005E328F" w:rsidTr="00D958D1">
        <w:trPr>
          <w:trHeight w:val="10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5E32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5E32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Исполнение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E85EDB" w:rsidRDefault="005E328F" w:rsidP="005E32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Процент исполнения </w:t>
            </w:r>
          </w:p>
        </w:tc>
      </w:tr>
      <w:tr w:rsidR="005E328F" w:rsidRPr="00E46094" w:rsidTr="00D958D1">
        <w:trPr>
          <w:trHeight w:val="10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E46094" w:rsidRDefault="005E328F" w:rsidP="00E71C16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E46094">
              <w:rPr>
                <w:rFonts w:ascii="Arial CYR" w:hAnsi="Arial CYR" w:cs="Arial CYR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E46094" w:rsidRDefault="005E328F" w:rsidP="003E53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19 798 418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E46094" w:rsidRDefault="005E328F" w:rsidP="003E53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19 798 415,27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Pr="00E46094" w:rsidRDefault="005E328F" w:rsidP="00E71C16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100</w:t>
            </w:r>
          </w:p>
        </w:tc>
      </w:tr>
      <w:tr w:rsidR="005E328F" w:rsidTr="00D958D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Руководство и управление в сфере установленных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bookmarkStart w:id="13" w:name="_GoBack"/>
            <w:bookmarkEnd w:id="13"/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2 975 818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2 975 815,27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117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Предоставление субвенций бюджетам поселений на осуществление  отдельных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490 103</w:t>
            </w:r>
          </w:p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Предоставление  дотаций поселениям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3 424 000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3 424 000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E328F" w:rsidTr="00D958D1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Поддержка мер по обеспечению сбалансированности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12 806 217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12 806 217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100 </w:t>
            </w:r>
          </w:p>
        </w:tc>
      </w:tr>
      <w:tr w:rsidR="005E328F" w:rsidTr="00D958D1">
        <w:trPr>
          <w:trHeight w:val="1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F" w:rsidRDefault="005E328F" w:rsidP="00E71C16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Предоставление субвенции поселениям на оказание мер социальной поддержки по оплате жилья и коммунальных услуг отдельным категориям граждан, работающих в сельской местности и поселках городского типа на территории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F" w:rsidRDefault="005E328F" w:rsidP="00E71C16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100 </w:t>
            </w:r>
          </w:p>
        </w:tc>
      </w:tr>
    </w:tbl>
    <w:p w:rsidR="007C6A5D" w:rsidRPr="00EE2F31" w:rsidRDefault="007C6A5D" w:rsidP="007C6A5D">
      <w:pPr>
        <w:tabs>
          <w:tab w:val="left" w:pos="1708"/>
        </w:tabs>
        <w:ind w:firstLine="900"/>
        <w:jc w:val="both"/>
        <w:rPr>
          <w:b/>
        </w:rPr>
      </w:pPr>
    </w:p>
    <w:p w:rsidR="007C6A5D" w:rsidRPr="00A846B1" w:rsidRDefault="007C6A5D" w:rsidP="007C6A5D">
      <w:pPr>
        <w:pStyle w:val="23"/>
        <w:spacing w:after="0" w:line="240" w:lineRule="auto"/>
        <w:ind w:left="0" w:firstLine="720"/>
        <w:jc w:val="both"/>
        <w:rPr>
          <w:iCs/>
          <w:sz w:val="28"/>
          <w:szCs w:val="28"/>
        </w:rPr>
      </w:pPr>
    </w:p>
    <w:p w:rsidR="007C6A5D" w:rsidRDefault="007C6A5D" w:rsidP="007C6A5D">
      <w:pPr>
        <w:pStyle w:val="ac"/>
        <w:ind w:firstLine="0"/>
        <w:jc w:val="both"/>
      </w:pPr>
    </w:p>
    <w:p w:rsidR="007C6A5D" w:rsidRDefault="007C6A5D" w:rsidP="007C6A5D">
      <w:pPr>
        <w:pStyle w:val="ac"/>
        <w:ind w:firstLine="0"/>
        <w:jc w:val="both"/>
      </w:pPr>
    </w:p>
    <w:p w:rsidR="007C6A5D" w:rsidRDefault="007C6A5D" w:rsidP="007C6A5D">
      <w:pPr>
        <w:pStyle w:val="ac"/>
        <w:ind w:firstLine="0"/>
        <w:jc w:val="both"/>
      </w:pPr>
    </w:p>
    <w:p w:rsidR="009B0AE8" w:rsidRDefault="009B0AE8" w:rsidP="005E328F">
      <w:pPr>
        <w:pStyle w:val="Default"/>
        <w:rPr>
          <w:sz w:val="28"/>
          <w:szCs w:val="28"/>
        </w:rPr>
      </w:pPr>
    </w:p>
    <w:p w:rsidR="009B0AE8" w:rsidRDefault="009B0AE8" w:rsidP="006030C5">
      <w:pPr>
        <w:pStyle w:val="Default"/>
        <w:jc w:val="right"/>
        <w:rPr>
          <w:sz w:val="28"/>
          <w:szCs w:val="28"/>
        </w:rPr>
      </w:pPr>
    </w:p>
    <w:p w:rsidR="009B0AE8" w:rsidRDefault="009B0AE8" w:rsidP="006030C5">
      <w:pPr>
        <w:pStyle w:val="Default"/>
        <w:jc w:val="right"/>
        <w:rPr>
          <w:sz w:val="28"/>
          <w:szCs w:val="28"/>
        </w:rPr>
      </w:pPr>
    </w:p>
    <w:p w:rsidR="009B0AE8" w:rsidRDefault="009B0AE8" w:rsidP="006030C5">
      <w:pPr>
        <w:pStyle w:val="Default"/>
        <w:jc w:val="right"/>
        <w:rPr>
          <w:sz w:val="28"/>
          <w:szCs w:val="28"/>
        </w:rPr>
      </w:pPr>
    </w:p>
    <w:p w:rsidR="0019731C" w:rsidRDefault="009A0402" w:rsidP="009A0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A36DA">
        <w:rPr>
          <w:sz w:val="28"/>
          <w:szCs w:val="28"/>
        </w:rPr>
        <w:t xml:space="preserve">                          </w:t>
      </w:r>
    </w:p>
    <w:sectPr w:rsidR="0019731C" w:rsidSect="000C25C2">
      <w:pgSz w:w="11909" w:h="16834"/>
      <w:pgMar w:top="1049" w:right="854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3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4C552BE8"/>
    <w:multiLevelType w:val="hybridMultilevel"/>
    <w:tmpl w:val="31BC7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C0E1C"/>
    <w:multiLevelType w:val="hybridMultilevel"/>
    <w:tmpl w:val="403C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8"/>
    <w:rsid w:val="00003ADC"/>
    <w:rsid w:val="00025FCF"/>
    <w:rsid w:val="0003206C"/>
    <w:rsid w:val="00046333"/>
    <w:rsid w:val="0006553F"/>
    <w:rsid w:val="00074D09"/>
    <w:rsid w:val="0009133F"/>
    <w:rsid w:val="000A0F6D"/>
    <w:rsid w:val="000B2FDB"/>
    <w:rsid w:val="000B46A9"/>
    <w:rsid w:val="000B79D7"/>
    <w:rsid w:val="000C25C2"/>
    <w:rsid w:val="000E42E2"/>
    <w:rsid w:val="000F2CDB"/>
    <w:rsid w:val="000F760E"/>
    <w:rsid w:val="00102BCF"/>
    <w:rsid w:val="00130AB3"/>
    <w:rsid w:val="00133277"/>
    <w:rsid w:val="00134AC6"/>
    <w:rsid w:val="001449D6"/>
    <w:rsid w:val="001477D5"/>
    <w:rsid w:val="00160790"/>
    <w:rsid w:val="001608CE"/>
    <w:rsid w:val="0016642A"/>
    <w:rsid w:val="00171C61"/>
    <w:rsid w:val="001879F2"/>
    <w:rsid w:val="001947FB"/>
    <w:rsid w:val="0019731C"/>
    <w:rsid w:val="001A4C3E"/>
    <w:rsid w:val="001B348C"/>
    <w:rsid w:val="001B644D"/>
    <w:rsid w:val="001B6860"/>
    <w:rsid w:val="001B7724"/>
    <w:rsid w:val="001C371D"/>
    <w:rsid w:val="001C4318"/>
    <w:rsid w:val="001D025E"/>
    <w:rsid w:val="001D1EEF"/>
    <w:rsid w:val="001D64BB"/>
    <w:rsid w:val="001E5543"/>
    <w:rsid w:val="0020627A"/>
    <w:rsid w:val="00210690"/>
    <w:rsid w:val="00210D4D"/>
    <w:rsid w:val="002134C4"/>
    <w:rsid w:val="00230C3A"/>
    <w:rsid w:val="00241575"/>
    <w:rsid w:val="00251AC9"/>
    <w:rsid w:val="00251ADA"/>
    <w:rsid w:val="00252EC6"/>
    <w:rsid w:val="00256B07"/>
    <w:rsid w:val="00256C2D"/>
    <w:rsid w:val="00257653"/>
    <w:rsid w:val="00263236"/>
    <w:rsid w:val="00264E46"/>
    <w:rsid w:val="002668AF"/>
    <w:rsid w:val="002669B7"/>
    <w:rsid w:val="00287CEE"/>
    <w:rsid w:val="002B72C1"/>
    <w:rsid w:val="002D1BD3"/>
    <w:rsid w:val="002D3037"/>
    <w:rsid w:val="002E187B"/>
    <w:rsid w:val="002F1D3A"/>
    <w:rsid w:val="00302A50"/>
    <w:rsid w:val="00307652"/>
    <w:rsid w:val="00310264"/>
    <w:rsid w:val="003103BB"/>
    <w:rsid w:val="0031270C"/>
    <w:rsid w:val="00316D5B"/>
    <w:rsid w:val="0032287F"/>
    <w:rsid w:val="003315BA"/>
    <w:rsid w:val="00351B85"/>
    <w:rsid w:val="00352C30"/>
    <w:rsid w:val="00370223"/>
    <w:rsid w:val="003828BF"/>
    <w:rsid w:val="003919F1"/>
    <w:rsid w:val="00391C11"/>
    <w:rsid w:val="00397E30"/>
    <w:rsid w:val="003A68A0"/>
    <w:rsid w:val="003C0AA3"/>
    <w:rsid w:val="003C140C"/>
    <w:rsid w:val="003C2EAB"/>
    <w:rsid w:val="003E53F0"/>
    <w:rsid w:val="003F2170"/>
    <w:rsid w:val="0041411F"/>
    <w:rsid w:val="00445B06"/>
    <w:rsid w:val="004539D9"/>
    <w:rsid w:val="00457406"/>
    <w:rsid w:val="004621A5"/>
    <w:rsid w:val="00466F4C"/>
    <w:rsid w:val="0046730F"/>
    <w:rsid w:val="004747F6"/>
    <w:rsid w:val="00486317"/>
    <w:rsid w:val="004963D7"/>
    <w:rsid w:val="00497B16"/>
    <w:rsid w:val="004A0B12"/>
    <w:rsid w:val="004B68A4"/>
    <w:rsid w:val="004E20B2"/>
    <w:rsid w:val="004E27EF"/>
    <w:rsid w:val="004E361C"/>
    <w:rsid w:val="004F04AE"/>
    <w:rsid w:val="004F748B"/>
    <w:rsid w:val="005155E0"/>
    <w:rsid w:val="00521842"/>
    <w:rsid w:val="0052460B"/>
    <w:rsid w:val="00533BF7"/>
    <w:rsid w:val="00535BBF"/>
    <w:rsid w:val="005375D3"/>
    <w:rsid w:val="005416A7"/>
    <w:rsid w:val="0054703E"/>
    <w:rsid w:val="0055291D"/>
    <w:rsid w:val="00557CD7"/>
    <w:rsid w:val="00560F2D"/>
    <w:rsid w:val="00566343"/>
    <w:rsid w:val="005712D6"/>
    <w:rsid w:val="005713FD"/>
    <w:rsid w:val="00572D63"/>
    <w:rsid w:val="00580928"/>
    <w:rsid w:val="00583C7B"/>
    <w:rsid w:val="00585866"/>
    <w:rsid w:val="0058748B"/>
    <w:rsid w:val="005D61EA"/>
    <w:rsid w:val="005D6530"/>
    <w:rsid w:val="005E270A"/>
    <w:rsid w:val="005E328F"/>
    <w:rsid w:val="006030C5"/>
    <w:rsid w:val="00613A03"/>
    <w:rsid w:val="0062446E"/>
    <w:rsid w:val="00630ACA"/>
    <w:rsid w:val="006525C2"/>
    <w:rsid w:val="006618FC"/>
    <w:rsid w:val="006855E7"/>
    <w:rsid w:val="00687CF1"/>
    <w:rsid w:val="006A47F0"/>
    <w:rsid w:val="006A5EBE"/>
    <w:rsid w:val="006A6198"/>
    <w:rsid w:val="006A69AF"/>
    <w:rsid w:val="006B3AC4"/>
    <w:rsid w:val="006B5391"/>
    <w:rsid w:val="006C7259"/>
    <w:rsid w:val="006F0C2A"/>
    <w:rsid w:val="006F106E"/>
    <w:rsid w:val="006F495A"/>
    <w:rsid w:val="00702088"/>
    <w:rsid w:val="00724D89"/>
    <w:rsid w:val="0073038C"/>
    <w:rsid w:val="00733F1D"/>
    <w:rsid w:val="007640E5"/>
    <w:rsid w:val="00767602"/>
    <w:rsid w:val="0077003B"/>
    <w:rsid w:val="00770347"/>
    <w:rsid w:val="00772366"/>
    <w:rsid w:val="00782E2B"/>
    <w:rsid w:val="00791FDE"/>
    <w:rsid w:val="00792266"/>
    <w:rsid w:val="0079250B"/>
    <w:rsid w:val="00795C0F"/>
    <w:rsid w:val="007A5136"/>
    <w:rsid w:val="007B0F34"/>
    <w:rsid w:val="007C03BA"/>
    <w:rsid w:val="007C6952"/>
    <w:rsid w:val="007C6A5D"/>
    <w:rsid w:val="007C6EB4"/>
    <w:rsid w:val="007D0F9E"/>
    <w:rsid w:val="007D67A6"/>
    <w:rsid w:val="007F206D"/>
    <w:rsid w:val="007F494D"/>
    <w:rsid w:val="008058C6"/>
    <w:rsid w:val="0081137D"/>
    <w:rsid w:val="00812FCF"/>
    <w:rsid w:val="00822317"/>
    <w:rsid w:val="00826B83"/>
    <w:rsid w:val="008430EE"/>
    <w:rsid w:val="00857A87"/>
    <w:rsid w:val="00895723"/>
    <w:rsid w:val="008A0026"/>
    <w:rsid w:val="008B3AF6"/>
    <w:rsid w:val="008B6A98"/>
    <w:rsid w:val="008D65F8"/>
    <w:rsid w:val="00914C7E"/>
    <w:rsid w:val="00926BE0"/>
    <w:rsid w:val="00937A2C"/>
    <w:rsid w:val="00944D9A"/>
    <w:rsid w:val="00954DEE"/>
    <w:rsid w:val="009566EE"/>
    <w:rsid w:val="00960E0C"/>
    <w:rsid w:val="00972191"/>
    <w:rsid w:val="00975D85"/>
    <w:rsid w:val="00977122"/>
    <w:rsid w:val="009A0402"/>
    <w:rsid w:val="009A712E"/>
    <w:rsid w:val="009B0AE8"/>
    <w:rsid w:val="009C2839"/>
    <w:rsid w:val="009C6AEE"/>
    <w:rsid w:val="009D1546"/>
    <w:rsid w:val="009D506D"/>
    <w:rsid w:val="009D64F4"/>
    <w:rsid w:val="00A06DDA"/>
    <w:rsid w:val="00A218E1"/>
    <w:rsid w:val="00A40902"/>
    <w:rsid w:val="00A420AB"/>
    <w:rsid w:val="00A47215"/>
    <w:rsid w:val="00A5070D"/>
    <w:rsid w:val="00A50D1D"/>
    <w:rsid w:val="00A51888"/>
    <w:rsid w:val="00A5614E"/>
    <w:rsid w:val="00A5747B"/>
    <w:rsid w:val="00A60311"/>
    <w:rsid w:val="00A65AF8"/>
    <w:rsid w:val="00A67F5B"/>
    <w:rsid w:val="00A72A62"/>
    <w:rsid w:val="00AA05A7"/>
    <w:rsid w:val="00AA6045"/>
    <w:rsid w:val="00AC1ECE"/>
    <w:rsid w:val="00AC5675"/>
    <w:rsid w:val="00AD5076"/>
    <w:rsid w:val="00AD6ADB"/>
    <w:rsid w:val="00AE106A"/>
    <w:rsid w:val="00AF5252"/>
    <w:rsid w:val="00B24C27"/>
    <w:rsid w:val="00B30145"/>
    <w:rsid w:val="00B3099E"/>
    <w:rsid w:val="00B30D6B"/>
    <w:rsid w:val="00B339EA"/>
    <w:rsid w:val="00B4111B"/>
    <w:rsid w:val="00B4516F"/>
    <w:rsid w:val="00B45342"/>
    <w:rsid w:val="00B6058F"/>
    <w:rsid w:val="00B7211E"/>
    <w:rsid w:val="00B860E4"/>
    <w:rsid w:val="00B87C61"/>
    <w:rsid w:val="00B9279A"/>
    <w:rsid w:val="00B945FF"/>
    <w:rsid w:val="00BA64D8"/>
    <w:rsid w:val="00BA7BF3"/>
    <w:rsid w:val="00BB53AA"/>
    <w:rsid w:val="00BB7A8E"/>
    <w:rsid w:val="00BD3D27"/>
    <w:rsid w:val="00BE5FA2"/>
    <w:rsid w:val="00C14BFC"/>
    <w:rsid w:val="00C411E4"/>
    <w:rsid w:val="00C41C4D"/>
    <w:rsid w:val="00C674CD"/>
    <w:rsid w:val="00C75CEC"/>
    <w:rsid w:val="00C8210F"/>
    <w:rsid w:val="00C85C74"/>
    <w:rsid w:val="00C875B5"/>
    <w:rsid w:val="00C904EC"/>
    <w:rsid w:val="00C96A62"/>
    <w:rsid w:val="00CA36DA"/>
    <w:rsid w:val="00CA3727"/>
    <w:rsid w:val="00CB24D6"/>
    <w:rsid w:val="00CC240E"/>
    <w:rsid w:val="00CC544F"/>
    <w:rsid w:val="00CC7D4A"/>
    <w:rsid w:val="00CF4CA8"/>
    <w:rsid w:val="00CF555B"/>
    <w:rsid w:val="00D4528C"/>
    <w:rsid w:val="00D6121B"/>
    <w:rsid w:val="00D67D03"/>
    <w:rsid w:val="00D958D1"/>
    <w:rsid w:val="00D95967"/>
    <w:rsid w:val="00D95DBB"/>
    <w:rsid w:val="00DA1196"/>
    <w:rsid w:val="00DB3F65"/>
    <w:rsid w:val="00DB5490"/>
    <w:rsid w:val="00DC2014"/>
    <w:rsid w:val="00DC352E"/>
    <w:rsid w:val="00DE2A24"/>
    <w:rsid w:val="00DE5D3A"/>
    <w:rsid w:val="00DF6E80"/>
    <w:rsid w:val="00E14B34"/>
    <w:rsid w:val="00E23F01"/>
    <w:rsid w:val="00E26A63"/>
    <w:rsid w:val="00E3110F"/>
    <w:rsid w:val="00E331F9"/>
    <w:rsid w:val="00E433BA"/>
    <w:rsid w:val="00E46350"/>
    <w:rsid w:val="00E71C16"/>
    <w:rsid w:val="00E7321E"/>
    <w:rsid w:val="00E83ED7"/>
    <w:rsid w:val="00E8553F"/>
    <w:rsid w:val="00E91287"/>
    <w:rsid w:val="00EA1A2F"/>
    <w:rsid w:val="00EA526F"/>
    <w:rsid w:val="00EA7B75"/>
    <w:rsid w:val="00EC0F07"/>
    <w:rsid w:val="00EC6E11"/>
    <w:rsid w:val="00ED3B2D"/>
    <w:rsid w:val="00EF0191"/>
    <w:rsid w:val="00F00611"/>
    <w:rsid w:val="00F05DD5"/>
    <w:rsid w:val="00F15569"/>
    <w:rsid w:val="00F6018B"/>
    <w:rsid w:val="00F67302"/>
    <w:rsid w:val="00F814E5"/>
    <w:rsid w:val="00F862C5"/>
    <w:rsid w:val="00F9487E"/>
    <w:rsid w:val="00F97F56"/>
    <w:rsid w:val="00FB0ECA"/>
    <w:rsid w:val="00FB168B"/>
    <w:rsid w:val="00FC24D0"/>
    <w:rsid w:val="00FC4E58"/>
    <w:rsid w:val="00FD0C73"/>
    <w:rsid w:val="00FD2E42"/>
    <w:rsid w:val="00FD543C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7C6A5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7C6A5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7C6A5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C6A5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7C6A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7C6A5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iCs/>
      <w:sz w:val="28"/>
      <w:szCs w:val="24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C6A5D"/>
    <w:pPr>
      <w:keepNext/>
      <w:tabs>
        <w:tab w:val="left" w:pos="8222"/>
      </w:tabs>
      <w:spacing w:after="0" w:line="240" w:lineRule="auto"/>
      <w:ind w:right="-5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C6A5D"/>
    <w:pPr>
      <w:keepNext/>
      <w:spacing w:after="0" w:line="240" w:lineRule="auto"/>
      <w:ind w:right="-58" w:firstLine="540"/>
      <w:jc w:val="both"/>
      <w:outlineLvl w:val="7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C6A5D"/>
    <w:pPr>
      <w:keepNext/>
      <w:spacing w:after="0" w:line="240" w:lineRule="auto"/>
      <w:ind w:right="21"/>
      <w:outlineLvl w:val="8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72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rsid w:val="00A5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7C6A5D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C6A5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rsid w:val="007C6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7C6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C6A5D"/>
    <w:rPr>
      <w:rFonts w:ascii="Times New Roman" w:eastAsia="Times New Roman" w:hAnsi="Times New Roman" w:cs="Times New Roman"/>
      <w:b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c">
    <w:name w:val="Body Text Indent"/>
    <w:aliases w:val="Нумерованный список !!,Надин стиль,Основной текст 1,Основной текст без отступа"/>
    <w:basedOn w:val="a0"/>
    <w:link w:val="ad"/>
    <w:rsid w:val="007C6A5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c"/>
    <w:rsid w:val="007C6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7C6A5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7C6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rsid w:val="007C6A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7C6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rsid w:val="007C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7C6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7C6A5D"/>
  </w:style>
  <w:style w:type="paragraph" w:styleId="31">
    <w:name w:val="Body Text Indent 3"/>
    <w:basedOn w:val="a0"/>
    <w:link w:val="32"/>
    <w:rsid w:val="007C6A5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C6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0"/>
    <w:link w:val="af2"/>
    <w:rsid w:val="007C6A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7C6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0"/>
    <w:rsid w:val="007C6A5D"/>
    <w:pPr>
      <w:spacing w:after="0" w:line="240" w:lineRule="auto"/>
      <w:ind w:left="142" w:right="-58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7C6A5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C6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C6A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 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1">
    <w:name w:val="Font Style21"/>
    <w:rsid w:val="007C6A5D"/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C6A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Document Map"/>
    <w:basedOn w:val="a0"/>
    <w:link w:val="af6"/>
    <w:semiHidden/>
    <w:rsid w:val="007C6A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7C6A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autoRedefine/>
    <w:rsid w:val="007C6A5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header"/>
    <w:aliases w:val="Titul,Heder"/>
    <w:basedOn w:val="a0"/>
    <w:link w:val="af9"/>
    <w:rsid w:val="007C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Верхний колонтитул Знак"/>
    <w:aliases w:val="Titul Знак,Heder Знак"/>
    <w:basedOn w:val="a1"/>
    <w:link w:val="af8"/>
    <w:rsid w:val="007C6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7C6A5D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7C6A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a">
    <w:name w:val="Title"/>
    <w:basedOn w:val="a0"/>
    <w:link w:val="afb"/>
    <w:qFormat/>
    <w:rsid w:val="007C6A5D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fb">
    <w:name w:val="Название Знак"/>
    <w:basedOn w:val="a1"/>
    <w:link w:val="afa"/>
    <w:rsid w:val="007C6A5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1">
    <w:name w:val="Обычный1"/>
    <w:rsid w:val="007C6A5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rsid w:val="007C6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c">
    <w:name w:val="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Emphasis"/>
    <w:qFormat/>
    <w:rsid w:val="007C6A5D"/>
    <w:rPr>
      <w:i/>
      <w:iCs/>
    </w:rPr>
  </w:style>
  <w:style w:type="paragraph" w:customStyle="1" w:styleId="afe">
    <w:name w:val="Знак Знак Знак Знак 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1 Знак Знак Знак1 Знак"/>
    <w:basedOn w:val="a0"/>
    <w:rsid w:val="007C6A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002">
    <w:name w:val="002_Текст"/>
    <w:basedOn w:val="ac"/>
    <w:link w:val="0020"/>
    <w:rsid w:val="007C6A5D"/>
    <w:pPr>
      <w:ind w:firstLine="709"/>
      <w:jc w:val="both"/>
    </w:pPr>
    <w:rPr>
      <w:szCs w:val="28"/>
    </w:rPr>
  </w:style>
  <w:style w:type="character" w:customStyle="1" w:styleId="0020">
    <w:name w:val="002_Текст Знак"/>
    <w:link w:val="002"/>
    <w:rsid w:val="007C6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Нумерованный абзац"/>
    <w:rsid w:val="007C6A5D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-2">
    <w:name w:val="Table Web 2"/>
    <w:basedOn w:val="a2"/>
    <w:rsid w:val="007C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7C6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First Indent"/>
    <w:basedOn w:val="af1"/>
    <w:next w:val="25"/>
    <w:link w:val="aff1"/>
    <w:rsid w:val="007C6A5D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ff1">
    <w:name w:val="Красная строка Знак"/>
    <w:basedOn w:val="af2"/>
    <w:link w:val="aff0"/>
    <w:rsid w:val="007C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5">
    <w:name w:val="Body Text First Indent 2"/>
    <w:basedOn w:val="ac"/>
    <w:link w:val="26"/>
    <w:rsid w:val="007C6A5D"/>
    <w:pPr>
      <w:ind w:firstLine="851"/>
      <w:jc w:val="both"/>
    </w:pPr>
  </w:style>
  <w:style w:type="character" w:customStyle="1" w:styleId="26">
    <w:name w:val="Красная строка 2 Знак"/>
    <w:basedOn w:val="ad"/>
    <w:link w:val="25"/>
    <w:rsid w:val="007C6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заголовок п"/>
    <w:basedOn w:val="1"/>
    <w:rsid w:val="007C6A5D"/>
    <w:pPr>
      <w:spacing w:before="120" w:after="60"/>
    </w:pPr>
    <w:rPr>
      <w:rFonts w:cs="Arial"/>
      <w:b/>
      <w:bCs/>
      <w:smallCaps/>
      <w:color w:val="auto"/>
      <w:kern w:val="32"/>
    </w:rPr>
  </w:style>
  <w:style w:type="paragraph" w:customStyle="1" w:styleId="text">
    <w:name w:val="text"/>
    <w:basedOn w:val="a0"/>
    <w:rsid w:val="007C6A5D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7C6A5D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7C6A5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12">
    <w:name w:val="toc 1"/>
    <w:basedOn w:val="a0"/>
    <w:next w:val="a0"/>
    <w:autoRedefine/>
    <w:rsid w:val="007C6A5D"/>
    <w:pPr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ru-RU"/>
    </w:rPr>
  </w:style>
  <w:style w:type="paragraph" w:styleId="27">
    <w:name w:val="toc 2"/>
    <w:basedOn w:val="a0"/>
    <w:next w:val="a0"/>
    <w:autoRedefine/>
    <w:rsid w:val="007C6A5D"/>
    <w:pPr>
      <w:spacing w:after="0" w:line="240" w:lineRule="auto"/>
      <w:ind w:left="28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13">
    <w:name w:val="Знак Знак Знак Знак1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Subtitle"/>
    <w:basedOn w:val="a0"/>
    <w:link w:val="aff4"/>
    <w:qFormat/>
    <w:rsid w:val="007C6A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4">
    <w:name w:val="Подзаголовок Знак"/>
    <w:basedOn w:val="a1"/>
    <w:link w:val="aff3"/>
    <w:rsid w:val="007C6A5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7C6A5D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3">
    <w:name w:val="003_Номер.таблицы"/>
    <w:basedOn w:val="a9"/>
    <w:link w:val="0030"/>
    <w:rsid w:val="007C6A5D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0"/>
      <w:lang w:val="x-none" w:eastAsia="x-none"/>
    </w:rPr>
  </w:style>
  <w:style w:type="paragraph" w:customStyle="1" w:styleId="004">
    <w:name w:val="004_Заголовок таблицы"/>
    <w:basedOn w:val="a0"/>
    <w:link w:val="0040"/>
    <w:rsid w:val="007C6A5D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0021">
    <w:name w:val="002.1_Текст.Отступ"/>
    <w:basedOn w:val="002"/>
    <w:link w:val="00210"/>
    <w:rsid w:val="007C6A5D"/>
    <w:pPr>
      <w:spacing w:before="120"/>
    </w:pPr>
    <w:rPr>
      <w:szCs w:val="20"/>
    </w:rPr>
  </w:style>
  <w:style w:type="paragraph" w:customStyle="1" w:styleId="005">
    <w:name w:val="005_Таблица.Центр"/>
    <w:basedOn w:val="a0"/>
    <w:rsid w:val="007C6A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7C6A5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210">
    <w:name w:val="002.1_Текст.Отступ Знак"/>
    <w:basedOn w:val="0020"/>
    <w:link w:val="0021"/>
    <w:locked/>
    <w:rsid w:val="007C6A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объекта Знак"/>
    <w:link w:val="a9"/>
    <w:locked/>
    <w:rsid w:val="007C6A5D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customStyle="1" w:styleId="0030">
    <w:name w:val="003_Номер.таблицы Знак"/>
    <w:link w:val="003"/>
    <w:locked/>
    <w:rsid w:val="007C6A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0040">
    <w:name w:val="004_Заголовок таблицы Знак"/>
    <w:link w:val="004"/>
    <w:locked/>
    <w:rsid w:val="007C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Знак"/>
    <w:basedOn w:val="a0"/>
    <w:semiHidden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7C6A5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0070">
    <w:name w:val="007_Список Знак"/>
    <w:link w:val="007"/>
    <w:locked/>
    <w:rsid w:val="007C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0022">
    <w:name w:val="002_Текст Знак Знак"/>
    <w:rsid w:val="007C6A5D"/>
    <w:rPr>
      <w:sz w:val="28"/>
      <w:lang w:val="ru-RU" w:eastAsia="ru-RU"/>
    </w:rPr>
  </w:style>
  <w:style w:type="paragraph" w:customStyle="1" w:styleId="aff6">
    <w:name w:val="ЭЭГ"/>
    <w:basedOn w:val="a0"/>
    <w:rsid w:val="007C6A5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7C6A5D"/>
    <w:rPr>
      <w:sz w:val="28"/>
      <w:lang w:val="ru-RU" w:eastAsia="ru-RU"/>
    </w:rPr>
  </w:style>
  <w:style w:type="paragraph" w:customStyle="1" w:styleId="Style5">
    <w:name w:val="Style5"/>
    <w:basedOn w:val="a0"/>
    <w:rsid w:val="007C6A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7C6A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7C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7C6A5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7C6A5D"/>
    <w:rPr>
      <w:rFonts w:ascii="Times New Roman" w:hAnsi="Times New Roman"/>
      <w:sz w:val="26"/>
    </w:rPr>
  </w:style>
  <w:style w:type="character" w:customStyle="1" w:styleId="FontStyle15">
    <w:name w:val="Font Style15"/>
    <w:rsid w:val="007C6A5D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7C6A5D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C6A5D"/>
    <w:rPr>
      <w:rFonts w:ascii="Franklin Gothic Book" w:hAnsi="Franklin Gothic Book"/>
      <w:sz w:val="20"/>
    </w:rPr>
  </w:style>
  <w:style w:type="character" w:customStyle="1" w:styleId="FontStyle17">
    <w:name w:val="Font Style17"/>
    <w:rsid w:val="007C6A5D"/>
    <w:rPr>
      <w:rFonts w:ascii="Times New Roman" w:hAnsi="Times New Roman"/>
      <w:sz w:val="22"/>
    </w:rPr>
  </w:style>
  <w:style w:type="paragraph" w:customStyle="1" w:styleId="111">
    <w:name w:val="Знак Знак1 Знак Знак Знак1 Знак"/>
    <w:basedOn w:val="a0"/>
    <w:rsid w:val="007C6A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autoRedefine/>
    <w:rsid w:val="007C6A5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8">
    <w:name w:val="Strong"/>
    <w:qFormat/>
    <w:rsid w:val="007C6A5D"/>
    <w:rPr>
      <w:b/>
    </w:rPr>
  </w:style>
  <w:style w:type="paragraph" w:styleId="51">
    <w:name w:val="toc 5"/>
    <w:basedOn w:val="a0"/>
    <w:next w:val="a0"/>
    <w:autoRedefine/>
    <w:rsid w:val="007C6A5D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4">
    <w:name w:val="Абзац списка1"/>
    <w:basedOn w:val="a0"/>
    <w:rsid w:val="007C6A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rsid w:val="007C6A5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6">
    <w:name w:val="Сетка таблицы1"/>
    <w:rsid w:val="007C6A5D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autoRedefine/>
    <w:rsid w:val="007C6A5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9">
    <w:name w:val="Знак Знак"/>
    <w:rsid w:val="007C6A5D"/>
    <w:rPr>
      <w:b/>
      <w:lang w:val="ru-RU" w:eastAsia="ru-RU" w:bidi="ar-SA"/>
    </w:rPr>
  </w:style>
  <w:style w:type="character" w:customStyle="1" w:styleId="18">
    <w:name w:val="Знак Знак1"/>
    <w:rsid w:val="007C6A5D"/>
    <w:rPr>
      <w:b/>
      <w:i/>
      <w:sz w:val="28"/>
      <w:lang w:val="ru-RU" w:eastAsia="ru-RU" w:bidi="ar-SA"/>
    </w:rPr>
  </w:style>
  <w:style w:type="character" w:customStyle="1" w:styleId="29">
    <w:name w:val="Знак Знак2"/>
    <w:locked/>
    <w:rsid w:val="007C6A5D"/>
    <w:rPr>
      <w:b/>
      <w:i/>
      <w:sz w:val="28"/>
      <w:lang w:val="ru-RU" w:eastAsia="ru-RU" w:bidi="ar-SA"/>
    </w:rPr>
  </w:style>
  <w:style w:type="character" w:customStyle="1" w:styleId="apple-style-span">
    <w:name w:val="apple-style-span"/>
    <w:rsid w:val="007C6A5D"/>
  </w:style>
  <w:style w:type="character" w:styleId="affa">
    <w:name w:val="annotation reference"/>
    <w:basedOn w:val="a1"/>
    <w:uiPriority w:val="99"/>
    <w:semiHidden/>
    <w:unhideWhenUsed/>
    <w:rsid w:val="006B3AC4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6B3AC4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6B3AC4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6B3AC4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6B3AC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7C6A5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7C6A5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7C6A5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C6A5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7C6A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7C6A5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iCs/>
      <w:sz w:val="28"/>
      <w:szCs w:val="24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C6A5D"/>
    <w:pPr>
      <w:keepNext/>
      <w:tabs>
        <w:tab w:val="left" w:pos="8222"/>
      </w:tabs>
      <w:spacing w:after="0" w:line="240" w:lineRule="auto"/>
      <w:ind w:right="-5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C6A5D"/>
    <w:pPr>
      <w:keepNext/>
      <w:spacing w:after="0" w:line="240" w:lineRule="auto"/>
      <w:ind w:right="-58" w:firstLine="540"/>
      <w:jc w:val="both"/>
      <w:outlineLvl w:val="7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C6A5D"/>
    <w:pPr>
      <w:keepNext/>
      <w:spacing w:after="0" w:line="240" w:lineRule="auto"/>
      <w:ind w:right="21"/>
      <w:outlineLvl w:val="8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72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rsid w:val="00A5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7C6A5D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C6A5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rsid w:val="007C6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7C6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C6A5D"/>
    <w:rPr>
      <w:rFonts w:ascii="Times New Roman" w:eastAsia="Times New Roman" w:hAnsi="Times New Roman" w:cs="Times New Roman"/>
      <w:b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C6A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c">
    <w:name w:val="Body Text Indent"/>
    <w:aliases w:val="Нумерованный список !!,Надин стиль,Основной текст 1,Основной текст без отступа"/>
    <w:basedOn w:val="a0"/>
    <w:link w:val="ad"/>
    <w:rsid w:val="007C6A5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c"/>
    <w:rsid w:val="007C6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7C6A5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7C6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rsid w:val="007C6A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7C6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rsid w:val="007C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7C6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7C6A5D"/>
  </w:style>
  <w:style w:type="paragraph" w:styleId="31">
    <w:name w:val="Body Text Indent 3"/>
    <w:basedOn w:val="a0"/>
    <w:link w:val="32"/>
    <w:rsid w:val="007C6A5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C6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0"/>
    <w:link w:val="af2"/>
    <w:rsid w:val="007C6A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7C6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0"/>
    <w:rsid w:val="007C6A5D"/>
    <w:pPr>
      <w:spacing w:after="0" w:line="240" w:lineRule="auto"/>
      <w:ind w:left="142" w:right="-58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7C6A5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C6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C6A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 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1">
    <w:name w:val="Font Style21"/>
    <w:rsid w:val="007C6A5D"/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C6A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Document Map"/>
    <w:basedOn w:val="a0"/>
    <w:link w:val="af6"/>
    <w:semiHidden/>
    <w:rsid w:val="007C6A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7C6A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autoRedefine/>
    <w:rsid w:val="007C6A5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header"/>
    <w:aliases w:val="Titul,Heder"/>
    <w:basedOn w:val="a0"/>
    <w:link w:val="af9"/>
    <w:rsid w:val="007C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Верхний колонтитул Знак"/>
    <w:aliases w:val="Titul Знак,Heder Знак"/>
    <w:basedOn w:val="a1"/>
    <w:link w:val="af8"/>
    <w:rsid w:val="007C6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7C6A5D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7C6A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a">
    <w:name w:val="Title"/>
    <w:basedOn w:val="a0"/>
    <w:link w:val="afb"/>
    <w:qFormat/>
    <w:rsid w:val="007C6A5D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fb">
    <w:name w:val="Название Знак"/>
    <w:basedOn w:val="a1"/>
    <w:link w:val="afa"/>
    <w:rsid w:val="007C6A5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1">
    <w:name w:val="Обычный1"/>
    <w:rsid w:val="007C6A5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rsid w:val="007C6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c">
    <w:name w:val="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Emphasis"/>
    <w:qFormat/>
    <w:rsid w:val="007C6A5D"/>
    <w:rPr>
      <w:i/>
      <w:iCs/>
    </w:rPr>
  </w:style>
  <w:style w:type="paragraph" w:customStyle="1" w:styleId="afe">
    <w:name w:val="Знак Знак Знак Знак 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1 Знак Знак Знак1 Знак"/>
    <w:basedOn w:val="a0"/>
    <w:rsid w:val="007C6A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002">
    <w:name w:val="002_Текст"/>
    <w:basedOn w:val="ac"/>
    <w:link w:val="0020"/>
    <w:rsid w:val="007C6A5D"/>
    <w:pPr>
      <w:ind w:firstLine="709"/>
      <w:jc w:val="both"/>
    </w:pPr>
    <w:rPr>
      <w:szCs w:val="28"/>
    </w:rPr>
  </w:style>
  <w:style w:type="character" w:customStyle="1" w:styleId="0020">
    <w:name w:val="002_Текст Знак"/>
    <w:link w:val="002"/>
    <w:rsid w:val="007C6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Нумерованный абзац"/>
    <w:rsid w:val="007C6A5D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-2">
    <w:name w:val="Table Web 2"/>
    <w:basedOn w:val="a2"/>
    <w:rsid w:val="007C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7C6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First Indent"/>
    <w:basedOn w:val="af1"/>
    <w:next w:val="25"/>
    <w:link w:val="aff1"/>
    <w:rsid w:val="007C6A5D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ff1">
    <w:name w:val="Красная строка Знак"/>
    <w:basedOn w:val="af2"/>
    <w:link w:val="aff0"/>
    <w:rsid w:val="007C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5">
    <w:name w:val="Body Text First Indent 2"/>
    <w:basedOn w:val="ac"/>
    <w:link w:val="26"/>
    <w:rsid w:val="007C6A5D"/>
    <w:pPr>
      <w:ind w:firstLine="851"/>
      <w:jc w:val="both"/>
    </w:pPr>
  </w:style>
  <w:style w:type="character" w:customStyle="1" w:styleId="26">
    <w:name w:val="Красная строка 2 Знак"/>
    <w:basedOn w:val="ad"/>
    <w:link w:val="25"/>
    <w:rsid w:val="007C6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заголовок п"/>
    <w:basedOn w:val="1"/>
    <w:rsid w:val="007C6A5D"/>
    <w:pPr>
      <w:spacing w:before="120" w:after="60"/>
    </w:pPr>
    <w:rPr>
      <w:rFonts w:cs="Arial"/>
      <w:b/>
      <w:bCs/>
      <w:smallCaps/>
      <w:color w:val="auto"/>
      <w:kern w:val="32"/>
    </w:rPr>
  </w:style>
  <w:style w:type="paragraph" w:customStyle="1" w:styleId="text">
    <w:name w:val="text"/>
    <w:basedOn w:val="a0"/>
    <w:rsid w:val="007C6A5D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7C6A5D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7C6A5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12">
    <w:name w:val="toc 1"/>
    <w:basedOn w:val="a0"/>
    <w:next w:val="a0"/>
    <w:autoRedefine/>
    <w:rsid w:val="007C6A5D"/>
    <w:pPr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ru-RU"/>
    </w:rPr>
  </w:style>
  <w:style w:type="paragraph" w:styleId="27">
    <w:name w:val="toc 2"/>
    <w:basedOn w:val="a0"/>
    <w:next w:val="a0"/>
    <w:autoRedefine/>
    <w:rsid w:val="007C6A5D"/>
    <w:pPr>
      <w:spacing w:after="0" w:line="240" w:lineRule="auto"/>
      <w:ind w:left="28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13">
    <w:name w:val="Знак Знак Знак Знак1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Subtitle"/>
    <w:basedOn w:val="a0"/>
    <w:link w:val="aff4"/>
    <w:qFormat/>
    <w:rsid w:val="007C6A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4">
    <w:name w:val="Подзаголовок Знак"/>
    <w:basedOn w:val="a1"/>
    <w:link w:val="aff3"/>
    <w:rsid w:val="007C6A5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7C6A5D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3">
    <w:name w:val="003_Номер.таблицы"/>
    <w:basedOn w:val="a9"/>
    <w:link w:val="0030"/>
    <w:rsid w:val="007C6A5D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0"/>
      <w:lang w:val="x-none" w:eastAsia="x-none"/>
    </w:rPr>
  </w:style>
  <w:style w:type="paragraph" w:customStyle="1" w:styleId="004">
    <w:name w:val="004_Заголовок таблицы"/>
    <w:basedOn w:val="a0"/>
    <w:link w:val="0040"/>
    <w:rsid w:val="007C6A5D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0021">
    <w:name w:val="002.1_Текст.Отступ"/>
    <w:basedOn w:val="002"/>
    <w:link w:val="00210"/>
    <w:rsid w:val="007C6A5D"/>
    <w:pPr>
      <w:spacing w:before="120"/>
    </w:pPr>
    <w:rPr>
      <w:szCs w:val="20"/>
    </w:rPr>
  </w:style>
  <w:style w:type="paragraph" w:customStyle="1" w:styleId="005">
    <w:name w:val="005_Таблица.Центр"/>
    <w:basedOn w:val="a0"/>
    <w:rsid w:val="007C6A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7C6A5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210">
    <w:name w:val="002.1_Текст.Отступ Знак"/>
    <w:basedOn w:val="0020"/>
    <w:link w:val="0021"/>
    <w:locked/>
    <w:rsid w:val="007C6A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объекта Знак"/>
    <w:link w:val="a9"/>
    <w:locked/>
    <w:rsid w:val="007C6A5D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customStyle="1" w:styleId="0030">
    <w:name w:val="003_Номер.таблицы Знак"/>
    <w:link w:val="003"/>
    <w:locked/>
    <w:rsid w:val="007C6A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0040">
    <w:name w:val="004_Заголовок таблицы Знак"/>
    <w:link w:val="004"/>
    <w:locked/>
    <w:rsid w:val="007C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Знак"/>
    <w:basedOn w:val="a0"/>
    <w:semiHidden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7C6A5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0070">
    <w:name w:val="007_Список Знак"/>
    <w:link w:val="007"/>
    <w:locked/>
    <w:rsid w:val="007C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0022">
    <w:name w:val="002_Текст Знак Знак"/>
    <w:rsid w:val="007C6A5D"/>
    <w:rPr>
      <w:sz w:val="28"/>
      <w:lang w:val="ru-RU" w:eastAsia="ru-RU"/>
    </w:rPr>
  </w:style>
  <w:style w:type="paragraph" w:customStyle="1" w:styleId="aff6">
    <w:name w:val="ЭЭГ"/>
    <w:basedOn w:val="a0"/>
    <w:rsid w:val="007C6A5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7C6A5D"/>
    <w:rPr>
      <w:sz w:val="28"/>
      <w:lang w:val="ru-RU" w:eastAsia="ru-RU"/>
    </w:rPr>
  </w:style>
  <w:style w:type="paragraph" w:customStyle="1" w:styleId="Style5">
    <w:name w:val="Style5"/>
    <w:basedOn w:val="a0"/>
    <w:rsid w:val="007C6A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7C6A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7C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7C6A5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7C6A5D"/>
    <w:rPr>
      <w:rFonts w:ascii="Times New Roman" w:hAnsi="Times New Roman"/>
      <w:sz w:val="26"/>
    </w:rPr>
  </w:style>
  <w:style w:type="character" w:customStyle="1" w:styleId="FontStyle15">
    <w:name w:val="Font Style15"/>
    <w:rsid w:val="007C6A5D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7C6A5D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C6A5D"/>
    <w:rPr>
      <w:rFonts w:ascii="Franklin Gothic Book" w:hAnsi="Franklin Gothic Book"/>
      <w:sz w:val="20"/>
    </w:rPr>
  </w:style>
  <w:style w:type="character" w:customStyle="1" w:styleId="FontStyle17">
    <w:name w:val="Font Style17"/>
    <w:rsid w:val="007C6A5D"/>
    <w:rPr>
      <w:rFonts w:ascii="Times New Roman" w:hAnsi="Times New Roman"/>
      <w:sz w:val="22"/>
    </w:rPr>
  </w:style>
  <w:style w:type="paragraph" w:customStyle="1" w:styleId="111">
    <w:name w:val="Знак Знак1 Знак Знак Знак1 Знак"/>
    <w:basedOn w:val="a0"/>
    <w:rsid w:val="007C6A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autoRedefine/>
    <w:rsid w:val="007C6A5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8">
    <w:name w:val="Strong"/>
    <w:qFormat/>
    <w:rsid w:val="007C6A5D"/>
    <w:rPr>
      <w:b/>
    </w:rPr>
  </w:style>
  <w:style w:type="paragraph" w:styleId="51">
    <w:name w:val="toc 5"/>
    <w:basedOn w:val="a0"/>
    <w:next w:val="a0"/>
    <w:autoRedefine/>
    <w:rsid w:val="007C6A5D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4">
    <w:name w:val="Абзац списка1"/>
    <w:basedOn w:val="a0"/>
    <w:rsid w:val="007C6A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rsid w:val="007C6A5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6">
    <w:name w:val="Сетка таблицы1"/>
    <w:rsid w:val="007C6A5D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autoRedefine/>
    <w:rsid w:val="007C6A5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7C6A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9">
    <w:name w:val="Знак Знак"/>
    <w:rsid w:val="007C6A5D"/>
    <w:rPr>
      <w:b/>
      <w:lang w:val="ru-RU" w:eastAsia="ru-RU" w:bidi="ar-SA"/>
    </w:rPr>
  </w:style>
  <w:style w:type="character" w:customStyle="1" w:styleId="18">
    <w:name w:val="Знак Знак1"/>
    <w:rsid w:val="007C6A5D"/>
    <w:rPr>
      <w:b/>
      <w:i/>
      <w:sz w:val="28"/>
      <w:lang w:val="ru-RU" w:eastAsia="ru-RU" w:bidi="ar-SA"/>
    </w:rPr>
  </w:style>
  <w:style w:type="character" w:customStyle="1" w:styleId="29">
    <w:name w:val="Знак Знак2"/>
    <w:locked/>
    <w:rsid w:val="007C6A5D"/>
    <w:rPr>
      <w:b/>
      <w:i/>
      <w:sz w:val="28"/>
      <w:lang w:val="ru-RU" w:eastAsia="ru-RU" w:bidi="ar-SA"/>
    </w:rPr>
  </w:style>
  <w:style w:type="character" w:customStyle="1" w:styleId="apple-style-span">
    <w:name w:val="apple-style-span"/>
    <w:rsid w:val="007C6A5D"/>
  </w:style>
  <w:style w:type="character" w:styleId="affa">
    <w:name w:val="annotation reference"/>
    <w:basedOn w:val="a1"/>
    <w:uiPriority w:val="99"/>
    <w:semiHidden/>
    <w:unhideWhenUsed/>
    <w:rsid w:val="006B3AC4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6B3AC4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6B3AC4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6B3AC4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6B3AC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CC4-21D4-44E5-BAA0-07B978F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2016-07-01T16:10:00Z</cp:lastPrinted>
  <dcterms:created xsi:type="dcterms:W3CDTF">2016-03-22T14:36:00Z</dcterms:created>
  <dcterms:modified xsi:type="dcterms:W3CDTF">2016-08-04T08:31:00Z</dcterms:modified>
</cp:coreProperties>
</file>