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00" w:rsidRPr="00260400" w:rsidRDefault="00260400" w:rsidP="00B814F2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400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260400" w:rsidRPr="00260400" w:rsidRDefault="00260400" w:rsidP="00B814F2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400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260400" w:rsidRDefault="00726ADF" w:rsidP="00B814F2">
      <w:pPr>
        <w:pStyle w:val="Default"/>
        <w:spacing w:line="336" w:lineRule="auto"/>
        <w:jc w:val="center"/>
        <w:rPr>
          <w:bCs/>
          <w:sz w:val="28"/>
          <w:szCs w:val="28"/>
        </w:rPr>
      </w:pPr>
      <w:r w:rsidRPr="00260400">
        <w:rPr>
          <w:bCs/>
          <w:sz w:val="28"/>
          <w:szCs w:val="28"/>
        </w:rPr>
        <w:t xml:space="preserve">«Энергосбережение и повышение энергетической эффективности муниципального образования </w:t>
      </w:r>
      <w:proofErr w:type="spellStart"/>
      <w:r w:rsidRPr="00260400">
        <w:rPr>
          <w:bCs/>
          <w:sz w:val="28"/>
          <w:szCs w:val="28"/>
        </w:rPr>
        <w:t>Гордеевский</w:t>
      </w:r>
      <w:proofErr w:type="spellEnd"/>
      <w:r w:rsidRPr="00260400">
        <w:rPr>
          <w:bCs/>
          <w:sz w:val="28"/>
          <w:szCs w:val="28"/>
        </w:rPr>
        <w:t xml:space="preserve"> муниципальный район </w:t>
      </w:r>
    </w:p>
    <w:p w:rsidR="00726ADF" w:rsidRPr="00260400" w:rsidRDefault="00726ADF" w:rsidP="00B814F2">
      <w:pPr>
        <w:pStyle w:val="Default"/>
        <w:spacing w:line="336" w:lineRule="auto"/>
        <w:jc w:val="center"/>
        <w:rPr>
          <w:bCs/>
          <w:sz w:val="28"/>
          <w:szCs w:val="28"/>
        </w:rPr>
      </w:pPr>
      <w:r w:rsidRPr="00260400">
        <w:rPr>
          <w:bCs/>
          <w:sz w:val="28"/>
          <w:szCs w:val="28"/>
        </w:rPr>
        <w:t xml:space="preserve">на 2018-2020 годы» </w:t>
      </w:r>
      <w:r w:rsidR="00260400">
        <w:rPr>
          <w:bCs/>
          <w:sz w:val="28"/>
          <w:szCs w:val="28"/>
        </w:rPr>
        <w:t>за</w:t>
      </w:r>
      <w:r w:rsidRPr="00260400">
        <w:rPr>
          <w:bCs/>
          <w:sz w:val="28"/>
          <w:szCs w:val="28"/>
        </w:rPr>
        <w:t xml:space="preserve"> 201</w:t>
      </w:r>
      <w:r w:rsidR="00F35351">
        <w:rPr>
          <w:bCs/>
          <w:sz w:val="28"/>
          <w:szCs w:val="28"/>
        </w:rPr>
        <w:t>9</w:t>
      </w:r>
      <w:r w:rsidRPr="00260400">
        <w:rPr>
          <w:bCs/>
          <w:sz w:val="28"/>
          <w:szCs w:val="28"/>
        </w:rPr>
        <w:t xml:space="preserve"> г</w:t>
      </w:r>
      <w:r w:rsidR="002E5A4F">
        <w:rPr>
          <w:bCs/>
          <w:sz w:val="28"/>
          <w:szCs w:val="28"/>
        </w:rPr>
        <w:t>од</w:t>
      </w:r>
    </w:p>
    <w:p w:rsidR="00726ADF" w:rsidRDefault="00726ADF" w:rsidP="00B814F2">
      <w:pPr>
        <w:pStyle w:val="Default"/>
        <w:spacing w:line="336" w:lineRule="auto"/>
        <w:jc w:val="center"/>
        <w:rPr>
          <w:b/>
        </w:rPr>
      </w:pPr>
    </w:p>
    <w:p w:rsidR="00260400" w:rsidRPr="00CE3AEC" w:rsidRDefault="00260400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EC">
        <w:rPr>
          <w:rFonts w:ascii="Times New Roman" w:hAnsi="Times New Roman" w:cs="Times New Roman"/>
          <w:sz w:val="28"/>
          <w:szCs w:val="28"/>
        </w:rPr>
        <w:t xml:space="preserve">Муниципальная программа «Энергосбережение и повышение энергетической эффективности муниципального образования </w:t>
      </w:r>
      <w:proofErr w:type="spellStart"/>
      <w:r w:rsidRPr="00CE3AEC"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  <w:r w:rsidRPr="00CE3AEC">
        <w:rPr>
          <w:rFonts w:ascii="Times New Roman" w:hAnsi="Times New Roman" w:cs="Times New Roman"/>
          <w:sz w:val="28"/>
          <w:szCs w:val="28"/>
        </w:rPr>
        <w:t xml:space="preserve"> муниципальный район на 2018-2020 годы» утверждена постановлением администрации района № </w:t>
      </w:r>
      <w:r w:rsidR="00BF0CB0" w:rsidRPr="00CE3AEC">
        <w:rPr>
          <w:rFonts w:ascii="Times New Roman" w:hAnsi="Times New Roman" w:cs="Times New Roman"/>
          <w:sz w:val="28"/>
          <w:szCs w:val="28"/>
        </w:rPr>
        <w:t>161</w:t>
      </w:r>
      <w:r w:rsidRPr="00CE3AEC">
        <w:rPr>
          <w:rFonts w:ascii="Times New Roman" w:hAnsi="Times New Roman" w:cs="Times New Roman"/>
          <w:sz w:val="28"/>
          <w:szCs w:val="28"/>
        </w:rPr>
        <w:t xml:space="preserve"> от 1</w:t>
      </w:r>
      <w:r w:rsidR="00BF0CB0" w:rsidRPr="00CE3AEC">
        <w:rPr>
          <w:rFonts w:ascii="Times New Roman" w:hAnsi="Times New Roman" w:cs="Times New Roman"/>
          <w:sz w:val="28"/>
          <w:szCs w:val="28"/>
        </w:rPr>
        <w:t>8</w:t>
      </w:r>
      <w:r w:rsidRPr="00CE3AEC">
        <w:rPr>
          <w:rFonts w:ascii="Times New Roman" w:hAnsi="Times New Roman" w:cs="Times New Roman"/>
          <w:sz w:val="28"/>
          <w:szCs w:val="28"/>
        </w:rPr>
        <w:t>.</w:t>
      </w:r>
      <w:r w:rsidR="00BF0CB0" w:rsidRPr="00CE3AEC">
        <w:rPr>
          <w:rFonts w:ascii="Times New Roman" w:hAnsi="Times New Roman" w:cs="Times New Roman"/>
          <w:sz w:val="28"/>
          <w:szCs w:val="28"/>
        </w:rPr>
        <w:t>04</w:t>
      </w:r>
      <w:r w:rsidRPr="00CE3AEC">
        <w:rPr>
          <w:rFonts w:ascii="Times New Roman" w:hAnsi="Times New Roman" w:cs="Times New Roman"/>
          <w:sz w:val="28"/>
          <w:szCs w:val="28"/>
        </w:rPr>
        <w:t>.201</w:t>
      </w:r>
      <w:r w:rsidR="00BF0CB0" w:rsidRPr="00CE3AEC">
        <w:rPr>
          <w:rFonts w:ascii="Times New Roman" w:hAnsi="Times New Roman" w:cs="Times New Roman"/>
          <w:sz w:val="28"/>
          <w:szCs w:val="28"/>
        </w:rPr>
        <w:t>8</w:t>
      </w:r>
      <w:r w:rsidRPr="00CE3AE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01033" w:rsidRDefault="00701033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5425D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proofErr w:type="spellEnd"/>
      <w:r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425D">
        <w:rPr>
          <w:rFonts w:ascii="Times New Roman" w:hAnsi="Times New Roman" w:cs="Times New Roman"/>
          <w:sz w:val="28"/>
          <w:szCs w:val="28"/>
        </w:rPr>
        <w:t xml:space="preserve">района Брянской области. </w:t>
      </w:r>
    </w:p>
    <w:p w:rsidR="00701033" w:rsidRPr="00701033" w:rsidRDefault="00701033" w:rsidP="00B814F2">
      <w:pPr>
        <w:pStyle w:val="Default"/>
        <w:spacing w:line="336" w:lineRule="auto"/>
        <w:ind w:firstLine="426"/>
        <w:jc w:val="both"/>
        <w:rPr>
          <w:sz w:val="28"/>
          <w:szCs w:val="28"/>
        </w:rPr>
      </w:pPr>
      <w:r w:rsidRPr="00701033">
        <w:rPr>
          <w:sz w:val="28"/>
          <w:szCs w:val="28"/>
        </w:rPr>
        <w:t xml:space="preserve">Целью Программы является: </w:t>
      </w:r>
    </w:p>
    <w:p w:rsidR="00B6079A" w:rsidRPr="00B6079A" w:rsidRDefault="00B6079A" w:rsidP="00B814F2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B6079A">
        <w:rPr>
          <w:sz w:val="28"/>
          <w:szCs w:val="28"/>
        </w:rPr>
        <w:t>-</w:t>
      </w:r>
      <w:r w:rsidR="001570C3">
        <w:rPr>
          <w:sz w:val="28"/>
          <w:szCs w:val="28"/>
        </w:rPr>
        <w:t xml:space="preserve"> </w:t>
      </w:r>
      <w:r w:rsidRPr="00B6079A">
        <w:rPr>
          <w:sz w:val="28"/>
          <w:szCs w:val="28"/>
        </w:rPr>
        <w:t xml:space="preserve">обеспечение рационального использования топливно-энергетических ресурсов в бюджетных учреждениях муниципального образования </w:t>
      </w:r>
      <w:proofErr w:type="spellStart"/>
      <w:r w:rsidRPr="00B6079A">
        <w:rPr>
          <w:sz w:val="28"/>
          <w:szCs w:val="28"/>
        </w:rPr>
        <w:t>Гордеевский</w:t>
      </w:r>
      <w:proofErr w:type="spellEnd"/>
      <w:r w:rsidRPr="00B6079A">
        <w:rPr>
          <w:sz w:val="28"/>
          <w:szCs w:val="28"/>
        </w:rPr>
        <w:t xml:space="preserve"> муниципальный район;</w:t>
      </w:r>
    </w:p>
    <w:p w:rsidR="00B6079A" w:rsidRDefault="00B6079A" w:rsidP="00B814F2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B6079A">
        <w:rPr>
          <w:sz w:val="28"/>
          <w:szCs w:val="28"/>
        </w:rPr>
        <w:t>-</w:t>
      </w:r>
      <w:r w:rsidR="001570C3">
        <w:rPr>
          <w:sz w:val="28"/>
          <w:szCs w:val="28"/>
        </w:rPr>
        <w:t xml:space="preserve"> </w:t>
      </w:r>
      <w:r w:rsidRPr="00B6079A">
        <w:rPr>
          <w:sz w:val="28"/>
          <w:szCs w:val="28"/>
        </w:rPr>
        <w:t xml:space="preserve">обеспечение рационального использования топливно-энергетических ресурсов в зданиях, строениях, сооружениях, находящихся в собственности администраций сельских поселений </w:t>
      </w:r>
      <w:proofErr w:type="spellStart"/>
      <w:r w:rsidRPr="00B6079A">
        <w:rPr>
          <w:sz w:val="28"/>
          <w:szCs w:val="28"/>
        </w:rPr>
        <w:t>Гордеевского</w:t>
      </w:r>
      <w:proofErr w:type="spellEnd"/>
      <w:r w:rsidRPr="00B6079A">
        <w:rPr>
          <w:sz w:val="28"/>
          <w:szCs w:val="28"/>
        </w:rPr>
        <w:t xml:space="preserve"> муниципального района.</w:t>
      </w:r>
    </w:p>
    <w:p w:rsidR="00701033" w:rsidRPr="00B6079A" w:rsidRDefault="00701033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A">
        <w:rPr>
          <w:rFonts w:ascii="Times New Roman" w:hAnsi="Times New Roman" w:cs="Times New Roman"/>
          <w:sz w:val="28"/>
          <w:szCs w:val="28"/>
        </w:rPr>
        <w:t>В состав муниципальной программы на 201</w:t>
      </w:r>
      <w:r w:rsidR="007A18EF">
        <w:rPr>
          <w:rFonts w:ascii="Times New Roman" w:hAnsi="Times New Roman" w:cs="Times New Roman"/>
          <w:sz w:val="28"/>
          <w:szCs w:val="28"/>
        </w:rPr>
        <w:t>9</w:t>
      </w:r>
      <w:r w:rsidRPr="00B6079A">
        <w:rPr>
          <w:rFonts w:ascii="Times New Roman" w:hAnsi="Times New Roman" w:cs="Times New Roman"/>
          <w:sz w:val="28"/>
          <w:szCs w:val="28"/>
        </w:rPr>
        <w:t xml:space="preserve"> г. вошли следующие основные мероприятия:</w:t>
      </w:r>
    </w:p>
    <w:p w:rsidR="00701033" w:rsidRDefault="00701033" w:rsidP="00B814F2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B6079A">
        <w:rPr>
          <w:sz w:val="28"/>
          <w:szCs w:val="28"/>
        </w:rPr>
        <w:t>-</w:t>
      </w:r>
      <w:r w:rsidR="00B6079A">
        <w:rPr>
          <w:sz w:val="28"/>
          <w:szCs w:val="28"/>
        </w:rPr>
        <w:t xml:space="preserve"> </w:t>
      </w:r>
      <w:r w:rsidRPr="00B6079A">
        <w:rPr>
          <w:sz w:val="28"/>
          <w:szCs w:val="28"/>
        </w:rPr>
        <w:t>з</w:t>
      </w:r>
      <w:r w:rsidR="00B6079A">
        <w:rPr>
          <w:sz w:val="28"/>
          <w:szCs w:val="28"/>
        </w:rPr>
        <w:t>аполнение</w:t>
      </w:r>
      <w:r w:rsidRPr="00B6079A">
        <w:rPr>
          <w:sz w:val="28"/>
          <w:szCs w:val="28"/>
        </w:rPr>
        <w:t xml:space="preserve"> энергетических деклараций в соответствии с Приказом Министерства энергетики РФ от 30 июня 2014 года №</w:t>
      </w:r>
      <w:r w:rsidR="00C07D63">
        <w:rPr>
          <w:sz w:val="28"/>
          <w:szCs w:val="28"/>
        </w:rPr>
        <w:t xml:space="preserve"> </w:t>
      </w:r>
      <w:r w:rsidRPr="00B6079A">
        <w:rPr>
          <w:sz w:val="28"/>
          <w:szCs w:val="28"/>
        </w:rPr>
        <w:t xml:space="preserve">401 «Об утверждении Порядка представления </w:t>
      </w:r>
      <w:r w:rsidR="00C07D63">
        <w:rPr>
          <w:sz w:val="28"/>
          <w:szCs w:val="28"/>
        </w:rPr>
        <w:t xml:space="preserve">информации об энергосбережении </w:t>
      </w:r>
      <w:r w:rsidRPr="00B6079A">
        <w:rPr>
          <w:sz w:val="28"/>
          <w:szCs w:val="28"/>
        </w:rPr>
        <w:t xml:space="preserve">и о повышении энергетической эффективности»; </w:t>
      </w:r>
    </w:p>
    <w:p w:rsidR="00701033" w:rsidRDefault="00701033" w:rsidP="00B814F2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B6079A">
        <w:rPr>
          <w:sz w:val="28"/>
          <w:szCs w:val="28"/>
        </w:rPr>
        <w:t>-</w:t>
      </w:r>
      <w:r w:rsidR="00C07D63">
        <w:rPr>
          <w:sz w:val="28"/>
          <w:szCs w:val="28"/>
        </w:rPr>
        <w:t xml:space="preserve"> </w:t>
      </w:r>
      <w:r w:rsidRPr="00B6079A">
        <w:rPr>
          <w:sz w:val="28"/>
          <w:szCs w:val="28"/>
        </w:rPr>
        <w:t xml:space="preserve">информационное обеспечение среди сотрудников и учащихся образовательных учреждений о необходимости экономии энергоресурсов; </w:t>
      </w:r>
    </w:p>
    <w:p w:rsidR="00C07D63" w:rsidRPr="00841DE0" w:rsidRDefault="00701033" w:rsidP="00B814F2">
      <w:pPr>
        <w:pStyle w:val="Default"/>
        <w:spacing w:line="336" w:lineRule="auto"/>
        <w:ind w:firstLine="709"/>
        <w:jc w:val="both"/>
        <w:rPr>
          <w:color w:val="auto"/>
          <w:sz w:val="28"/>
          <w:szCs w:val="28"/>
        </w:rPr>
      </w:pPr>
      <w:r w:rsidRPr="00841DE0">
        <w:rPr>
          <w:color w:val="auto"/>
          <w:sz w:val="28"/>
          <w:szCs w:val="28"/>
        </w:rPr>
        <w:t>-</w:t>
      </w:r>
      <w:r w:rsidR="00235613" w:rsidRPr="00841DE0">
        <w:rPr>
          <w:color w:val="auto"/>
          <w:sz w:val="28"/>
          <w:szCs w:val="28"/>
        </w:rPr>
        <w:t xml:space="preserve"> </w:t>
      </w:r>
      <w:r w:rsidRPr="00841DE0">
        <w:rPr>
          <w:color w:val="auto"/>
          <w:sz w:val="28"/>
          <w:szCs w:val="28"/>
        </w:rPr>
        <w:t xml:space="preserve">замена ламп на энергосберегающие светильники в </w:t>
      </w:r>
      <w:r w:rsidR="00C07D63" w:rsidRPr="00841DE0">
        <w:rPr>
          <w:color w:val="auto"/>
          <w:sz w:val="28"/>
          <w:szCs w:val="28"/>
        </w:rPr>
        <w:t>клубах;</w:t>
      </w:r>
    </w:p>
    <w:p w:rsidR="00235613" w:rsidRPr="00841DE0" w:rsidRDefault="00235613" w:rsidP="00B814F2">
      <w:pPr>
        <w:pStyle w:val="Default"/>
        <w:spacing w:line="336" w:lineRule="auto"/>
        <w:ind w:firstLine="709"/>
        <w:jc w:val="both"/>
        <w:rPr>
          <w:color w:val="auto"/>
          <w:sz w:val="28"/>
          <w:szCs w:val="28"/>
        </w:rPr>
      </w:pPr>
      <w:r w:rsidRPr="00841DE0">
        <w:rPr>
          <w:color w:val="auto"/>
          <w:sz w:val="28"/>
          <w:szCs w:val="28"/>
        </w:rPr>
        <w:t xml:space="preserve">- замена </w:t>
      </w:r>
      <w:r w:rsidR="00A816FF" w:rsidRPr="00841DE0">
        <w:rPr>
          <w:color w:val="auto"/>
          <w:sz w:val="28"/>
          <w:szCs w:val="28"/>
        </w:rPr>
        <w:t>люминесцентных</w:t>
      </w:r>
      <w:r w:rsidRPr="00841DE0">
        <w:rPr>
          <w:color w:val="auto"/>
          <w:sz w:val="28"/>
          <w:szCs w:val="28"/>
        </w:rPr>
        <w:t xml:space="preserve"> ламп светодиодными в клубах, образовательных учреждениях;</w:t>
      </w:r>
    </w:p>
    <w:p w:rsidR="00841DE0" w:rsidRPr="00841DE0" w:rsidRDefault="00841DE0" w:rsidP="00B814F2">
      <w:pPr>
        <w:pStyle w:val="Default"/>
        <w:spacing w:line="336" w:lineRule="auto"/>
        <w:ind w:firstLine="709"/>
        <w:jc w:val="both"/>
        <w:rPr>
          <w:color w:val="auto"/>
          <w:sz w:val="28"/>
          <w:szCs w:val="28"/>
        </w:rPr>
      </w:pPr>
      <w:r w:rsidRPr="00841DE0">
        <w:rPr>
          <w:color w:val="auto"/>
          <w:sz w:val="28"/>
          <w:szCs w:val="28"/>
        </w:rPr>
        <w:t>- замена оконных блоков в клубах;</w:t>
      </w:r>
    </w:p>
    <w:p w:rsidR="00C07D63" w:rsidRPr="00841DE0" w:rsidRDefault="00C07D63" w:rsidP="00B814F2">
      <w:pPr>
        <w:pStyle w:val="Default"/>
        <w:spacing w:line="336" w:lineRule="auto"/>
        <w:ind w:firstLine="709"/>
        <w:jc w:val="both"/>
        <w:rPr>
          <w:color w:val="auto"/>
          <w:sz w:val="28"/>
          <w:szCs w:val="28"/>
        </w:rPr>
      </w:pPr>
      <w:r w:rsidRPr="00841DE0">
        <w:rPr>
          <w:color w:val="auto"/>
          <w:sz w:val="28"/>
          <w:szCs w:val="28"/>
        </w:rPr>
        <w:t>- замена дверных блоков в клубах;</w:t>
      </w:r>
    </w:p>
    <w:p w:rsidR="00701033" w:rsidRPr="00841DE0" w:rsidRDefault="00C07D63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E0">
        <w:rPr>
          <w:rFonts w:ascii="Times New Roman" w:hAnsi="Times New Roman" w:cs="Times New Roman"/>
          <w:sz w:val="28"/>
          <w:szCs w:val="28"/>
        </w:rPr>
        <w:lastRenderedPageBreak/>
        <w:t>- промывка систем отопления в образовательных учреждениях.</w:t>
      </w:r>
    </w:p>
    <w:p w:rsidR="0022595A" w:rsidRDefault="0022595A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E3AEC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810AB" w:rsidRPr="00260400">
        <w:rPr>
          <w:rFonts w:ascii="Times New Roman" w:hAnsi="Times New Roman" w:cs="Times New Roman"/>
          <w:sz w:val="28"/>
          <w:szCs w:val="28"/>
        </w:rPr>
        <w:t>муниципальной</w:t>
      </w:r>
      <w:r w:rsidR="00D810AB">
        <w:rPr>
          <w:rFonts w:ascii="Times New Roman" w:hAnsi="Times New Roman" w:cs="Times New Roman"/>
          <w:sz w:val="28"/>
          <w:szCs w:val="28"/>
        </w:rPr>
        <w:t xml:space="preserve"> </w:t>
      </w:r>
      <w:r w:rsidR="00CE3AEC">
        <w:rPr>
          <w:rFonts w:ascii="Times New Roman" w:hAnsi="Times New Roman" w:cs="Times New Roman"/>
          <w:sz w:val="28"/>
          <w:szCs w:val="28"/>
        </w:rPr>
        <w:t>программы в 201</w:t>
      </w:r>
      <w:r w:rsidR="00A01C11">
        <w:rPr>
          <w:rFonts w:ascii="Times New Roman" w:hAnsi="Times New Roman" w:cs="Times New Roman"/>
          <w:sz w:val="28"/>
          <w:szCs w:val="28"/>
        </w:rPr>
        <w:t>9</w:t>
      </w:r>
      <w:r w:rsidR="00CE3AEC">
        <w:rPr>
          <w:rFonts w:ascii="Times New Roman" w:hAnsi="Times New Roman" w:cs="Times New Roman"/>
          <w:sz w:val="28"/>
          <w:szCs w:val="28"/>
        </w:rPr>
        <w:t xml:space="preserve"> г. выполнены следующие мероприятия:</w:t>
      </w:r>
    </w:p>
    <w:p w:rsidR="00CE3AEC" w:rsidRPr="003D2DB0" w:rsidRDefault="00CE3AEC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B0">
        <w:rPr>
          <w:rFonts w:ascii="Times New Roman" w:hAnsi="Times New Roman" w:cs="Times New Roman"/>
          <w:sz w:val="28"/>
          <w:szCs w:val="28"/>
        </w:rPr>
        <w:t>1. Заполнены энергетические декларации в соответствии с Приказом Министерства энергетики РФ от 30 июня 2014 года № 401 «Об утверждении Порядка представления информации об энергосбережении и о повышении энергетической эффективности»;</w:t>
      </w:r>
    </w:p>
    <w:p w:rsidR="00CE3AEC" w:rsidRDefault="00CE3AEC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E5">
        <w:rPr>
          <w:rFonts w:ascii="Times New Roman" w:hAnsi="Times New Roman" w:cs="Times New Roman"/>
          <w:sz w:val="28"/>
          <w:szCs w:val="28"/>
        </w:rPr>
        <w:t xml:space="preserve">2. </w:t>
      </w:r>
      <w:r w:rsidR="00535B64">
        <w:rPr>
          <w:rFonts w:ascii="Times New Roman" w:hAnsi="Times New Roman" w:cs="Times New Roman"/>
          <w:sz w:val="28"/>
          <w:szCs w:val="28"/>
        </w:rPr>
        <w:t>И</w:t>
      </w:r>
      <w:r w:rsidR="000858E5" w:rsidRPr="000858E5">
        <w:rPr>
          <w:rFonts w:ascii="Times New Roman" w:hAnsi="Times New Roman" w:cs="Times New Roman"/>
          <w:sz w:val="28"/>
          <w:szCs w:val="28"/>
        </w:rPr>
        <w:t>нформационное обеспечение среди сотрудников и учащихся образовательных учреждений о необходимости экономии энергоресурсов;</w:t>
      </w:r>
    </w:p>
    <w:p w:rsidR="0072284F" w:rsidRDefault="0072284F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Замен</w:t>
      </w:r>
      <w:r w:rsidR="00535B64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ламп</w:t>
      </w:r>
      <w:r w:rsidR="00535B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энергосберегающие светильники </w:t>
      </w:r>
      <w:r w:rsidR="00535B6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35B64">
        <w:rPr>
          <w:rFonts w:ascii="Times New Roman" w:hAnsi="Times New Roman" w:cs="Times New Roman"/>
          <w:sz w:val="28"/>
          <w:szCs w:val="28"/>
        </w:rPr>
        <w:t>Уношевском</w:t>
      </w:r>
      <w:proofErr w:type="spellEnd"/>
      <w:r w:rsidR="00535B64">
        <w:rPr>
          <w:rFonts w:ascii="Times New Roman" w:hAnsi="Times New Roman" w:cs="Times New Roman"/>
          <w:sz w:val="28"/>
          <w:szCs w:val="28"/>
        </w:rPr>
        <w:t xml:space="preserve"> СДК (1</w:t>
      </w:r>
      <w:r w:rsidR="00D94E09">
        <w:rPr>
          <w:rFonts w:ascii="Times New Roman" w:hAnsi="Times New Roman" w:cs="Times New Roman"/>
          <w:sz w:val="28"/>
          <w:szCs w:val="28"/>
        </w:rPr>
        <w:t>5</w:t>
      </w:r>
      <w:r w:rsidR="00535B64">
        <w:rPr>
          <w:rFonts w:ascii="Times New Roman" w:hAnsi="Times New Roman" w:cs="Times New Roman"/>
          <w:sz w:val="28"/>
          <w:szCs w:val="28"/>
        </w:rPr>
        <w:t xml:space="preserve"> штук)</w:t>
      </w:r>
      <w:r w:rsidR="00D94E09">
        <w:rPr>
          <w:rFonts w:ascii="Times New Roman" w:hAnsi="Times New Roman" w:cs="Times New Roman"/>
          <w:sz w:val="28"/>
          <w:szCs w:val="28"/>
        </w:rPr>
        <w:t xml:space="preserve">, Кузнецком СДК (10 штук), </w:t>
      </w:r>
      <w:proofErr w:type="spellStart"/>
      <w:r w:rsidR="00D94E09">
        <w:rPr>
          <w:rFonts w:ascii="Times New Roman" w:hAnsi="Times New Roman" w:cs="Times New Roman"/>
          <w:sz w:val="28"/>
          <w:szCs w:val="28"/>
        </w:rPr>
        <w:t>Глинновском</w:t>
      </w:r>
      <w:proofErr w:type="spellEnd"/>
      <w:r w:rsidR="00D94E09">
        <w:rPr>
          <w:rFonts w:ascii="Times New Roman" w:hAnsi="Times New Roman" w:cs="Times New Roman"/>
          <w:sz w:val="28"/>
          <w:szCs w:val="28"/>
        </w:rPr>
        <w:t xml:space="preserve"> СДК (15 штук), </w:t>
      </w:r>
      <w:proofErr w:type="spellStart"/>
      <w:r w:rsidR="00D94E09">
        <w:rPr>
          <w:rFonts w:ascii="Times New Roman" w:hAnsi="Times New Roman" w:cs="Times New Roman"/>
          <w:sz w:val="28"/>
          <w:szCs w:val="28"/>
        </w:rPr>
        <w:t>Рудн</w:t>
      </w:r>
      <w:r w:rsidR="003F276D">
        <w:rPr>
          <w:rFonts w:ascii="Times New Roman" w:hAnsi="Times New Roman" w:cs="Times New Roman"/>
          <w:sz w:val="28"/>
          <w:szCs w:val="28"/>
        </w:rPr>
        <w:t>ев</w:t>
      </w:r>
      <w:r w:rsidR="00D94E09">
        <w:rPr>
          <w:rFonts w:ascii="Times New Roman" w:hAnsi="Times New Roman" w:cs="Times New Roman"/>
          <w:sz w:val="28"/>
          <w:szCs w:val="28"/>
        </w:rPr>
        <w:t>оробьевском</w:t>
      </w:r>
      <w:proofErr w:type="spellEnd"/>
      <w:r w:rsidR="00D94E09">
        <w:rPr>
          <w:rFonts w:ascii="Times New Roman" w:hAnsi="Times New Roman" w:cs="Times New Roman"/>
          <w:sz w:val="28"/>
          <w:szCs w:val="28"/>
        </w:rPr>
        <w:t xml:space="preserve"> СДК (10 штук). Кроме того, осуществлена замена ламп на энергосберегающие светильники в МБОУ </w:t>
      </w:r>
      <w:proofErr w:type="spellStart"/>
      <w:r w:rsidR="00D94E09">
        <w:rPr>
          <w:rFonts w:ascii="Times New Roman" w:hAnsi="Times New Roman" w:cs="Times New Roman"/>
          <w:sz w:val="28"/>
          <w:szCs w:val="28"/>
        </w:rPr>
        <w:t>Мирнинская</w:t>
      </w:r>
      <w:proofErr w:type="spellEnd"/>
      <w:r w:rsidR="00D94E09">
        <w:rPr>
          <w:rFonts w:ascii="Times New Roman" w:hAnsi="Times New Roman" w:cs="Times New Roman"/>
          <w:sz w:val="28"/>
          <w:szCs w:val="28"/>
        </w:rPr>
        <w:t xml:space="preserve"> СОШ (16 штук)</w:t>
      </w:r>
      <w:r w:rsidR="00535B64">
        <w:rPr>
          <w:rFonts w:ascii="Times New Roman" w:hAnsi="Times New Roman" w:cs="Times New Roman"/>
          <w:sz w:val="28"/>
          <w:szCs w:val="28"/>
        </w:rPr>
        <w:t>;</w:t>
      </w:r>
    </w:p>
    <w:p w:rsidR="00D94E09" w:rsidRDefault="00D94E09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Заменены оконные блоки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(12 штук) и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(11 штук);</w:t>
      </w:r>
    </w:p>
    <w:p w:rsidR="00535B64" w:rsidRPr="00896E62" w:rsidRDefault="00D94E09" w:rsidP="00B814F2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5B6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Заменены дверные блоки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(</w:t>
      </w:r>
      <w:r w:rsidR="008812E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штук</w:t>
      </w:r>
      <w:r w:rsidR="008812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12E4">
        <w:rPr>
          <w:rFonts w:ascii="Times New Roman" w:hAnsi="Times New Roman" w:cs="Times New Roman"/>
          <w:sz w:val="28"/>
          <w:szCs w:val="28"/>
        </w:rPr>
        <w:t xml:space="preserve"> и в здании </w:t>
      </w:r>
      <w:proofErr w:type="spellStart"/>
      <w:r w:rsidR="008812E4">
        <w:rPr>
          <w:rFonts w:ascii="Times New Roman" w:hAnsi="Times New Roman" w:cs="Times New Roman"/>
          <w:sz w:val="28"/>
          <w:szCs w:val="28"/>
        </w:rPr>
        <w:t>Уношевской</w:t>
      </w:r>
      <w:proofErr w:type="spellEnd"/>
      <w:r w:rsidR="008812E4">
        <w:rPr>
          <w:rFonts w:ascii="Times New Roman" w:hAnsi="Times New Roman" w:cs="Times New Roman"/>
          <w:sz w:val="28"/>
          <w:szCs w:val="28"/>
        </w:rPr>
        <w:t xml:space="preserve"> сельской администрации (1 штука)</w:t>
      </w:r>
      <w:r w:rsidR="00535B6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697" w:rsidRPr="00896E62" w:rsidRDefault="00535B64" w:rsidP="00B814F2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Промыты системы отопления в 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12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учреждениях: </w:t>
      </w:r>
      <w:r w:rsidR="00410650" w:rsidRPr="00896E6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10650" w:rsidRPr="00896E62"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 w:rsidR="00410650" w:rsidRPr="00896E62">
        <w:rPr>
          <w:rFonts w:ascii="Times New Roman" w:hAnsi="Times New Roman" w:cs="Times New Roman"/>
          <w:sz w:val="28"/>
          <w:szCs w:val="28"/>
        </w:rPr>
        <w:t xml:space="preserve"> СОШ;</w:t>
      </w:r>
      <w:r w:rsidR="005E0FB5" w:rsidRPr="00896E62">
        <w:rPr>
          <w:rFonts w:ascii="Times New Roman" w:hAnsi="Times New Roman" w:cs="Times New Roman"/>
          <w:sz w:val="28"/>
          <w:szCs w:val="28"/>
        </w:rPr>
        <w:t xml:space="preserve"> </w:t>
      </w:r>
      <w:r w:rsidR="0041065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41065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Мирнинская</w:t>
      </w:r>
      <w:proofErr w:type="spellEnd"/>
      <w:r w:rsidR="0041065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Творишинская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Уношевская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2E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8812E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Петровобудская</w:t>
      </w:r>
      <w:proofErr w:type="spellEnd"/>
      <w:r w:rsidR="008812E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12E4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ОШ;</w:t>
      </w:r>
      <w:r w:rsidR="0088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Струговобудская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Староновицкая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93E7E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3E7E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Струговобудский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МБДОУ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93E7E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3E7E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Ямновский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МБДОУ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7E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0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«Солнечный»;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Петровобудский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МБДОУ 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0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«Солнечный»;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Рудня-</w:t>
      </w:r>
      <w:proofErr w:type="spellStart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</w:t>
      </w:r>
      <w:r w:rsidR="00B361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евский</w:t>
      </w:r>
      <w:proofErr w:type="spellEnd"/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00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«Солнышко»</w:t>
      </w:r>
      <w:r w:rsidR="00615CBA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</w:t>
      </w:r>
      <w:r w:rsidR="003D5E42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5CBA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3D5E42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5CBA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мыта система отопления в</w:t>
      </w:r>
      <w:r w:rsidR="005E0FB5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97" w:rsidRPr="008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ФОК «Звездный».</w:t>
      </w:r>
    </w:p>
    <w:p w:rsidR="00B814F2" w:rsidRDefault="00D810AB" w:rsidP="00B814F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81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6040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</w:t>
      </w:r>
      <w:r w:rsidRPr="00CE3AEC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муниципального образования </w:t>
      </w:r>
      <w:proofErr w:type="spellStart"/>
      <w:r w:rsidRPr="00CE3AEC"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  <w:r w:rsidRPr="00CE3AEC">
        <w:rPr>
          <w:rFonts w:ascii="Times New Roman" w:hAnsi="Times New Roman" w:cs="Times New Roman"/>
          <w:sz w:val="28"/>
          <w:szCs w:val="28"/>
        </w:rPr>
        <w:t xml:space="preserve"> муниципальный район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AF7">
        <w:rPr>
          <w:rFonts w:ascii="Times New Roman" w:hAnsi="Times New Roman" w:cs="Times New Roman"/>
          <w:sz w:val="28"/>
          <w:szCs w:val="28"/>
        </w:rPr>
        <w:t xml:space="preserve">выделены 4 </w:t>
      </w:r>
      <w:r>
        <w:rPr>
          <w:rFonts w:ascii="Times New Roman" w:hAnsi="Times New Roman" w:cs="Times New Roman"/>
          <w:sz w:val="28"/>
          <w:szCs w:val="28"/>
        </w:rPr>
        <w:t>критери</w:t>
      </w:r>
      <w:r w:rsidR="00723A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723AF7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(показател</w:t>
      </w:r>
      <w:r w:rsidR="00723A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-индикатор</w:t>
      </w:r>
      <w:r w:rsidR="00723AF7">
        <w:rPr>
          <w:rFonts w:ascii="Times New Roman" w:hAnsi="Times New Roman" w:cs="Times New Roman"/>
          <w:sz w:val="28"/>
          <w:szCs w:val="28"/>
        </w:rPr>
        <w:t xml:space="preserve">ы) ее реализации </w:t>
      </w:r>
      <w:r w:rsidR="00723AF7">
        <w:rPr>
          <w:rFonts w:ascii="Times New Roman" w:hAnsi="Times New Roman" w:cs="Times New Roman"/>
          <w:color w:val="000000"/>
          <w:sz w:val="28"/>
          <w:szCs w:val="28"/>
        </w:rPr>
        <w:t>(табл. 1).</w:t>
      </w:r>
    </w:p>
    <w:p w:rsidR="004575B2" w:rsidRDefault="00723AF7" w:rsidP="0072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3A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Таблица 1 – Сведения о показателях (индикаторах) муниципальной программы </w:t>
      </w:r>
    </w:p>
    <w:p w:rsidR="004575B2" w:rsidRDefault="00723AF7" w:rsidP="0072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A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23AF7">
        <w:rPr>
          <w:rFonts w:ascii="Times New Roman" w:hAnsi="Times New Roman" w:cs="Times New Roman"/>
          <w:sz w:val="28"/>
          <w:szCs w:val="28"/>
        </w:rPr>
        <w:t xml:space="preserve">нергосбережение и повышение энергетической эффективности муниципального образования </w:t>
      </w:r>
    </w:p>
    <w:p w:rsidR="00723AF7" w:rsidRPr="00723AF7" w:rsidRDefault="00723AF7" w:rsidP="0072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723AF7">
        <w:rPr>
          <w:rFonts w:ascii="Times New Roman" w:hAnsi="Times New Roman" w:cs="Times New Roman"/>
          <w:sz w:val="28"/>
          <w:szCs w:val="28"/>
        </w:rPr>
        <w:t>ордеевский</w:t>
      </w:r>
      <w:proofErr w:type="spellEnd"/>
      <w:r w:rsidRPr="00723AF7">
        <w:rPr>
          <w:rFonts w:ascii="Times New Roman" w:hAnsi="Times New Roman" w:cs="Times New Roman"/>
          <w:sz w:val="28"/>
          <w:szCs w:val="28"/>
        </w:rPr>
        <w:t xml:space="preserve"> муниципальный район на 2018-2020 годы»</w:t>
      </w:r>
      <w:r w:rsidRPr="00723AF7">
        <w:rPr>
          <w:rFonts w:ascii="Times New Roman" w:hAnsi="Times New Roman" w:cs="Times New Roman"/>
          <w:bCs/>
          <w:sz w:val="28"/>
          <w:szCs w:val="28"/>
        </w:rPr>
        <w:t xml:space="preserve"> за 201</w:t>
      </w:r>
      <w:r w:rsidR="008812E4">
        <w:rPr>
          <w:rFonts w:ascii="Times New Roman" w:hAnsi="Times New Roman" w:cs="Times New Roman"/>
          <w:bCs/>
          <w:sz w:val="28"/>
          <w:szCs w:val="28"/>
        </w:rPr>
        <w:t>9</w:t>
      </w:r>
      <w:r w:rsidRPr="00723AF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23AF7" w:rsidRPr="00965484" w:rsidRDefault="00723AF7" w:rsidP="00723AF7">
      <w:pPr>
        <w:pStyle w:val="Default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2268"/>
        <w:gridCol w:w="1986"/>
        <w:gridCol w:w="1983"/>
        <w:gridCol w:w="1843"/>
        <w:gridCol w:w="2231"/>
      </w:tblGrid>
      <w:tr w:rsidR="00266BB8" w:rsidRPr="00965484" w:rsidTr="00266BB8">
        <w:trPr>
          <w:trHeight w:val="453"/>
        </w:trPr>
        <w:tc>
          <w:tcPr>
            <w:tcW w:w="1459" w:type="pct"/>
            <w:vMerge w:val="restart"/>
            <w:vAlign w:val="center"/>
          </w:tcPr>
          <w:p w:rsidR="00B814F2" w:rsidRPr="00965484" w:rsidRDefault="00B814F2" w:rsidP="00B814F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79" w:type="pct"/>
            <w:vMerge w:val="restart"/>
            <w:vAlign w:val="center"/>
          </w:tcPr>
          <w:p w:rsidR="00B814F2" w:rsidRDefault="00B814F2" w:rsidP="004B7044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B814F2" w:rsidRDefault="00B814F2" w:rsidP="004B7044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(предшествующий период)</w:t>
            </w:r>
          </w:p>
        </w:tc>
        <w:tc>
          <w:tcPr>
            <w:tcW w:w="1363" w:type="pct"/>
            <w:gridSpan w:val="2"/>
            <w:vAlign w:val="center"/>
          </w:tcPr>
          <w:p w:rsidR="00B814F2" w:rsidRPr="00711C6C" w:rsidRDefault="00B814F2" w:rsidP="004B7044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399" w:type="pct"/>
            <w:gridSpan w:val="2"/>
            <w:vAlign w:val="center"/>
          </w:tcPr>
          <w:p w:rsidR="00B814F2" w:rsidRPr="00711C6C" w:rsidRDefault="007B0745" w:rsidP="007B0745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к:</w:t>
            </w:r>
          </w:p>
        </w:tc>
      </w:tr>
      <w:tr w:rsidR="00266BB8" w:rsidRPr="00965484" w:rsidTr="00266BB8">
        <w:trPr>
          <w:trHeight w:val="635"/>
        </w:trPr>
        <w:tc>
          <w:tcPr>
            <w:tcW w:w="1459" w:type="pct"/>
            <w:vMerge/>
            <w:vAlign w:val="center"/>
          </w:tcPr>
          <w:p w:rsidR="00B814F2" w:rsidRPr="00965484" w:rsidRDefault="00B814F2" w:rsidP="00B814F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B814F2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B814F2" w:rsidRPr="00711C6C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81" w:type="pct"/>
            <w:vAlign w:val="center"/>
          </w:tcPr>
          <w:p w:rsidR="00B814F2" w:rsidRPr="00711C6C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33" w:type="pct"/>
            <w:vAlign w:val="center"/>
          </w:tcPr>
          <w:p w:rsidR="00B814F2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  <w:r w:rsidR="007B0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0745">
              <w:rPr>
                <w:rFonts w:ascii="Times New Roman" w:hAnsi="Times New Roman" w:cs="Times New Roman"/>
                <w:sz w:val="24"/>
                <w:szCs w:val="24"/>
              </w:rPr>
              <w:t>(+,-)</w:t>
            </w:r>
          </w:p>
        </w:tc>
        <w:tc>
          <w:tcPr>
            <w:tcW w:w="766" w:type="pct"/>
            <w:vAlign w:val="center"/>
          </w:tcPr>
          <w:p w:rsidR="00B814F2" w:rsidRDefault="00B814F2" w:rsidP="00B814F2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B2A56">
              <w:rPr>
                <w:rFonts w:ascii="Times New Roman" w:hAnsi="Times New Roman" w:cs="Times New Roman"/>
                <w:sz w:val="24"/>
                <w:szCs w:val="24"/>
              </w:rPr>
              <w:t>показателю, предусмотренному программой</w:t>
            </w:r>
            <w:r w:rsidR="00266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6BB8">
              <w:rPr>
                <w:rFonts w:ascii="Times New Roman" w:hAnsi="Times New Roman" w:cs="Times New Roman"/>
                <w:sz w:val="24"/>
                <w:szCs w:val="24"/>
              </w:rPr>
              <w:t>(+,-)</w:t>
            </w:r>
            <w:r w:rsidR="0026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BB8" w:rsidRPr="00965484" w:rsidTr="00266BB8">
        <w:trPr>
          <w:trHeight w:val="247"/>
        </w:trPr>
        <w:tc>
          <w:tcPr>
            <w:tcW w:w="1459" w:type="pct"/>
          </w:tcPr>
          <w:p w:rsidR="00B814F2" w:rsidRPr="00AE2FC6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Удельная величина потребления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муниципальными бюджетными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учреждениями электрической энергии в расчете на 1 человека населения, </w:t>
            </w:r>
            <w:proofErr w:type="spellStart"/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79" w:type="pct"/>
            <w:vAlign w:val="bottom"/>
          </w:tcPr>
          <w:p w:rsidR="00B814F2" w:rsidRPr="00C91AC2" w:rsidRDefault="007B0745" w:rsidP="00565FA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682" w:type="pct"/>
            <w:vAlign w:val="bottom"/>
          </w:tcPr>
          <w:p w:rsidR="00B814F2" w:rsidRPr="00C91AC2" w:rsidRDefault="00B814F2" w:rsidP="00565FA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681" w:type="pct"/>
            <w:vAlign w:val="bottom"/>
          </w:tcPr>
          <w:p w:rsidR="00B814F2" w:rsidRPr="00C91AC2" w:rsidRDefault="00B814F2" w:rsidP="00C91AC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633" w:type="pct"/>
            <w:vAlign w:val="bottom"/>
          </w:tcPr>
          <w:p w:rsidR="00B814F2" w:rsidRDefault="00266BB8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766" w:type="pct"/>
            <w:vAlign w:val="bottom"/>
          </w:tcPr>
          <w:p w:rsidR="00B814F2" w:rsidRPr="00C91AC2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66BB8" w:rsidRPr="00965484" w:rsidTr="00266BB8">
        <w:trPr>
          <w:trHeight w:val="267"/>
        </w:trPr>
        <w:tc>
          <w:tcPr>
            <w:tcW w:w="1459" w:type="pct"/>
          </w:tcPr>
          <w:p w:rsidR="00B814F2" w:rsidRPr="00AE2FC6" w:rsidRDefault="00B814F2" w:rsidP="007B07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величина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муниципальными бюджетными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 природного газа в расчете на 1 человека населения,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³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79" w:type="pct"/>
            <w:vAlign w:val="bottom"/>
          </w:tcPr>
          <w:p w:rsidR="00B814F2" w:rsidRPr="00C91AC2" w:rsidRDefault="007B0745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682" w:type="pct"/>
            <w:vAlign w:val="bottom"/>
          </w:tcPr>
          <w:p w:rsidR="00B814F2" w:rsidRPr="00C91AC2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681" w:type="pct"/>
            <w:vAlign w:val="bottom"/>
          </w:tcPr>
          <w:p w:rsidR="00B814F2" w:rsidRPr="00C91AC2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633" w:type="pct"/>
            <w:vAlign w:val="bottom"/>
          </w:tcPr>
          <w:p w:rsidR="00B814F2" w:rsidRPr="00C91AC2" w:rsidRDefault="00266BB8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pct"/>
            <w:vAlign w:val="bottom"/>
          </w:tcPr>
          <w:p w:rsidR="00B814F2" w:rsidRPr="00C91AC2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B8" w:rsidRPr="00965484" w:rsidTr="00266BB8">
        <w:trPr>
          <w:trHeight w:val="267"/>
        </w:trPr>
        <w:tc>
          <w:tcPr>
            <w:tcW w:w="1459" w:type="pct"/>
          </w:tcPr>
          <w:p w:rsidR="00B814F2" w:rsidRPr="00AE2FC6" w:rsidRDefault="00B814F2" w:rsidP="007B074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Удельная величина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муниципальными бюджетными учреждениями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холодной воды в расчете на 1 человека населения,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³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/чел </w:t>
            </w:r>
          </w:p>
        </w:tc>
        <w:tc>
          <w:tcPr>
            <w:tcW w:w="779" w:type="pct"/>
            <w:vAlign w:val="bottom"/>
          </w:tcPr>
          <w:p w:rsidR="00B814F2" w:rsidRPr="00C91AC2" w:rsidRDefault="007B0745" w:rsidP="008812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682" w:type="pct"/>
            <w:vAlign w:val="bottom"/>
          </w:tcPr>
          <w:p w:rsidR="00B814F2" w:rsidRPr="00C91AC2" w:rsidRDefault="00B814F2" w:rsidP="008812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681" w:type="pct"/>
            <w:vAlign w:val="bottom"/>
          </w:tcPr>
          <w:p w:rsidR="00B814F2" w:rsidRPr="00C91AC2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633" w:type="pct"/>
            <w:vAlign w:val="bottom"/>
          </w:tcPr>
          <w:p w:rsidR="00B814F2" w:rsidRPr="00C91AC2" w:rsidRDefault="00266BB8" w:rsidP="00C91AC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pct"/>
            <w:vAlign w:val="bottom"/>
          </w:tcPr>
          <w:p w:rsidR="00B814F2" w:rsidRPr="00C91AC2" w:rsidRDefault="00B814F2" w:rsidP="00C91AC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+0,08</w:t>
            </w:r>
          </w:p>
        </w:tc>
      </w:tr>
      <w:tr w:rsidR="00266BB8" w:rsidRPr="00965484" w:rsidTr="00266BB8">
        <w:trPr>
          <w:trHeight w:val="267"/>
        </w:trPr>
        <w:tc>
          <w:tcPr>
            <w:tcW w:w="1459" w:type="pct"/>
          </w:tcPr>
          <w:p w:rsidR="00B814F2" w:rsidRPr="00AE2FC6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Удельная величина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муниципальными бюджетными </w:t>
            </w:r>
            <w:r w:rsidRPr="00AE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 тепловой энергии в расчете на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метр общей площади, Гкал/м²</w:t>
            </w:r>
          </w:p>
        </w:tc>
        <w:tc>
          <w:tcPr>
            <w:tcW w:w="779" w:type="pct"/>
            <w:vAlign w:val="bottom"/>
          </w:tcPr>
          <w:p w:rsidR="00B814F2" w:rsidRPr="00C91AC2" w:rsidRDefault="007B0745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82" w:type="pct"/>
            <w:vAlign w:val="bottom"/>
          </w:tcPr>
          <w:p w:rsidR="00B814F2" w:rsidRPr="00C91AC2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81" w:type="pct"/>
            <w:vAlign w:val="bottom"/>
          </w:tcPr>
          <w:p w:rsidR="00B814F2" w:rsidRPr="00C91AC2" w:rsidRDefault="00B814F2" w:rsidP="00C91AC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33" w:type="pct"/>
            <w:vAlign w:val="bottom"/>
          </w:tcPr>
          <w:p w:rsidR="00B814F2" w:rsidRPr="00C91AC2" w:rsidRDefault="00266BB8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+0,01</w:t>
            </w:r>
          </w:p>
        </w:tc>
        <w:tc>
          <w:tcPr>
            <w:tcW w:w="766" w:type="pct"/>
            <w:vAlign w:val="bottom"/>
          </w:tcPr>
          <w:p w:rsidR="00B814F2" w:rsidRPr="00C91AC2" w:rsidRDefault="00B814F2" w:rsidP="004B704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C2">
              <w:rPr>
                <w:rFonts w:ascii="Times New Roman" w:hAnsi="Times New Roman" w:cs="Times New Roman"/>
                <w:sz w:val="24"/>
                <w:szCs w:val="24"/>
              </w:rPr>
              <w:t>+0,01</w:t>
            </w:r>
          </w:p>
        </w:tc>
      </w:tr>
    </w:tbl>
    <w:p w:rsidR="00B814F2" w:rsidRDefault="00B814F2" w:rsidP="007010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14F2" w:rsidSect="007B07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10AB" w:rsidRDefault="00A423D0" w:rsidP="007B0745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D0">
        <w:rPr>
          <w:rFonts w:ascii="Times New Roman" w:hAnsi="Times New Roman" w:cs="Times New Roman"/>
          <w:sz w:val="28"/>
          <w:szCs w:val="28"/>
        </w:rPr>
        <w:lastRenderedPageBreak/>
        <w:t>Из предусмотренных к реализации в 201</w:t>
      </w:r>
      <w:r w:rsidR="00565FA6">
        <w:rPr>
          <w:rFonts w:ascii="Times New Roman" w:hAnsi="Times New Roman" w:cs="Times New Roman"/>
          <w:sz w:val="28"/>
          <w:szCs w:val="28"/>
        </w:rPr>
        <w:t>9</w:t>
      </w:r>
      <w:r w:rsidRPr="00A423D0">
        <w:rPr>
          <w:rFonts w:ascii="Times New Roman" w:hAnsi="Times New Roman" w:cs="Times New Roman"/>
          <w:sz w:val="28"/>
          <w:szCs w:val="28"/>
        </w:rPr>
        <w:t xml:space="preserve"> году четырех показателей (индикаторов) </w:t>
      </w:r>
      <w:r w:rsidRPr="00A423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</w:t>
      </w:r>
      <w:r w:rsidRPr="00A423D0">
        <w:rPr>
          <w:rFonts w:ascii="Times New Roman" w:hAnsi="Times New Roman" w:cs="Times New Roman"/>
          <w:sz w:val="28"/>
          <w:szCs w:val="28"/>
        </w:rPr>
        <w:t xml:space="preserve">программы «Энергосбережение и повышение энергетической эффективности муниципального образования </w:t>
      </w:r>
      <w:proofErr w:type="spellStart"/>
      <w:r w:rsidRPr="00A423D0"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  <w:r w:rsidRPr="00A423D0">
        <w:rPr>
          <w:rFonts w:ascii="Times New Roman" w:hAnsi="Times New Roman" w:cs="Times New Roman"/>
          <w:sz w:val="28"/>
          <w:szCs w:val="28"/>
        </w:rPr>
        <w:t xml:space="preserve"> муниципальный район на 2018-2020 годы», значени</w:t>
      </w:r>
      <w:r w:rsidR="0020779A">
        <w:rPr>
          <w:rFonts w:ascii="Times New Roman" w:hAnsi="Times New Roman" w:cs="Times New Roman"/>
          <w:sz w:val="28"/>
          <w:szCs w:val="28"/>
        </w:rPr>
        <w:t>е</w:t>
      </w:r>
      <w:r w:rsidRPr="00A423D0">
        <w:rPr>
          <w:rFonts w:ascii="Times New Roman" w:hAnsi="Times New Roman" w:cs="Times New Roman"/>
          <w:sz w:val="28"/>
          <w:szCs w:val="28"/>
        </w:rPr>
        <w:t xml:space="preserve"> был</w:t>
      </w:r>
      <w:r w:rsidR="0020779A">
        <w:rPr>
          <w:rFonts w:ascii="Times New Roman" w:hAnsi="Times New Roman" w:cs="Times New Roman"/>
          <w:sz w:val="28"/>
          <w:szCs w:val="28"/>
        </w:rPr>
        <w:t>о</w:t>
      </w:r>
      <w:r w:rsidRPr="00A423D0">
        <w:rPr>
          <w:rFonts w:ascii="Times New Roman" w:hAnsi="Times New Roman" w:cs="Times New Roman"/>
          <w:sz w:val="28"/>
          <w:szCs w:val="28"/>
        </w:rPr>
        <w:t xml:space="preserve"> достигнут</w:t>
      </w:r>
      <w:r w:rsidR="0020779A">
        <w:rPr>
          <w:rFonts w:ascii="Times New Roman" w:hAnsi="Times New Roman" w:cs="Times New Roman"/>
          <w:sz w:val="28"/>
          <w:szCs w:val="28"/>
        </w:rPr>
        <w:t>о</w:t>
      </w:r>
      <w:r w:rsidRPr="00A423D0">
        <w:rPr>
          <w:rFonts w:ascii="Times New Roman" w:hAnsi="Times New Roman" w:cs="Times New Roman"/>
          <w:sz w:val="28"/>
          <w:szCs w:val="28"/>
        </w:rPr>
        <w:t xml:space="preserve"> </w:t>
      </w:r>
      <w:r w:rsidRPr="00482076">
        <w:rPr>
          <w:rFonts w:ascii="Times New Roman" w:hAnsi="Times New Roman" w:cs="Times New Roman"/>
          <w:sz w:val="28"/>
          <w:szCs w:val="28"/>
        </w:rPr>
        <w:t xml:space="preserve">по </w:t>
      </w:r>
      <w:r w:rsidR="00482076" w:rsidRPr="00482076">
        <w:rPr>
          <w:rFonts w:ascii="Times New Roman" w:hAnsi="Times New Roman" w:cs="Times New Roman"/>
          <w:sz w:val="28"/>
          <w:szCs w:val="28"/>
        </w:rPr>
        <w:t>одному</w:t>
      </w:r>
      <w:r w:rsidRPr="00482076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482076" w:rsidRPr="00482076">
        <w:rPr>
          <w:rFonts w:ascii="Times New Roman" w:hAnsi="Times New Roman" w:cs="Times New Roman"/>
          <w:sz w:val="28"/>
          <w:szCs w:val="28"/>
        </w:rPr>
        <w:t>у</w:t>
      </w:r>
      <w:r w:rsidRPr="00482076">
        <w:rPr>
          <w:rFonts w:ascii="Times New Roman" w:hAnsi="Times New Roman" w:cs="Times New Roman"/>
          <w:sz w:val="28"/>
          <w:szCs w:val="28"/>
        </w:rPr>
        <w:t xml:space="preserve">: «Удельная величина потребления муниципальными бюджетными учреждениями природного газа в расчете на 1 человека </w:t>
      </w:r>
      <w:r w:rsidRPr="0020779A">
        <w:rPr>
          <w:rFonts w:ascii="Times New Roman" w:hAnsi="Times New Roman" w:cs="Times New Roman"/>
          <w:sz w:val="28"/>
          <w:szCs w:val="28"/>
        </w:rPr>
        <w:t>населения</w:t>
      </w:r>
      <w:r w:rsidR="00B73E9A">
        <w:rPr>
          <w:rFonts w:ascii="Times New Roman" w:hAnsi="Times New Roman" w:cs="Times New Roman"/>
          <w:sz w:val="28"/>
          <w:szCs w:val="28"/>
        </w:rPr>
        <w:t xml:space="preserve">, </w:t>
      </w:r>
      <w:r w:rsidR="00B73E9A" w:rsidRPr="004575B2">
        <w:rPr>
          <w:rFonts w:ascii="Times New Roman" w:hAnsi="Times New Roman" w:cs="Times New Roman"/>
          <w:color w:val="000000"/>
          <w:sz w:val="28"/>
          <w:szCs w:val="28"/>
        </w:rPr>
        <w:t>м³/чел</w:t>
      </w:r>
      <w:bookmarkStart w:id="0" w:name="_GoBack"/>
      <w:bookmarkEnd w:id="0"/>
      <w:r w:rsidRPr="0020779A">
        <w:rPr>
          <w:rFonts w:ascii="Times New Roman" w:hAnsi="Times New Roman" w:cs="Times New Roman"/>
          <w:sz w:val="28"/>
          <w:szCs w:val="28"/>
        </w:rPr>
        <w:t>»</w:t>
      </w:r>
      <w:r w:rsidR="00482076" w:rsidRPr="0020779A">
        <w:rPr>
          <w:rFonts w:ascii="Times New Roman" w:hAnsi="Times New Roman" w:cs="Times New Roman"/>
          <w:sz w:val="28"/>
          <w:szCs w:val="28"/>
        </w:rPr>
        <w:t>.</w:t>
      </w:r>
      <w:r w:rsidRPr="0020779A">
        <w:rPr>
          <w:rFonts w:ascii="Times New Roman" w:hAnsi="Times New Roman" w:cs="Times New Roman"/>
          <w:sz w:val="28"/>
          <w:szCs w:val="28"/>
        </w:rPr>
        <w:t xml:space="preserve"> </w:t>
      </w:r>
      <w:r w:rsidR="0020779A" w:rsidRPr="0020779A">
        <w:rPr>
          <w:rFonts w:ascii="Times New Roman" w:hAnsi="Times New Roman" w:cs="Times New Roman"/>
          <w:sz w:val="28"/>
          <w:szCs w:val="28"/>
        </w:rPr>
        <w:t>В то же время перерасход ресурса произошел по трем индикаторам. Так, п</w:t>
      </w:r>
      <w:r w:rsidRPr="0020779A">
        <w:rPr>
          <w:rFonts w:ascii="Times New Roman" w:hAnsi="Times New Roman" w:cs="Times New Roman"/>
          <w:sz w:val="28"/>
          <w:szCs w:val="28"/>
        </w:rPr>
        <w:t xml:space="preserve">о индикатору «Удельная величина потребления муниципальными бюджетными учреждениями электрической энергии в расчете на 1 человека населения» </w:t>
      </w:r>
      <w:r w:rsidR="00260590" w:rsidRPr="0020779A">
        <w:rPr>
          <w:rFonts w:ascii="Times New Roman" w:hAnsi="Times New Roman" w:cs="Times New Roman"/>
          <w:sz w:val="28"/>
          <w:szCs w:val="28"/>
        </w:rPr>
        <w:t>перерасход</w:t>
      </w:r>
      <w:r w:rsidRPr="0020779A">
        <w:rPr>
          <w:rFonts w:ascii="Times New Roman" w:hAnsi="Times New Roman" w:cs="Times New Roman"/>
          <w:sz w:val="28"/>
          <w:szCs w:val="28"/>
        </w:rPr>
        <w:t xml:space="preserve"> ресурса </w:t>
      </w:r>
      <w:r w:rsidR="00260590" w:rsidRPr="0020779A">
        <w:rPr>
          <w:rFonts w:ascii="Times New Roman" w:hAnsi="Times New Roman" w:cs="Times New Roman"/>
          <w:sz w:val="28"/>
          <w:szCs w:val="28"/>
        </w:rPr>
        <w:t>составил</w:t>
      </w:r>
      <w:r w:rsidR="005E0FB5" w:rsidRPr="0020779A">
        <w:rPr>
          <w:rFonts w:ascii="Times New Roman" w:hAnsi="Times New Roman" w:cs="Times New Roman"/>
          <w:sz w:val="28"/>
          <w:szCs w:val="28"/>
        </w:rPr>
        <w:t xml:space="preserve"> </w:t>
      </w:r>
      <w:r w:rsidR="00260590" w:rsidRPr="0020779A">
        <w:rPr>
          <w:rFonts w:ascii="Times New Roman" w:hAnsi="Times New Roman" w:cs="Times New Roman"/>
          <w:sz w:val="28"/>
          <w:szCs w:val="28"/>
        </w:rPr>
        <w:t>0</w:t>
      </w:r>
      <w:r w:rsidR="005E0FB5" w:rsidRPr="0020779A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5E0FB5" w:rsidRPr="0020779A">
        <w:rPr>
          <w:rFonts w:ascii="Times New Roman" w:hAnsi="Times New Roman" w:cs="Times New Roman"/>
          <w:sz w:val="28"/>
          <w:szCs w:val="28"/>
        </w:rPr>
        <w:t>кВт</w:t>
      </w:r>
      <w:r w:rsidR="00445587" w:rsidRPr="0020779A">
        <w:rPr>
          <w:rFonts w:ascii="Times New Roman" w:hAnsi="Times New Roman" w:cs="Times New Roman"/>
          <w:sz w:val="28"/>
          <w:szCs w:val="28"/>
        </w:rPr>
        <w:t>·</w:t>
      </w:r>
      <w:r w:rsidR="005E0FB5" w:rsidRPr="0020779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E0FB5" w:rsidRPr="0020779A">
        <w:rPr>
          <w:rFonts w:ascii="Times New Roman" w:hAnsi="Times New Roman" w:cs="Times New Roman"/>
          <w:sz w:val="28"/>
          <w:szCs w:val="28"/>
        </w:rPr>
        <w:t xml:space="preserve"> на человека</w:t>
      </w:r>
      <w:r w:rsidR="00260590" w:rsidRPr="0020779A">
        <w:rPr>
          <w:rFonts w:ascii="Times New Roman" w:hAnsi="Times New Roman" w:cs="Times New Roman"/>
          <w:sz w:val="28"/>
          <w:szCs w:val="28"/>
        </w:rPr>
        <w:t xml:space="preserve">, по </w:t>
      </w:r>
      <w:r w:rsidR="002E5A4F" w:rsidRPr="0020779A">
        <w:rPr>
          <w:rFonts w:ascii="Times New Roman" w:hAnsi="Times New Roman" w:cs="Times New Roman"/>
          <w:sz w:val="28"/>
          <w:szCs w:val="28"/>
        </w:rPr>
        <w:t xml:space="preserve">индикатору «Удельная величина потребления муниципальными бюджетными учреждениями холодной воды в расчете на 1 человека населения» </w:t>
      </w:r>
      <w:r w:rsidR="0020779A" w:rsidRPr="0020779A">
        <w:rPr>
          <w:rFonts w:ascii="Times New Roman" w:hAnsi="Times New Roman" w:cs="Times New Roman"/>
          <w:sz w:val="28"/>
          <w:szCs w:val="28"/>
        </w:rPr>
        <w:t>–</w:t>
      </w:r>
      <w:r w:rsidR="002E5A4F" w:rsidRPr="0020779A">
        <w:rPr>
          <w:rFonts w:ascii="Times New Roman" w:hAnsi="Times New Roman" w:cs="Times New Roman"/>
          <w:sz w:val="28"/>
          <w:szCs w:val="28"/>
        </w:rPr>
        <w:t xml:space="preserve"> 0,0</w:t>
      </w:r>
      <w:r w:rsidR="00260590" w:rsidRPr="0020779A">
        <w:rPr>
          <w:rFonts w:ascii="Times New Roman" w:hAnsi="Times New Roman" w:cs="Times New Roman"/>
          <w:sz w:val="28"/>
          <w:szCs w:val="28"/>
        </w:rPr>
        <w:t>8</w:t>
      </w:r>
      <w:r w:rsidR="002E5A4F" w:rsidRPr="0020779A">
        <w:rPr>
          <w:rFonts w:ascii="Times New Roman" w:hAnsi="Times New Roman" w:cs="Times New Roman"/>
          <w:sz w:val="28"/>
          <w:szCs w:val="28"/>
        </w:rPr>
        <w:t xml:space="preserve"> м³ на человека</w:t>
      </w:r>
      <w:r w:rsidR="00260590" w:rsidRPr="0020779A">
        <w:rPr>
          <w:rFonts w:ascii="Times New Roman" w:hAnsi="Times New Roman" w:cs="Times New Roman"/>
          <w:sz w:val="28"/>
          <w:szCs w:val="28"/>
        </w:rPr>
        <w:t xml:space="preserve">, по индикатору </w:t>
      </w:r>
      <w:r w:rsidR="0020779A" w:rsidRPr="0020779A">
        <w:rPr>
          <w:rFonts w:ascii="Times New Roman" w:hAnsi="Times New Roman" w:cs="Times New Roman"/>
          <w:sz w:val="28"/>
          <w:szCs w:val="28"/>
        </w:rPr>
        <w:t>«Удельная величина потребления муниципальными бюджетными учреждениями тепловой энергии в расчете на 1 кв. метр общей площади» – 0,01 Гкал на 1 кв. метр общей площади.</w:t>
      </w:r>
    </w:p>
    <w:p w:rsidR="004575B2" w:rsidRDefault="00266BB8" w:rsidP="004575B2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B8">
        <w:rPr>
          <w:rFonts w:ascii="Times New Roman" w:hAnsi="Times New Roman" w:cs="Times New Roman"/>
          <w:sz w:val="28"/>
          <w:szCs w:val="28"/>
        </w:rPr>
        <w:t xml:space="preserve">При этом в 2019 году по отношению к 2018 году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Pr="00266BB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73628">
        <w:rPr>
          <w:rFonts w:ascii="Times New Roman" w:hAnsi="Times New Roman" w:cs="Times New Roman"/>
          <w:sz w:val="28"/>
          <w:szCs w:val="28"/>
        </w:rPr>
        <w:t xml:space="preserve">ей </w:t>
      </w:r>
      <w:r w:rsidRPr="00266BB8">
        <w:rPr>
          <w:rFonts w:ascii="Times New Roman" w:hAnsi="Times New Roman" w:cs="Times New Roman"/>
          <w:sz w:val="28"/>
          <w:szCs w:val="28"/>
        </w:rPr>
        <w:t>(индикатор</w:t>
      </w:r>
      <w:r w:rsidR="00273628">
        <w:rPr>
          <w:rFonts w:ascii="Times New Roman" w:hAnsi="Times New Roman" w:cs="Times New Roman"/>
          <w:sz w:val="28"/>
          <w:szCs w:val="28"/>
        </w:rPr>
        <w:t>ов)</w:t>
      </w:r>
      <w:r w:rsidRPr="00266BB8">
        <w:rPr>
          <w:rFonts w:ascii="Times New Roman" w:hAnsi="Times New Roman" w:cs="Times New Roman"/>
          <w:sz w:val="28"/>
          <w:szCs w:val="28"/>
        </w:rPr>
        <w:t xml:space="preserve"> «</w:t>
      </w:r>
      <w:r w:rsidRPr="00266B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66BB8">
        <w:rPr>
          <w:rFonts w:ascii="Times New Roman" w:hAnsi="Times New Roman" w:cs="Times New Roman"/>
          <w:color w:val="000000"/>
          <w:sz w:val="28"/>
          <w:szCs w:val="28"/>
        </w:rPr>
        <w:t>дельная величина потребления муниципальными бюджетными учреждениями природного газа в расчете на 1 человека населения</w:t>
      </w:r>
      <w:r w:rsidR="004575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66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5B2" w:rsidRPr="004575B2">
        <w:rPr>
          <w:rFonts w:ascii="Times New Roman" w:hAnsi="Times New Roman" w:cs="Times New Roman"/>
          <w:color w:val="000000"/>
          <w:sz w:val="28"/>
          <w:szCs w:val="28"/>
        </w:rPr>
        <w:t>м³/чел</w:t>
      </w:r>
      <w:r w:rsidRPr="004575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6BB8">
        <w:rPr>
          <w:rFonts w:ascii="Times New Roman" w:hAnsi="Times New Roman" w:cs="Times New Roman"/>
          <w:color w:val="000000"/>
          <w:sz w:val="28"/>
          <w:szCs w:val="28"/>
        </w:rPr>
        <w:t xml:space="preserve"> и «</w:t>
      </w:r>
      <w:r w:rsidRPr="00266BB8">
        <w:rPr>
          <w:rFonts w:ascii="Times New Roman" w:hAnsi="Times New Roman" w:cs="Times New Roman"/>
          <w:color w:val="000000"/>
          <w:sz w:val="28"/>
          <w:szCs w:val="28"/>
        </w:rPr>
        <w:t>Удельная величина потребления муниципальными бюджетными учреждениями холодной воды в расчете на 1 человека населения</w:t>
      </w:r>
      <w:r w:rsidR="004575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575B2" w:rsidRPr="00266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5B2" w:rsidRPr="004575B2">
        <w:rPr>
          <w:rFonts w:ascii="Times New Roman" w:hAnsi="Times New Roman" w:cs="Times New Roman"/>
          <w:color w:val="000000"/>
          <w:sz w:val="28"/>
          <w:szCs w:val="28"/>
        </w:rPr>
        <w:t>м³/чел»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628">
        <w:rPr>
          <w:rFonts w:ascii="Times New Roman" w:hAnsi="Times New Roman" w:cs="Times New Roman"/>
          <w:color w:val="000000"/>
          <w:sz w:val="28"/>
          <w:szCs w:val="28"/>
        </w:rPr>
        <w:t>не изменились</w:t>
      </w:r>
      <w:r w:rsidR="004575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36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5B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73628" w:rsidRPr="00273628">
        <w:rPr>
          <w:rFonts w:ascii="Times New Roman" w:hAnsi="Times New Roman" w:cs="Times New Roman"/>
          <w:color w:val="000000"/>
          <w:sz w:val="28"/>
          <w:szCs w:val="28"/>
        </w:rPr>
        <w:t>о индикатору «</w:t>
      </w:r>
      <w:r w:rsidR="00273628" w:rsidRPr="00273628">
        <w:rPr>
          <w:rFonts w:ascii="Times New Roman" w:hAnsi="Times New Roman" w:cs="Times New Roman"/>
          <w:color w:val="000000"/>
          <w:sz w:val="28"/>
          <w:szCs w:val="28"/>
        </w:rPr>
        <w:t>Удельная величина потребления муниципальными бюджетными учреждениями электрической энергии в расчете на 1 человека населения</w:t>
      </w:r>
      <w:r w:rsidR="00273628" w:rsidRPr="0027362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3628" w:rsidRPr="002736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628" w:rsidRPr="00273628">
        <w:rPr>
          <w:rFonts w:ascii="Times New Roman" w:hAnsi="Times New Roman" w:cs="Times New Roman"/>
          <w:color w:val="000000"/>
          <w:sz w:val="28"/>
          <w:szCs w:val="28"/>
        </w:rPr>
        <w:t xml:space="preserve">экономия ресурса составила 0,3 </w:t>
      </w:r>
      <w:proofErr w:type="spellStart"/>
      <w:r w:rsidR="00273628" w:rsidRPr="00273628">
        <w:rPr>
          <w:rFonts w:ascii="Times New Roman" w:hAnsi="Times New Roman" w:cs="Times New Roman"/>
          <w:color w:val="000000"/>
          <w:sz w:val="28"/>
          <w:szCs w:val="28"/>
        </w:rPr>
        <w:t>кВт·ч</w:t>
      </w:r>
      <w:proofErr w:type="spellEnd"/>
      <w:r w:rsidR="00273628" w:rsidRPr="002736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628" w:rsidRPr="00273628">
        <w:rPr>
          <w:rFonts w:ascii="Times New Roman" w:hAnsi="Times New Roman" w:cs="Times New Roman"/>
          <w:sz w:val="28"/>
          <w:szCs w:val="28"/>
        </w:rPr>
        <w:t>на человека</w:t>
      </w:r>
      <w:r w:rsidR="004575B2">
        <w:rPr>
          <w:rFonts w:ascii="Times New Roman" w:hAnsi="Times New Roman" w:cs="Times New Roman"/>
          <w:color w:val="000000"/>
          <w:sz w:val="28"/>
          <w:szCs w:val="28"/>
        </w:rPr>
        <w:t xml:space="preserve">, по </w:t>
      </w:r>
      <w:r w:rsidR="004575B2" w:rsidRPr="004575B2">
        <w:rPr>
          <w:rFonts w:ascii="Times New Roman" w:hAnsi="Times New Roman" w:cs="Times New Roman"/>
          <w:color w:val="000000"/>
          <w:sz w:val="28"/>
          <w:szCs w:val="28"/>
        </w:rPr>
        <w:t>индикатору</w:t>
      </w:r>
      <w:r w:rsidR="00273628" w:rsidRPr="004575B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73628" w:rsidRPr="004575B2">
        <w:rPr>
          <w:rFonts w:ascii="Times New Roman" w:hAnsi="Times New Roman" w:cs="Times New Roman"/>
          <w:color w:val="000000"/>
          <w:sz w:val="28"/>
          <w:szCs w:val="28"/>
        </w:rPr>
        <w:t>Удельная величина потребления муниципальными бюджетными учреждениями тепловой энергии в расчете на 1 кв. метр общей площади</w:t>
      </w:r>
      <w:r w:rsidR="004575B2" w:rsidRPr="004575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75B2" w:rsidRPr="004575B2">
        <w:rPr>
          <w:rFonts w:ascii="Times New Roman" w:hAnsi="Times New Roman" w:cs="Times New Roman"/>
          <w:sz w:val="28"/>
          <w:szCs w:val="28"/>
        </w:rPr>
        <w:t xml:space="preserve"> </w:t>
      </w:r>
      <w:r w:rsidR="004575B2" w:rsidRPr="004575B2">
        <w:rPr>
          <w:rFonts w:ascii="Times New Roman" w:hAnsi="Times New Roman" w:cs="Times New Roman"/>
          <w:sz w:val="28"/>
          <w:szCs w:val="28"/>
        </w:rPr>
        <w:t>перерасход ресурса</w:t>
      </w:r>
      <w:r w:rsidR="004575B2" w:rsidRPr="004575B2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</w:t>
      </w:r>
      <w:r w:rsidR="00273628" w:rsidRPr="00457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5B2" w:rsidRPr="0020779A">
        <w:rPr>
          <w:rFonts w:ascii="Times New Roman" w:hAnsi="Times New Roman" w:cs="Times New Roman"/>
          <w:sz w:val="28"/>
          <w:szCs w:val="28"/>
        </w:rPr>
        <w:t>0,01 Гкал на 1 кв. метр общей площади.</w:t>
      </w:r>
    </w:p>
    <w:p w:rsidR="002E5A4F" w:rsidRDefault="002E5A4F" w:rsidP="007B0745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программы продолжается.</w:t>
      </w:r>
    </w:p>
    <w:p w:rsidR="002E5A4F" w:rsidRDefault="002E5A4F" w:rsidP="007B0745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4F" w:rsidRDefault="002E5A4F" w:rsidP="007010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4F" w:rsidRDefault="003D5E42" w:rsidP="007010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района</w:t>
      </w:r>
      <w:r w:rsidR="002E5A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2E5A4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5A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Убогова</w:t>
      </w:r>
      <w:proofErr w:type="spellEnd"/>
    </w:p>
    <w:p w:rsidR="00B400BA" w:rsidRDefault="00B400BA" w:rsidP="004575B2">
      <w:pPr>
        <w:autoSpaceDE w:val="0"/>
        <w:autoSpaceDN w:val="0"/>
        <w:adjustRightInd w:val="0"/>
        <w:spacing w:after="0" w:line="240" w:lineRule="auto"/>
      </w:pPr>
    </w:p>
    <w:sectPr w:rsidR="00B4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D"/>
    <w:rsid w:val="00040899"/>
    <w:rsid w:val="000500F2"/>
    <w:rsid w:val="000858E5"/>
    <w:rsid w:val="000B2A56"/>
    <w:rsid w:val="000B3438"/>
    <w:rsid w:val="00110697"/>
    <w:rsid w:val="001570C3"/>
    <w:rsid w:val="001B4ED8"/>
    <w:rsid w:val="001C10F1"/>
    <w:rsid w:val="00201AEB"/>
    <w:rsid w:val="0020779A"/>
    <w:rsid w:val="0022595A"/>
    <w:rsid w:val="00235613"/>
    <w:rsid w:val="00260400"/>
    <w:rsid w:val="00260590"/>
    <w:rsid w:val="00266BB8"/>
    <w:rsid w:val="00273628"/>
    <w:rsid w:val="002E5A4F"/>
    <w:rsid w:val="003028B7"/>
    <w:rsid w:val="003138C5"/>
    <w:rsid w:val="003461B0"/>
    <w:rsid w:val="0037184F"/>
    <w:rsid w:val="003C3791"/>
    <w:rsid w:val="003D2DB0"/>
    <w:rsid w:val="003D5E42"/>
    <w:rsid w:val="003F276D"/>
    <w:rsid w:val="003F7562"/>
    <w:rsid w:val="00410650"/>
    <w:rsid w:val="00445587"/>
    <w:rsid w:val="004539EE"/>
    <w:rsid w:val="004575B2"/>
    <w:rsid w:val="00482076"/>
    <w:rsid w:val="004B7044"/>
    <w:rsid w:val="004F723E"/>
    <w:rsid w:val="00504A35"/>
    <w:rsid w:val="0051495A"/>
    <w:rsid w:val="00535B64"/>
    <w:rsid w:val="00565FA6"/>
    <w:rsid w:val="005B0E3D"/>
    <w:rsid w:val="005E0FB5"/>
    <w:rsid w:val="00612918"/>
    <w:rsid w:val="00615CBA"/>
    <w:rsid w:val="00683A26"/>
    <w:rsid w:val="006B35CE"/>
    <w:rsid w:val="00701033"/>
    <w:rsid w:val="00711C6C"/>
    <w:rsid w:val="0072284F"/>
    <w:rsid w:val="00723AF7"/>
    <w:rsid w:val="00726ADF"/>
    <w:rsid w:val="007517C8"/>
    <w:rsid w:val="00775AE1"/>
    <w:rsid w:val="007A18EF"/>
    <w:rsid w:val="007B0745"/>
    <w:rsid w:val="00841DE0"/>
    <w:rsid w:val="00855A04"/>
    <w:rsid w:val="008812E4"/>
    <w:rsid w:val="00896E62"/>
    <w:rsid w:val="00913B97"/>
    <w:rsid w:val="00A01C11"/>
    <w:rsid w:val="00A423D0"/>
    <w:rsid w:val="00A4702B"/>
    <w:rsid w:val="00A816FF"/>
    <w:rsid w:val="00A93E7E"/>
    <w:rsid w:val="00AA089D"/>
    <w:rsid w:val="00AE0700"/>
    <w:rsid w:val="00AE2FC6"/>
    <w:rsid w:val="00B36187"/>
    <w:rsid w:val="00B400BA"/>
    <w:rsid w:val="00B6079A"/>
    <w:rsid w:val="00B73E9A"/>
    <w:rsid w:val="00B814F2"/>
    <w:rsid w:val="00BD112C"/>
    <w:rsid w:val="00BF0CB0"/>
    <w:rsid w:val="00C07D63"/>
    <w:rsid w:val="00C91AC2"/>
    <w:rsid w:val="00CE3AEC"/>
    <w:rsid w:val="00D528CF"/>
    <w:rsid w:val="00D62F46"/>
    <w:rsid w:val="00D810AB"/>
    <w:rsid w:val="00D94E09"/>
    <w:rsid w:val="00DF2509"/>
    <w:rsid w:val="00E43B9D"/>
    <w:rsid w:val="00E95EA0"/>
    <w:rsid w:val="00EB2FA8"/>
    <w:rsid w:val="00F113EB"/>
    <w:rsid w:val="00F27607"/>
    <w:rsid w:val="00F35351"/>
    <w:rsid w:val="00F8745E"/>
    <w:rsid w:val="00F9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C3B8-33D7-4F49-B119-2AB9F56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E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0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B9F1-50C0-4198-9A62-FC08201C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76</cp:revision>
  <cp:lastPrinted>2020-09-18T07:11:00Z</cp:lastPrinted>
  <dcterms:created xsi:type="dcterms:W3CDTF">2019-05-23T14:13:00Z</dcterms:created>
  <dcterms:modified xsi:type="dcterms:W3CDTF">2020-09-22T08:30:00Z</dcterms:modified>
</cp:coreProperties>
</file>