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W w:w="4410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</w:tblGrid>
      <w:tr w:rsidR="00553870" w:rsidTr="00553870">
        <w:trPr>
          <w:trHeight w:val="1466"/>
        </w:trPr>
        <w:tc>
          <w:tcPr>
            <w:tcW w:w="4410" w:type="dxa"/>
          </w:tcPr>
          <w:p w:rsidR="00553870" w:rsidRPr="00CD14A1" w:rsidRDefault="008A254B" w:rsidP="00553870">
            <w:pPr>
              <w:pStyle w:val="af1"/>
              <w:shd w:val="clear" w:color="auto" w:fill="FFFFFF"/>
              <w:spacing w:before="0" w:beforeAutospacing="0" w:after="110" w:afterAutospacing="0"/>
              <w:jc w:val="right"/>
              <w:rPr>
                <w:rStyle w:val="af9"/>
              </w:rPr>
            </w:pPr>
            <w:proofErr w:type="gramStart"/>
            <w:r>
              <w:rPr>
                <w:rStyle w:val="af9"/>
              </w:rPr>
              <w:t>Принят</w:t>
            </w:r>
            <w:proofErr w:type="gramEnd"/>
            <w:r>
              <w:rPr>
                <w:rStyle w:val="af9"/>
              </w:rPr>
              <w:t xml:space="preserve"> </w:t>
            </w:r>
            <w:r w:rsidR="00553870" w:rsidRPr="00CD14A1">
              <w:rPr>
                <w:rStyle w:val="af9"/>
              </w:rPr>
              <w:t xml:space="preserve"> Постановлением</w:t>
            </w:r>
          </w:p>
          <w:p w:rsidR="00553870" w:rsidRPr="00CD14A1" w:rsidRDefault="00553870" w:rsidP="00553870">
            <w:pPr>
              <w:pStyle w:val="af1"/>
              <w:shd w:val="clear" w:color="auto" w:fill="FFFFFF"/>
              <w:spacing w:before="0" w:beforeAutospacing="0" w:after="0" w:afterAutospacing="0"/>
              <w:jc w:val="right"/>
              <w:rPr>
                <w:rStyle w:val="af9"/>
              </w:rPr>
            </w:pPr>
            <w:r>
              <w:rPr>
                <w:rStyle w:val="af9"/>
              </w:rPr>
              <w:t>Администрации Гордеевского района</w:t>
            </w:r>
          </w:p>
          <w:p w:rsidR="00553870" w:rsidRPr="00CD14A1" w:rsidRDefault="00553870" w:rsidP="00BC2523">
            <w:pPr>
              <w:pStyle w:val="af1"/>
              <w:shd w:val="clear" w:color="auto" w:fill="FFFFFF"/>
              <w:spacing w:before="0" w:beforeAutospacing="0" w:after="110" w:afterAutospacing="0"/>
              <w:rPr>
                <w:bCs/>
                <w:color w:val="3C3C3C"/>
              </w:rPr>
            </w:pPr>
            <w:r>
              <w:rPr>
                <w:rStyle w:val="af9"/>
              </w:rPr>
              <w:t xml:space="preserve">от </w:t>
            </w:r>
            <w:r w:rsidR="008A254B">
              <w:rPr>
                <w:rStyle w:val="af9"/>
              </w:rPr>
              <w:t xml:space="preserve"> </w:t>
            </w:r>
            <w:r w:rsidR="00BC2523" w:rsidRPr="00BC2523">
              <w:rPr>
                <w:rStyle w:val="af9"/>
              </w:rPr>
              <w:t>20.05.</w:t>
            </w:r>
            <w:r w:rsidR="008A254B">
              <w:rPr>
                <w:rStyle w:val="af9"/>
              </w:rPr>
              <w:t xml:space="preserve"> </w:t>
            </w:r>
            <w:r>
              <w:rPr>
                <w:rStyle w:val="af9"/>
              </w:rPr>
              <w:t>20</w:t>
            </w:r>
            <w:r w:rsidR="008A254B">
              <w:rPr>
                <w:rStyle w:val="af9"/>
              </w:rPr>
              <w:t>20</w:t>
            </w:r>
            <w:r>
              <w:rPr>
                <w:rStyle w:val="af9"/>
              </w:rPr>
              <w:t xml:space="preserve"> г. </w:t>
            </w:r>
            <w:r w:rsidRPr="00CD14A1">
              <w:rPr>
                <w:rStyle w:val="af9"/>
              </w:rPr>
              <w:t>№</w:t>
            </w:r>
            <w:r>
              <w:rPr>
                <w:rStyle w:val="af9"/>
              </w:rPr>
              <w:t xml:space="preserve"> </w:t>
            </w:r>
            <w:r w:rsidR="008A254B">
              <w:rPr>
                <w:rStyle w:val="af9"/>
              </w:rPr>
              <w:t xml:space="preserve"> </w:t>
            </w:r>
            <w:r w:rsidR="00BC2523">
              <w:rPr>
                <w:rStyle w:val="af9"/>
                <w:lang w:val="en-US"/>
              </w:rPr>
              <w:t>215</w:t>
            </w:r>
            <w:bookmarkStart w:id="0" w:name="_GoBack"/>
            <w:bookmarkEnd w:id="0"/>
            <w:r>
              <w:rPr>
                <w:rStyle w:val="af9"/>
              </w:rPr>
              <w:t xml:space="preserve"> </w:t>
            </w:r>
          </w:p>
        </w:tc>
      </w:tr>
    </w:tbl>
    <w:p w:rsidR="00FE2264" w:rsidRPr="00120023" w:rsidRDefault="00FE2264" w:rsidP="00941F8B">
      <w:pPr>
        <w:autoSpaceDE w:val="0"/>
        <w:ind w:firstLine="567"/>
        <w:jc w:val="center"/>
        <w:rPr>
          <w:b/>
          <w:sz w:val="28"/>
          <w:szCs w:val="28"/>
        </w:rPr>
      </w:pPr>
      <w:r w:rsidRPr="00120023">
        <w:rPr>
          <w:b/>
          <w:sz w:val="28"/>
          <w:szCs w:val="28"/>
        </w:rPr>
        <w:t>АДМИНИСТРАТИВНЫЙ РЕГЛАМЕНТ</w:t>
      </w:r>
    </w:p>
    <w:p w:rsidR="00FE2264" w:rsidRPr="00120023" w:rsidRDefault="00FE2264" w:rsidP="00941F8B">
      <w:pPr>
        <w:ind w:firstLine="567"/>
        <w:jc w:val="center"/>
        <w:rPr>
          <w:b/>
          <w:sz w:val="28"/>
          <w:szCs w:val="28"/>
        </w:rPr>
      </w:pPr>
      <w:r w:rsidRPr="00120023">
        <w:rPr>
          <w:b/>
          <w:sz w:val="28"/>
          <w:szCs w:val="28"/>
        </w:rPr>
        <w:t>предоставления муниципальной услуги «</w:t>
      </w:r>
      <w:r w:rsidR="009841F2">
        <w:rPr>
          <w:b/>
          <w:sz w:val="28"/>
          <w:szCs w:val="28"/>
        </w:rPr>
        <w:t xml:space="preserve">Выдача разрешений </w:t>
      </w:r>
      <w:r w:rsidR="00962FF4">
        <w:rPr>
          <w:b/>
          <w:sz w:val="28"/>
          <w:szCs w:val="28"/>
        </w:rPr>
        <w:t>ввод</w:t>
      </w:r>
      <w:r w:rsidR="00B26647">
        <w:rPr>
          <w:b/>
          <w:sz w:val="28"/>
          <w:szCs w:val="28"/>
        </w:rPr>
        <w:t xml:space="preserve"> в эксплуатацию</w:t>
      </w:r>
      <w:r w:rsidRPr="00120023">
        <w:rPr>
          <w:b/>
          <w:sz w:val="28"/>
          <w:szCs w:val="28"/>
        </w:rPr>
        <w:t>»</w:t>
      </w:r>
    </w:p>
    <w:p w:rsidR="00F3171A" w:rsidRPr="00661711" w:rsidRDefault="00F3171A" w:rsidP="00941F8B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Cs w:val="24"/>
        </w:rPr>
      </w:pPr>
    </w:p>
    <w:p w:rsidR="009C1609" w:rsidRPr="00661711" w:rsidRDefault="00CC72BD" w:rsidP="00493C5F">
      <w:pPr>
        <w:jc w:val="center"/>
        <w:outlineLvl w:val="1"/>
        <w:rPr>
          <w:b/>
          <w:bCs/>
          <w:szCs w:val="24"/>
        </w:rPr>
      </w:pPr>
      <w:r w:rsidRPr="00661711">
        <w:rPr>
          <w:b/>
          <w:bCs/>
          <w:szCs w:val="24"/>
          <w:lang w:val="en-US"/>
        </w:rPr>
        <w:t>I</w:t>
      </w:r>
      <w:r w:rsidRPr="00661711">
        <w:rPr>
          <w:b/>
          <w:bCs/>
          <w:szCs w:val="24"/>
        </w:rPr>
        <w:t xml:space="preserve"> </w:t>
      </w:r>
      <w:r w:rsidR="009C1609" w:rsidRPr="00661711">
        <w:rPr>
          <w:b/>
          <w:bCs/>
          <w:szCs w:val="24"/>
        </w:rPr>
        <w:t>Общие положения</w:t>
      </w:r>
    </w:p>
    <w:p w:rsidR="00F3171A" w:rsidRPr="00661711" w:rsidRDefault="00F3171A" w:rsidP="00941F8B">
      <w:pPr>
        <w:ind w:left="1080" w:firstLine="567"/>
        <w:jc w:val="center"/>
        <w:outlineLvl w:val="1"/>
        <w:rPr>
          <w:b/>
          <w:bCs/>
          <w:szCs w:val="24"/>
        </w:rPr>
      </w:pPr>
    </w:p>
    <w:p w:rsidR="008A254B" w:rsidRDefault="009629CA" w:rsidP="008A254B">
      <w:pPr>
        <w:ind w:firstLine="567"/>
        <w:jc w:val="both"/>
        <w:rPr>
          <w:szCs w:val="24"/>
        </w:rPr>
      </w:pPr>
      <w:r>
        <w:rPr>
          <w:szCs w:val="24"/>
        </w:rPr>
        <w:t>1.1</w:t>
      </w:r>
      <w:r w:rsidR="00FE2264" w:rsidRPr="00661711">
        <w:rPr>
          <w:szCs w:val="24"/>
        </w:rPr>
        <w:t xml:space="preserve"> Административный регламент предоставления муниципальной услуги «</w:t>
      </w:r>
      <w:r w:rsidR="009841F2" w:rsidRPr="009841F2">
        <w:rPr>
          <w:szCs w:val="28"/>
        </w:rPr>
        <w:t>Выдача разрешений на</w:t>
      </w:r>
      <w:r w:rsidR="00B26647">
        <w:rPr>
          <w:szCs w:val="28"/>
        </w:rPr>
        <w:t xml:space="preserve"> ввод в эксплуатацию</w:t>
      </w:r>
      <w:r w:rsidR="00FE2264" w:rsidRPr="00661711">
        <w:rPr>
          <w:szCs w:val="24"/>
        </w:rPr>
        <w:t xml:space="preserve">» (далее-Административный регламент), определяет сроки и последовательность административных процедур и административных действий, осуществляемых администрацией </w:t>
      </w:r>
      <w:r w:rsidR="004A24D3">
        <w:rPr>
          <w:szCs w:val="24"/>
        </w:rPr>
        <w:t>Гордеевского</w:t>
      </w:r>
      <w:r w:rsidR="00FE2264" w:rsidRPr="002A4E93">
        <w:rPr>
          <w:szCs w:val="24"/>
        </w:rPr>
        <w:t xml:space="preserve"> района</w:t>
      </w:r>
      <w:r w:rsidR="00E3114F">
        <w:rPr>
          <w:color w:val="FF0000"/>
          <w:szCs w:val="24"/>
        </w:rPr>
        <w:t xml:space="preserve"> </w:t>
      </w:r>
      <w:r w:rsidR="00E3114F" w:rsidRPr="008A6217">
        <w:rPr>
          <w:color w:val="000000"/>
          <w:szCs w:val="24"/>
        </w:rPr>
        <w:t>(далее – Администрация)</w:t>
      </w:r>
      <w:r w:rsidR="00FE2264" w:rsidRPr="00661711">
        <w:rPr>
          <w:szCs w:val="24"/>
        </w:rPr>
        <w:t xml:space="preserve">, порядок взаимодействия между должностными лицами при предоставлении муниципальной услуги по предоставлению разрешения на </w:t>
      </w:r>
      <w:r w:rsidR="00962FF4">
        <w:rPr>
          <w:szCs w:val="24"/>
        </w:rPr>
        <w:t>ввод.</w:t>
      </w:r>
      <w:r w:rsidR="00FE2264" w:rsidRPr="00661711">
        <w:rPr>
          <w:szCs w:val="24"/>
        </w:rPr>
        <w:t xml:space="preserve"> Административный регламент разработан в целях повышения качества предоставления и доступности результат</w:t>
      </w:r>
      <w:r w:rsidR="008A254B">
        <w:rPr>
          <w:szCs w:val="24"/>
        </w:rPr>
        <w:t>ов данной муниципальной услуги.</w:t>
      </w:r>
    </w:p>
    <w:p w:rsidR="00B26647" w:rsidRPr="008A254B" w:rsidRDefault="009A25AA" w:rsidP="008A254B">
      <w:pPr>
        <w:ind w:firstLine="567"/>
        <w:jc w:val="both"/>
        <w:rPr>
          <w:szCs w:val="24"/>
        </w:rPr>
      </w:pPr>
      <w:r w:rsidRPr="009A25AA">
        <w:t>1.2.</w:t>
      </w:r>
      <w:r w:rsidRPr="004C2DAC">
        <w:t xml:space="preserve"> </w:t>
      </w:r>
      <w:r w:rsidR="00B26647" w:rsidRPr="00275C30">
        <w:rPr>
          <w:szCs w:val="24"/>
        </w:rPr>
        <w:t xml:space="preserve">Целью предоставления  разрешения  на ввод объекта в эксплуатацию является получение заявителем (застройщиком) документа установленного образца, </w:t>
      </w:r>
      <w:r w:rsidR="00B26647" w:rsidRPr="00275C30">
        <w:rPr>
          <w:bCs/>
          <w:szCs w:val="24"/>
        </w:rPr>
        <w:t>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соответствие построенного, реконструированного объекта капитального строительства градостроительному плану земельного участка или в случае строительства, реконструкции линейного объекта проекту планировки территории и проекту межевания территории, а также проектной документации.</w:t>
      </w:r>
    </w:p>
    <w:p w:rsidR="009A25AA" w:rsidRPr="009A25AA" w:rsidRDefault="009A25AA" w:rsidP="00B26647">
      <w:pPr>
        <w:autoSpaceDE w:val="0"/>
        <w:autoSpaceDN w:val="0"/>
        <w:adjustRightInd w:val="0"/>
        <w:jc w:val="both"/>
      </w:pPr>
      <w:r w:rsidRPr="009A25AA">
        <w:t xml:space="preserve">     1.3.Получатели муниципальной услуги:</w:t>
      </w:r>
    </w:p>
    <w:p w:rsidR="009A25AA" w:rsidRPr="004C2DAC" w:rsidRDefault="009A25AA" w:rsidP="009A25AA">
      <w:pPr>
        <w:autoSpaceDE w:val="0"/>
        <w:autoSpaceDN w:val="0"/>
        <w:adjustRightInd w:val="0"/>
        <w:ind w:firstLine="540"/>
        <w:jc w:val="both"/>
      </w:pPr>
      <w:r w:rsidRPr="004C2DAC">
        <w:t>1) юридические лица;</w:t>
      </w:r>
    </w:p>
    <w:p w:rsidR="009A25AA" w:rsidRPr="004C2DAC" w:rsidRDefault="009A25AA" w:rsidP="009A25AA">
      <w:pPr>
        <w:autoSpaceDE w:val="0"/>
        <w:autoSpaceDN w:val="0"/>
        <w:adjustRightInd w:val="0"/>
        <w:ind w:firstLine="540"/>
        <w:jc w:val="both"/>
      </w:pPr>
      <w:r w:rsidRPr="004C2DAC">
        <w:t>2) физические лица;</w:t>
      </w:r>
    </w:p>
    <w:p w:rsidR="009A25AA" w:rsidRPr="004C2DAC" w:rsidRDefault="009A25AA" w:rsidP="009A25AA">
      <w:pPr>
        <w:autoSpaceDE w:val="0"/>
        <w:autoSpaceDN w:val="0"/>
        <w:adjustRightInd w:val="0"/>
        <w:ind w:firstLine="540"/>
        <w:jc w:val="both"/>
      </w:pPr>
      <w:r w:rsidRPr="004C2DAC">
        <w:t>3) органы государственной и муниципальной власти;</w:t>
      </w:r>
    </w:p>
    <w:p w:rsidR="009A25AA" w:rsidRPr="004C2DAC" w:rsidRDefault="009A25AA" w:rsidP="009A25AA">
      <w:pPr>
        <w:autoSpaceDE w:val="0"/>
        <w:autoSpaceDN w:val="0"/>
        <w:adjustRightInd w:val="0"/>
        <w:ind w:firstLine="540"/>
        <w:jc w:val="both"/>
      </w:pPr>
      <w:r w:rsidRPr="004C2DAC">
        <w:t>4) иностранные граждане, получившие права на земельный участок в порядке, установленном федеральными законами.</w:t>
      </w:r>
    </w:p>
    <w:p w:rsidR="009A25AA" w:rsidRPr="004C2DAC" w:rsidRDefault="009A25AA" w:rsidP="009A25AA">
      <w:pPr>
        <w:autoSpaceDE w:val="0"/>
        <w:autoSpaceDN w:val="0"/>
        <w:adjustRightInd w:val="0"/>
        <w:ind w:firstLine="540"/>
        <w:jc w:val="both"/>
      </w:pPr>
      <w:r w:rsidRPr="004C2DAC">
        <w:t>Все перечисленные субъекты (застройщики) должны обладать правами на земельный участок и обеспечивать на нем строительство, реконструкцию, объектов капитального строительства, а также выполнение инженерных изысканий, подготовку проектной документации для их строительства, реконструкции.</w:t>
      </w:r>
    </w:p>
    <w:p w:rsidR="00FE2264" w:rsidRPr="002A4E93" w:rsidRDefault="007A78A6" w:rsidP="002A4E93">
      <w:pPr>
        <w:ind w:firstLine="567"/>
        <w:jc w:val="both"/>
        <w:rPr>
          <w:szCs w:val="24"/>
        </w:rPr>
      </w:pPr>
      <w:r>
        <w:rPr>
          <w:szCs w:val="24"/>
        </w:rPr>
        <w:t>1.4</w:t>
      </w:r>
      <w:r w:rsidR="002A4E93">
        <w:rPr>
          <w:szCs w:val="24"/>
        </w:rPr>
        <w:t xml:space="preserve"> </w:t>
      </w:r>
      <w:r w:rsidR="00FE2264" w:rsidRPr="002A4E93">
        <w:rPr>
          <w:szCs w:val="24"/>
        </w:rPr>
        <w:t xml:space="preserve">Муниципальная услуга предоставляется </w:t>
      </w:r>
      <w:r w:rsidR="00E3114F" w:rsidRPr="002A4E93">
        <w:rPr>
          <w:szCs w:val="24"/>
        </w:rPr>
        <w:t>Администрацией</w:t>
      </w:r>
      <w:r w:rsidR="00FE2264" w:rsidRPr="007A78A6">
        <w:rPr>
          <w:color w:val="FF0000"/>
          <w:szCs w:val="24"/>
        </w:rPr>
        <w:t xml:space="preserve"> </w:t>
      </w:r>
      <w:r w:rsidR="00E3114F" w:rsidRPr="004A24D3">
        <w:rPr>
          <w:color w:val="000000" w:themeColor="text1"/>
          <w:szCs w:val="24"/>
        </w:rPr>
        <w:t xml:space="preserve">в лице </w:t>
      </w:r>
      <w:r w:rsidR="00403E17">
        <w:rPr>
          <w:color w:val="000000" w:themeColor="text1"/>
          <w:szCs w:val="24"/>
        </w:rPr>
        <w:t xml:space="preserve"> </w:t>
      </w:r>
      <w:r w:rsidR="002A4E93" w:rsidRPr="004A24D3">
        <w:rPr>
          <w:color w:val="000000" w:themeColor="text1"/>
          <w:szCs w:val="24"/>
        </w:rPr>
        <w:t xml:space="preserve"> уполномоченного на предоставление муниципальной услуги </w:t>
      </w:r>
      <w:r w:rsidR="00B26647">
        <w:rPr>
          <w:color w:val="000000" w:themeColor="text1"/>
          <w:szCs w:val="24"/>
        </w:rPr>
        <w:t>к</w:t>
      </w:r>
      <w:r w:rsidR="004A24D3" w:rsidRPr="004A24D3">
        <w:rPr>
          <w:color w:val="000000" w:themeColor="text1"/>
          <w:szCs w:val="24"/>
        </w:rPr>
        <w:t>омитет</w:t>
      </w:r>
      <w:r w:rsidR="004A24D3">
        <w:rPr>
          <w:color w:val="000000" w:themeColor="text1"/>
          <w:szCs w:val="24"/>
        </w:rPr>
        <w:t>а</w:t>
      </w:r>
      <w:r w:rsidR="004A24D3" w:rsidRPr="004A24D3">
        <w:rPr>
          <w:color w:val="000000" w:themeColor="text1"/>
          <w:szCs w:val="24"/>
        </w:rPr>
        <w:t xml:space="preserve"> по управлению муниципальным имуществом</w:t>
      </w:r>
      <w:r w:rsidR="004A24D3">
        <w:rPr>
          <w:color w:val="000000" w:themeColor="text1"/>
          <w:szCs w:val="24"/>
        </w:rPr>
        <w:t>.</w:t>
      </w:r>
    </w:p>
    <w:p w:rsidR="004A24D3" w:rsidRPr="00D324DF" w:rsidRDefault="00FE2264" w:rsidP="004A24D3">
      <w:pPr>
        <w:pStyle w:val="af1"/>
        <w:spacing w:before="0" w:beforeAutospacing="0" w:after="0" w:afterAutospacing="0"/>
        <w:jc w:val="both"/>
        <w:rPr>
          <w:szCs w:val="28"/>
        </w:rPr>
      </w:pPr>
      <w:r w:rsidRPr="002A4E93">
        <w:t>Место нахождения Администрации:</w:t>
      </w:r>
      <w:r w:rsidRPr="007A78A6">
        <w:rPr>
          <w:color w:val="FF0000"/>
        </w:rPr>
        <w:t xml:space="preserve"> </w:t>
      </w:r>
      <w:r w:rsidR="004A24D3" w:rsidRPr="00D324DF">
        <w:rPr>
          <w:szCs w:val="28"/>
        </w:rPr>
        <w:t>243650, Брянск</w:t>
      </w:r>
      <w:r w:rsidR="004A24D3">
        <w:rPr>
          <w:szCs w:val="28"/>
        </w:rPr>
        <w:t xml:space="preserve">ая область, Гордеевский район, </w:t>
      </w:r>
      <w:proofErr w:type="spellStart"/>
      <w:r w:rsidR="004A24D3">
        <w:rPr>
          <w:szCs w:val="28"/>
        </w:rPr>
        <w:t>с</w:t>
      </w:r>
      <w:proofErr w:type="gramStart"/>
      <w:r w:rsidR="004A24D3">
        <w:rPr>
          <w:szCs w:val="28"/>
        </w:rPr>
        <w:t>.Г</w:t>
      </w:r>
      <w:proofErr w:type="gramEnd"/>
      <w:r w:rsidR="004A24D3">
        <w:rPr>
          <w:szCs w:val="28"/>
        </w:rPr>
        <w:t>ордеевка</w:t>
      </w:r>
      <w:proofErr w:type="spellEnd"/>
      <w:r w:rsidR="004A24D3">
        <w:rPr>
          <w:szCs w:val="28"/>
        </w:rPr>
        <w:t>, ул. Победы, д. 10</w:t>
      </w:r>
    </w:p>
    <w:p w:rsidR="002A4E93" w:rsidRDefault="00FE2264" w:rsidP="00941F8B">
      <w:pPr>
        <w:shd w:val="clear" w:color="auto" w:fill="FFFFFF"/>
        <w:ind w:firstLine="567"/>
        <w:jc w:val="both"/>
        <w:rPr>
          <w:color w:val="FF0000"/>
          <w:spacing w:val="-2"/>
          <w:szCs w:val="24"/>
        </w:rPr>
      </w:pPr>
      <w:r w:rsidRPr="002A4E93">
        <w:rPr>
          <w:spacing w:val="-2"/>
          <w:szCs w:val="24"/>
        </w:rPr>
        <w:t>График работы Администрации:</w:t>
      </w:r>
      <w:r w:rsidRPr="007A78A6">
        <w:rPr>
          <w:color w:val="FF0000"/>
          <w:spacing w:val="-2"/>
          <w:szCs w:val="24"/>
        </w:rPr>
        <w:t xml:space="preserve"> </w:t>
      </w:r>
    </w:p>
    <w:tbl>
      <w:tblPr>
        <w:tblStyle w:val="af5"/>
        <w:tblW w:w="0" w:type="auto"/>
        <w:tblInd w:w="675" w:type="dxa"/>
        <w:tblLook w:val="04A0" w:firstRow="1" w:lastRow="0" w:firstColumn="1" w:lastColumn="0" w:noHBand="0" w:noVBand="1"/>
      </w:tblPr>
      <w:tblGrid>
        <w:gridCol w:w="1598"/>
        <w:gridCol w:w="2635"/>
      </w:tblGrid>
      <w:tr w:rsidR="004A24D3" w:rsidTr="00CD14A1">
        <w:tc>
          <w:tcPr>
            <w:tcW w:w="1554" w:type="dxa"/>
          </w:tcPr>
          <w:p w:rsidR="004A24D3" w:rsidRPr="00A05C97" w:rsidRDefault="004A24D3" w:rsidP="004A24D3">
            <w:pPr>
              <w:jc w:val="both"/>
              <w:rPr>
                <w:szCs w:val="24"/>
              </w:rPr>
            </w:pPr>
            <w:r w:rsidRPr="00A05C97">
              <w:rPr>
                <w:szCs w:val="24"/>
              </w:rPr>
              <w:t>понедельник:</w:t>
            </w:r>
          </w:p>
        </w:tc>
        <w:tc>
          <w:tcPr>
            <w:tcW w:w="2635" w:type="dxa"/>
          </w:tcPr>
          <w:p w:rsidR="004A24D3" w:rsidRPr="00A05C97" w:rsidRDefault="004A24D3" w:rsidP="004A24D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8.30-17.00</w:t>
            </w:r>
          </w:p>
        </w:tc>
      </w:tr>
      <w:tr w:rsidR="004A24D3" w:rsidTr="00CD14A1">
        <w:tc>
          <w:tcPr>
            <w:tcW w:w="1554" w:type="dxa"/>
          </w:tcPr>
          <w:p w:rsidR="004A24D3" w:rsidRPr="00A05C97" w:rsidRDefault="004A24D3" w:rsidP="004A24D3">
            <w:pPr>
              <w:jc w:val="both"/>
              <w:rPr>
                <w:szCs w:val="24"/>
              </w:rPr>
            </w:pPr>
            <w:r w:rsidRPr="00A05C97">
              <w:rPr>
                <w:szCs w:val="24"/>
              </w:rPr>
              <w:t>вторник:</w:t>
            </w:r>
          </w:p>
        </w:tc>
        <w:tc>
          <w:tcPr>
            <w:tcW w:w="2635" w:type="dxa"/>
          </w:tcPr>
          <w:p w:rsidR="004A24D3" w:rsidRPr="00A05C97" w:rsidRDefault="004A24D3" w:rsidP="004A24D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8.30-17.00</w:t>
            </w:r>
          </w:p>
        </w:tc>
      </w:tr>
      <w:tr w:rsidR="004A24D3" w:rsidTr="00CD14A1">
        <w:tc>
          <w:tcPr>
            <w:tcW w:w="1554" w:type="dxa"/>
          </w:tcPr>
          <w:p w:rsidR="004A24D3" w:rsidRPr="00A05C97" w:rsidRDefault="004A24D3" w:rsidP="004A24D3">
            <w:pPr>
              <w:jc w:val="both"/>
              <w:rPr>
                <w:szCs w:val="24"/>
              </w:rPr>
            </w:pPr>
            <w:r w:rsidRPr="00A05C97">
              <w:rPr>
                <w:szCs w:val="24"/>
              </w:rPr>
              <w:t>среда:</w:t>
            </w:r>
          </w:p>
        </w:tc>
        <w:tc>
          <w:tcPr>
            <w:tcW w:w="2635" w:type="dxa"/>
          </w:tcPr>
          <w:p w:rsidR="004A24D3" w:rsidRPr="00A05C97" w:rsidRDefault="004A24D3" w:rsidP="004A24D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8.30-17.00</w:t>
            </w:r>
          </w:p>
        </w:tc>
      </w:tr>
      <w:tr w:rsidR="004A24D3" w:rsidTr="00CD14A1">
        <w:tc>
          <w:tcPr>
            <w:tcW w:w="1554" w:type="dxa"/>
          </w:tcPr>
          <w:p w:rsidR="004A24D3" w:rsidRPr="00A05C97" w:rsidRDefault="004A24D3" w:rsidP="004A24D3">
            <w:pPr>
              <w:jc w:val="both"/>
              <w:rPr>
                <w:szCs w:val="24"/>
              </w:rPr>
            </w:pPr>
            <w:r w:rsidRPr="00A05C97">
              <w:rPr>
                <w:szCs w:val="24"/>
              </w:rPr>
              <w:t>четверг:</w:t>
            </w:r>
          </w:p>
        </w:tc>
        <w:tc>
          <w:tcPr>
            <w:tcW w:w="2635" w:type="dxa"/>
          </w:tcPr>
          <w:p w:rsidR="004A24D3" w:rsidRPr="00A05C97" w:rsidRDefault="004A24D3" w:rsidP="004A24D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8.30-17.00</w:t>
            </w:r>
          </w:p>
        </w:tc>
      </w:tr>
      <w:tr w:rsidR="004A24D3" w:rsidTr="00CD14A1">
        <w:tc>
          <w:tcPr>
            <w:tcW w:w="1554" w:type="dxa"/>
          </w:tcPr>
          <w:p w:rsidR="004A24D3" w:rsidRPr="00A05C97" w:rsidRDefault="004A24D3" w:rsidP="004A24D3">
            <w:pPr>
              <w:jc w:val="both"/>
              <w:rPr>
                <w:szCs w:val="24"/>
              </w:rPr>
            </w:pPr>
            <w:r w:rsidRPr="00A05C97">
              <w:rPr>
                <w:szCs w:val="24"/>
              </w:rPr>
              <w:t>пятница:</w:t>
            </w:r>
          </w:p>
        </w:tc>
        <w:tc>
          <w:tcPr>
            <w:tcW w:w="2635" w:type="dxa"/>
          </w:tcPr>
          <w:p w:rsidR="004A24D3" w:rsidRPr="00A05C97" w:rsidRDefault="004A24D3" w:rsidP="004A24D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8.30-15.30</w:t>
            </w:r>
          </w:p>
        </w:tc>
      </w:tr>
      <w:tr w:rsidR="004A24D3" w:rsidTr="00CD14A1">
        <w:tc>
          <w:tcPr>
            <w:tcW w:w="1554" w:type="dxa"/>
          </w:tcPr>
          <w:p w:rsidR="004A24D3" w:rsidRPr="00A05C97" w:rsidRDefault="004A24D3" w:rsidP="004A24D3">
            <w:pPr>
              <w:jc w:val="both"/>
              <w:rPr>
                <w:szCs w:val="24"/>
              </w:rPr>
            </w:pPr>
            <w:r w:rsidRPr="00A05C97">
              <w:rPr>
                <w:szCs w:val="24"/>
              </w:rPr>
              <w:t>суббота:</w:t>
            </w:r>
          </w:p>
        </w:tc>
        <w:tc>
          <w:tcPr>
            <w:tcW w:w="2635" w:type="dxa"/>
          </w:tcPr>
          <w:p w:rsidR="004A24D3" w:rsidRPr="00A05C97" w:rsidRDefault="004A24D3" w:rsidP="004A24D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выходной</w:t>
            </w:r>
          </w:p>
        </w:tc>
      </w:tr>
      <w:tr w:rsidR="004A24D3" w:rsidTr="00CD14A1">
        <w:tc>
          <w:tcPr>
            <w:tcW w:w="1554" w:type="dxa"/>
          </w:tcPr>
          <w:p w:rsidR="004A24D3" w:rsidRPr="00A05C97" w:rsidRDefault="004A24D3" w:rsidP="004A24D3">
            <w:pPr>
              <w:jc w:val="both"/>
              <w:rPr>
                <w:szCs w:val="24"/>
              </w:rPr>
            </w:pPr>
            <w:r w:rsidRPr="00A05C97">
              <w:rPr>
                <w:szCs w:val="24"/>
              </w:rPr>
              <w:t>воскресенье:</w:t>
            </w:r>
          </w:p>
        </w:tc>
        <w:tc>
          <w:tcPr>
            <w:tcW w:w="2635" w:type="dxa"/>
          </w:tcPr>
          <w:p w:rsidR="004A24D3" w:rsidRPr="00A05C97" w:rsidRDefault="004A24D3" w:rsidP="004A24D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выходной</w:t>
            </w:r>
          </w:p>
        </w:tc>
      </w:tr>
    </w:tbl>
    <w:p w:rsidR="004A24D3" w:rsidRPr="00A05C97" w:rsidRDefault="00FE2264" w:rsidP="004A24D3">
      <w:pPr>
        <w:jc w:val="both"/>
        <w:textAlignment w:val="top"/>
        <w:rPr>
          <w:szCs w:val="24"/>
        </w:rPr>
      </w:pPr>
      <w:r w:rsidRPr="002A4E93">
        <w:rPr>
          <w:spacing w:val="-2"/>
          <w:szCs w:val="24"/>
        </w:rPr>
        <w:t>Адрес электронной почты Администрации:</w:t>
      </w:r>
      <w:r w:rsidR="004A24D3">
        <w:rPr>
          <w:color w:val="FF0000"/>
          <w:spacing w:val="-2"/>
          <w:szCs w:val="24"/>
        </w:rPr>
        <w:t xml:space="preserve"> </w:t>
      </w:r>
      <w:r w:rsidR="004A24D3" w:rsidRPr="00571609">
        <w:t>grdadm@mail.ru</w:t>
      </w:r>
    </w:p>
    <w:p w:rsidR="004A24D3" w:rsidRDefault="00FE2264" w:rsidP="004A24D3">
      <w:pPr>
        <w:jc w:val="both"/>
        <w:textAlignment w:val="top"/>
        <w:rPr>
          <w:szCs w:val="24"/>
        </w:rPr>
      </w:pPr>
      <w:r w:rsidRPr="002A4E93">
        <w:rPr>
          <w:spacing w:val="-2"/>
          <w:szCs w:val="24"/>
        </w:rPr>
        <w:t>Официальный сайт Администрации в сети «Интернет»:</w:t>
      </w:r>
      <w:r w:rsidRPr="007A78A6">
        <w:rPr>
          <w:color w:val="FF0000"/>
          <w:spacing w:val="-2"/>
          <w:szCs w:val="24"/>
        </w:rPr>
        <w:t xml:space="preserve"> </w:t>
      </w:r>
      <w:r w:rsidR="004A24D3" w:rsidRPr="00D324DF">
        <w:rPr>
          <w:szCs w:val="24"/>
        </w:rPr>
        <w:t>http://www.admgordeevka.ru</w:t>
      </w:r>
    </w:p>
    <w:p w:rsidR="009629CA" w:rsidRDefault="008A254B" w:rsidP="004A24D3">
      <w:pPr>
        <w:shd w:val="clear" w:color="auto" w:fill="FFFFFF"/>
        <w:ind w:firstLine="567"/>
        <w:jc w:val="both"/>
        <w:rPr>
          <w:szCs w:val="24"/>
        </w:rPr>
      </w:pPr>
      <w:r>
        <w:rPr>
          <w:szCs w:val="24"/>
        </w:rPr>
        <w:t>1.5</w:t>
      </w:r>
      <w:r w:rsidR="002661EA" w:rsidRPr="00661711">
        <w:rPr>
          <w:szCs w:val="24"/>
        </w:rPr>
        <w:t xml:space="preserve"> Порядок информирования о порядке пред</w:t>
      </w:r>
      <w:r w:rsidR="00120023">
        <w:rPr>
          <w:szCs w:val="24"/>
        </w:rPr>
        <w:t>оставления муниципальной услуги.</w:t>
      </w:r>
    </w:p>
    <w:p w:rsidR="00D80F27" w:rsidRPr="00661711" w:rsidRDefault="002661EA" w:rsidP="009629CA">
      <w:pPr>
        <w:ind w:firstLine="567"/>
        <w:jc w:val="both"/>
        <w:rPr>
          <w:szCs w:val="24"/>
        </w:rPr>
      </w:pPr>
      <w:r w:rsidRPr="00661711">
        <w:rPr>
          <w:szCs w:val="24"/>
        </w:rPr>
        <w:t>Информацию по вопросам предоставления муни</w:t>
      </w:r>
      <w:r w:rsidR="0071426F">
        <w:rPr>
          <w:szCs w:val="24"/>
        </w:rPr>
        <w:t>ципальной услуги можно получить</w:t>
      </w:r>
      <w:r w:rsidRPr="00661711">
        <w:rPr>
          <w:szCs w:val="24"/>
        </w:rPr>
        <w:t xml:space="preserve"> в Администраци</w:t>
      </w:r>
      <w:r w:rsidR="00D80F27">
        <w:rPr>
          <w:szCs w:val="24"/>
        </w:rPr>
        <w:t>и</w:t>
      </w:r>
      <w:r w:rsidR="007A78A6">
        <w:rPr>
          <w:szCs w:val="24"/>
        </w:rPr>
        <w:t>:</w:t>
      </w:r>
    </w:p>
    <w:p w:rsidR="007A78A6" w:rsidRPr="00881D1D" w:rsidRDefault="007A78A6" w:rsidP="007A78A6">
      <w:pPr>
        <w:pStyle w:val="af8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FF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881D1D">
        <w:rPr>
          <w:rFonts w:ascii="Times New Roman" w:eastAsia="Times New Roman" w:hAnsi="Times New Roman"/>
          <w:sz w:val="24"/>
          <w:szCs w:val="24"/>
          <w:lang w:eastAsia="ru-RU"/>
        </w:rPr>
        <w:t>ри личном обращении;</w:t>
      </w:r>
    </w:p>
    <w:p w:rsidR="007A78A6" w:rsidRPr="00881D1D" w:rsidRDefault="007A78A6" w:rsidP="007A78A6">
      <w:pPr>
        <w:pStyle w:val="af8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FF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</w:t>
      </w:r>
      <w:r w:rsidRPr="00881D1D">
        <w:rPr>
          <w:rFonts w:ascii="Times New Roman" w:eastAsia="Times New Roman" w:hAnsi="Times New Roman"/>
          <w:sz w:val="24"/>
          <w:szCs w:val="24"/>
          <w:lang w:eastAsia="ru-RU"/>
        </w:rPr>
        <w:t>осредством телефонной связи;</w:t>
      </w:r>
    </w:p>
    <w:p w:rsidR="007A78A6" w:rsidRPr="00B362C6" w:rsidRDefault="007A78A6" w:rsidP="007A78A6">
      <w:pPr>
        <w:pStyle w:val="af8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FF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881D1D">
        <w:rPr>
          <w:rFonts w:ascii="Times New Roman" w:eastAsia="Times New Roman" w:hAnsi="Times New Roman"/>
          <w:sz w:val="24"/>
          <w:szCs w:val="24"/>
          <w:lang w:eastAsia="ru-RU"/>
        </w:rPr>
        <w:t>использованием информационно-телекоммуникационной сети общего пользования, в том числе посредством Единого портала государственных и муниципальных услуг (функций);</w:t>
      </w:r>
    </w:p>
    <w:p w:rsidR="007A78A6" w:rsidRPr="00B362C6" w:rsidRDefault="007A78A6" w:rsidP="007A78A6">
      <w:pPr>
        <w:pStyle w:val="af8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FF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2C6">
        <w:rPr>
          <w:rFonts w:ascii="Times New Roman" w:eastAsia="Times New Roman" w:hAnsi="Times New Roman"/>
          <w:sz w:val="24"/>
          <w:szCs w:val="24"/>
          <w:lang w:eastAsia="ru-RU"/>
        </w:rPr>
        <w:t>осредством почтовой связи.</w:t>
      </w:r>
    </w:p>
    <w:p w:rsidR="002661EA" w:rsidRPr="008A6217" w:rsidRDefault="002661EA" w:rsidP="00941F8B">
      <w:pPr>
        <w:ind w:firstLine="567"/>
        <w:jc w:val="both"/>
        <w:rPr>
          <w:color w:val="000000"/>
          <w:szCs w:val="24"/>
        </w:rPr>
      </w:pPr>
      <w:r w:rsidRPr="008A6217">
        <w:rPr>
          <w:color w:val="000000"/>
          <w:szCs w:val="24"/>
        </w:rPr>
        <w:t>Информирование по вопросам предоставления муниципальной услуги осуществляется специалистами Администрации, в форме консультирования или индивидуаль</w:t>
      </w:r>
      <w:r w:rsidR="0071426F">
        <w:rPr>
          <w:color w:val="000000"/>
          <w:szCs w:val="24"/>
        </w:rPr>
        <w:t>ного письменного информирования;</w:t>
      </w:r>
      <w:r w:rsidRPr="008A6217">
        <w:rPr>
          <w:color w:val="000000"/>
          <w:szCs w:val="24"/>
        </w:rPr>
        <w:t xml:space="preserve"> публичного устного или письменного информирования.</w:t>
      </w:r>
    </w:p>
    <w:p w:rsidR="002661EA" w:rsidRPr="00661711" w:rsidRDefault="002661EA" w:rsidP="00941F8B">
      <w:pPr>
        <w:ind w:firstLine="567"/>
        <w:jc w:val="both"/>
        <w:rPr>
          <w:color w:val="FF0000"/>
          <w:szCs w:val="24"/>
        </w:rPr>
      </w:pPr>
      <w:r w:rsidRPr="00661711">
        <w:rPr>
          <w:szCs w:val="24"/>
        </w:rPr>
        <w:t xml:space="preserve">В Администрации, а также в местах предоставления муниципальной услуги </w:t>
      </w:r>
      <w:r w:rsidR="00951140">
        <w:rPr>
          <w:szCs w:val="24"/>
        </w:rPr>
        <w:t>в</w:t>
      </w:r>
      <w:r w:rsidRPr="00661711">
        <w:rPr>
          <w:szCs w:val="24"/>
        </w:rPr>
        <w:t xml:space="preserve"> доступном месте размещаются информационные стенды, которые содержат следующую информацию:</w:t>
      </w:r>
    </w:p>
    <w:p w:rsidR="002661EA" w:rsidRPr="00661711" w:rsidRDefault="002661EA" w:rsidP="00B9240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661711">
        <w:rPr>
          <w:szCs w:val="24"/>
        </w:rPr>
        <w:t xml:space="preserve">Месторасположение, график (режим) работы, номера телефонов, адрес электронной почты и </w:t>
      </w:r>
      <w:r w:rsidR="00951140">
        <w:rPr>
          <w:szCs w:val="24"/>
        </w:rPr>
        <w:t>и</w:t>
      </w:r>
      <w:r w:rsidRPr="00661711">
        <w:rPr>
          <w:szCs w:val="24"/>
        </w:rPr>
        <w:t>нтернет-сайта Администрации;</w:t>
      </w:r>
    </w:p>
    <w:p w:rsidR="002661EA" w:rsidRPr="00661711" w:rsidRDefault="002661EA" w:rsidP="00B9240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661711">
        <w:rPr>
          <w:szCs w:val="24"/>
        </w:rPr>
        <w:t>Порядок получения консультаций о предоставлении муниципальной услуги;</w:t>
      </w:r>
    </w:p>
    <w:p w:rsidR="002661EA" w:rsidRPr="00661711" w:rsidRDefault="002661EA" w:rsidP="00B9240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661711">
        <w:rPr>
          <w:szCs w:val="24"/>
        </w:rPr>
        <w:t>Порядок и сроки предоставления муниципальной услуги;</w:t>
      </w:r>
    </w:p>
    <w:p w:rsidR="002661EA" w:rsidRPr="00661711" w:rsidRDefault="002661EA" w:rsidP="00B9240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661711">
        <w:rPr>
          <w:szCs w:val="24"/>
        </w:rPr>
        <w:t>Перечень документов, необходимых для предоставления муниципальной услуги;</w:t>
      </w:r>
    </w:p>
    <w:p w:rsidR="002661EA" w:rsidRPr="00661711" w:rsidRDefault="002661EA" w:rsidP="00B9240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661711">
        <w:rPr>
          <w:szCs w:val="24"/>
        </w:rPr>
        <w:t>Основания для отказа в при</w:t>
      </w:r>
      <w:r w:rsidR="0071426F">
        <w:rPr>
          <w:szCs w:val="24"/>
        </w:rPr>
        <w:t>е</w:t>
      </w:r>
      <w:r w:rsidRPr="00661711">
        <w:rPr>
          <w:szCs w:val="24"/>
        </w:rPr>
        <w:t>ме заявления</w:t>
      </w:r>
      <w:r w:rsidR="00120023">
        <w:rPr>
          <w:szCs w:val="24"/>
        </w:rPr>
        <w:t xml:space="preserve"> и </w:t>
      </w:r>
      <w:r w:rsidRPr="00661711">
        <w:rPr>
          <w:szCs w:val="24"/>
        </w:rPr>
        <w:t>предоставлении муниципальной услуги;</w:t>
      </w:r>
    </w:p>
    <w:p w:rsidR="002661EA" w:rsidRPr="00661711" w:rsidRDefault="002661EA" w:rsidP="00B9240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661711">
        <w:rPr>
          <w:szCs w:val="24"/>
        </w:rPr>
        <w:t>Порядок обжалования решения, действий или бездействия должностных лиц, исполняющих муниципальную услугу;</w:t>
      </w:r>
    </w:p>
    <w:p w:rsidR="002661EA" w:rsidRPr="00661711" w:rsidRDefault="002661EA" w:rsidP="00B9240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661711">
        <w:rPr>
          <w:szCs w:val="24"/>
        </w:rPr>
        <w:t>Иная информация, необходимая для получения муниципальной услуги.</w:t>
      </w:r>
    </w:p>
    <w:p w:rsidR="002661EA" w:rsidRPr="00661711" w:rsidRDefault="002661EA" w:rsidP="00941F8B">
      <w:pPr>
        <w:ind w:firstLine="567"/>
        <w:jc w:val="both"/>
        <w:rPr>
          <w:szCs w:val="24"/>
        </w:rPr>
      </w:pPr>
      <w:r w:rsidRPr="00661711">
        <w:rPr>
          <w:szCs w:val="24"/>
        </w:rPr>
        <w:t xml:space="preserve">Аналогичная информация размещается на официальном </w:t>
      </w:r>
      <w:r w:rsidR="00951140">
        <w:rPr>
          <w:szCs w:val="24"/>
        </w:rPr>
        <w:t>и</w:t>
      </w:r>
      <w:r w:rsidRPr="00661711">
        <w:rPr>
          <w:szCs w:val="24"/>
        </w:rPr>
        <w:t xml:space="preserve">нтернет-сайте </w:t>
      </w:r>
      <w:r w:rsidR="00E3114F">
        <w:rPr>
          <w:szCs w:val="24"/>
        </w:rPr>
        <w:t>Администрации.</w:t>
      </w:r>
    </w:p>
    <w:p w:rsidR="002661EA" w:rsidRPr="00661711" w:rsidRDefault="009629CA" w:rsidP="00941F8B">
      <w:pPr>
        <w:ind w:firstLine="567"/>
        <w:jc w:val="both"/>
        <w:rPr>
          <w:szCs w:val="24"/>
        </w:rPr>
      </w:pPr>
      <w:r>
        <w:rPr>
          <w:szCs w:val="24"/>
        </w:rPr>
        <w:t>1.</w:t>
      </w:r>
      <w:r w:rsidR="008A254B">
        <w:rPr>
          <w:szCs w:val="24"/>
        </w:rPr>
        <w:t>6</w:t>
      </w:r>
      <w:r w:rsidR="002661EA" w:rsidRPr="00661711">
        <w:rPr>
          <w:szCs w:val="24"/>
        </w:rPr>
        <w:t xml:space="preserve"> Консультирование осуществляется при обращении заинтересованных лиц за информацией лично или по телефону.</w:t>
      </w:r>
    </w:p>
    <w:p w:rsidR="002661EA" w:rsidRPr="00661711" w:rsidRDefault="002661EA" w:rsidP="00941F8B">
      <w:pPr>
        <w:ind w:firstLine="567"/>
        <w:jc w:val="both"/>
        <w:rPr>
          <w:szCs w:val="24"/>
        </w:rPr>
      </w:pPr>
      <w:r w:rsidRPr="00661711">
        <w:rPr>
          <w:szCs w:val="24"/>
        </w:rPr>
        <w:t xml:space="preserve">При ответах на телефонные звонки и устные обращения специалисты, ответственные за предоставление </w:t>
      </w:r>
      <w:r w:rsidR="00951140">
        <w:rPr>
          <w:szCs w:val="24"/>
        </w:rPr>
        <w:t>муниципальной услуги, подробно</w:t>
      </w:r>
      <w:r w:rsidRPr="00661711">
        <w:rPr>
          <w:szCs w:val="24"/>
        </w:rPr>
        <w:t xml:space="preserve"> в вежливой (корректной) форме информирует заявителей по вопросам предоставления муниципальной услуги.</w:t>
      </w:r>
    </w:p>
    <w:p w:rsidR="002661EA" w:rsidRPr="00661711" w:rsidRDefault="002661EA" w:rsidP="00941F8B">
      <w:pPr>
        <w:ind w:firstLine="567"/>
        <w:jc w:val="both"/>
        <w:rPr>
          <w:szCs w:val="24"/>
        </w:rPr>
      </w:pPr>
      <w:r w:rsidRPr="00661711">
        <w:rPr>
          <w:szCs w:val="24"/>
        </w:rPr>
        <w:t xml:space="preserve">Специалист Администрации должен назвать фамилию, имя, отчество, должность и наименование </w:t>
      </w:r>
      <w:r w:rsidR="00403E17">
        <w:rPr>
          <w:szCs w:val="24"/>
        </w:rPr>
        <w:t xml:space="preserve">  </w:t>
      </w:r>
      <w:r w:rsidRPr="00661711">
        <w:rPr>
          <w:szCs w:val="24"/>
        </w:rPr>
        <w:t xml:space="preserve"> </w:t>
      </w:r>
      <w:r w:rsidR="00E3114F">
        <w:rPr>
          <w:szCs w:val="24"/>
        </w:rPr>
        <w:t>А</w:t>
      </w:r>
      <w:r w:rsidRPr="00661711">
        <w:rPr>
          <w:szCs w:val="24"/>
        </w:rPr>
        <w:t>дминистрации. Во время разговора необходимо произн</w:t>
      </w:r>
      <w:r w:rsidR="00CD14A1">
        <w:rPr>
          <w:szCs w:val="24"/>
        </w:rPr>
        <w:t>осить слова четко, избегать «</w:t>
      </w:r>
      <w:r w:rsidRPr="00661711">
        <w:rPr>
          <w:szCs w:val="24"/>
        </w:rPr>
        <w:t>параллельных разговоров</w:t>
      </w:r>
      <w:r w:rsidR="00CD14A1">
        <w:rPr>
          <w:szCs w:val="24"/>
        </w:rPr>
        <w:t>»</w:t>
      </w:r>
      <w:r w:rsidRPr="00661711">
        <w:rPr>
          <w:szCs w:val="24"/>
        </w:rPr>
        <w:t xml:space="preserve"> с другими людьми. В конце консультирования специалист Администрации, должен кратко подвести итоги и перечислить меры, которые необходимо принять.</w:t>
      </w:r>
    </w:p>
    <w:p w:rsidR="002661EA" w:rsidRPr="00661711" w:rsidRDefault="002661EA" w:rsidP="00941F8B">
      <w:pPr>
        <w:ind w:firstLine="567"/>
        <w:jc w:val="both"/>
        <w:rPr>
          <w:szCs w:val="24"/>
        </w:rPr>
      </w:pPr>
      <w:r w:rsidRPr="00661711">
        <w:rPr>
          <w:szCs w:val="24"/>
        </w:rPr>
        <w:t>Специалист Администрации принимает все необходимые меры для представления полного и оперативного ответа на поставленные вопросы, в том числе с привлечением других специалистов.</w:t>
      </w:r>
    </w:p>
    <w:p w:rsidR="002661EA" w:rsidRPr="00661711" w:rsidRDefault="002661EA" w:rsidP="00941F8B">
      <w:pPr>
        <w:ind w:firstLine="567"/>
        <w:jc w:val="both"/>
        <w:rPr>
          <w:szCs w:val="24"/>
        </w:rPr>
      </w:pPr>
      <w:r w:rsidRPr="00661711">
        <w:rPr>
          <w:szCs w:val="24"/>
        </w:rPr>
        <w:t>Если для подготовки ответа требуется продолжительное время, специалист Администрации может предложить заинтересованным лицам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 Администрации заинтересованному лицу для разъяснения.</w:t>
      </w:r>
    </w:p>
    <w:p w:rsidR="002661EA" w:rsidRPr="00661711" w:rsidRDefault="009629CA" w:rsidP="00941F8B">
      <w:pPr>
        <w:ind w:firstLine="567"/>
        <w:jc w:val="both"/>
        <w:rPr>
          <w:szCs w:val="24"/>
        </w:rPr>
      </w:pPr>
      <w:r>
        <w:rPr>
          <w:szCs w:val="24"/>
        </w:rPr>
        <w:t>1.</w:t>
      </w:r>
      <w:r w:rsidR="008A254B">
        <w:rPr>
          <w:szCs w:val="24"/>
        </w:rPr>
        <w:t>7</w:t>
      </w:r>
      <w:r w:rsidR="002661EA" w:rsidRPr="00661711">
        <w:rPr>
          <w:szCs w:val="24"/>
        </w:rPr>
        <w:t xml:space="preserve"> Индивидуальное письменное информирование осуществляется в виде письменного ответа, в том числе в форме электронного документа, на обращение заинтересованного лица в порядке, установленном Федеральным законом от </w:t>
      </w:r>
      <w:r w:rsidR="00CD14A1">
        <w:rPr>
          <w:szCs w:val="24"/>
        </w:rPr>
        <w:t>02.05.</w:t>
      </w:r>
      <w:r w:rsidR="002661EA" w:rsidRPr="00661711">
        <w:rPr>
          <w:szCs w:val="24"/>
        </w:rPr>
        <w:t xml:space="preserve">2006 </w:t>
      </w:r>
      <w:r>
        <w:rPr>
          <w:szCs w:val="24"/>
        </w:rPr>
        <w:t>№</w:t>
      </w:r>
      <w:r w:rsidR="002661EA" w:rsidRPr="00661711">
        <w:rPr>
          <w:szCs w:val="24"/>
        </w:rPr>
        <w:t xml:space="preserve">59-ФЗ </w:t>
      </w:r>
      <w:r w:rsidR="00403508">
        <w:rPr>
          <w:szCs w:val="24"/>
        </w:rPr>
        <w:t>«</w:t>
      </w:r>
      <w:r w:rsidR="002661EA" w:rsidRPr="00661711">
        <w:rPr>
          <w:szCs w:val="24"/>
        </w:rPr>
        <w:t>О порядке рассмотрения обращений граждан Российской Федерации</w:t>
      </w:r>
      <w:r w:rsidR="00403508">
        <w:rPr>
          <w:szCs w:val="24"/>
        </w:rPr>
        <w:t>»</w:t>
      </w:r>
      <w:r w:rsidR="002661EA" w:rsidRPr="00661711">
        <w:rPr>
          <w:szCs w:val="24"/>
        </w:rPr>
        <w:t>.</w:t>
      </w:r>
    </w:p>
    <w:p w:rsidR="002661EA" w:rsidRPr="00661711" w:rsidRDefault="009629CA" w:rsidP="00941F8B">
      <w:pPr>
        <w:ind w:firstLine="567"/>
        <w:jc w:val="both"/>
        <w:rPr>
          <w:szCs w:val="24"/>
        </w:rPr>
      </w:pPr>
      <w:r>
        <w:rPr>
          <w:szCs w:val="24"/>
        </w:rPr>
        <w:t>1.</w:t>
      </w:r>
      <w:r w:rsidR="008A254B">
        <w:rPr>
          <w:szCs w:val="24"/>
        </w:rPr>
        <w:t>8</w:t>
      </w:r>
      <w:r w:rsidR="002661EA" w:rsidRPr="00661711">
        <w:rPr>
          <w:szCs w:val="24"/>
        </w:rPr>
        <w:t xml:space="preserve">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настоящего </w:t>
      </w:r>
      <w:r w:rsidR="00E3114F">
        <w:rPr>
          <w:szCs w:val="24"/>
        </w:rPr>
        <w:t>А</w:t>
      </w:r>
      <w:r w:rsidR="002661EA" w:rsidRPr="00661711">
        <w:rPr>
          <w:szCs w:val="24"/>
        </w:rPr>
        <w:t>дминистративного регламента:</w:t>
      </w:r>
    </w:p>
    <w:p w:rsidR="002661EA" w:rsidRPr="00661711" w:rsidRDefault="009629CA" w:rsidP="00B92405">
      <w:pPr>
        <w:numPr>
          <w:ilvl w:val="0"/>
          <w:numId w:val="8"/>
        </w:numPr>
        <w:ind w:left="0" w:firstLine="567"/>
        <w:jc w:val="both"/>
        <w:rPr>
          <w:szCs w:val="24"/>
        </w:rPr>
      </w:pPr>
      <w:r>
        <w:rPr>
          <w:szCs w:val="24"/>
        </w:rPr>
        <w:t xml:space="preserve"> в</w:t>
      </w:r>
      <w:r w:rsidR="002661EA" w:rsidRPr="00661711">
        <w:rPr>
          <w:szCs w:val="24"/>
        </w:rPr>
        <w:t xml:space="preserve"> средствах массовой информации;</w:t>
      </w:r>
    </w:p>
    <w:p w:rsidR="0071426F" w:rsidRPr="00F44D18" w:rsidRDefault="009629CA" w:rsidP="0071426F">
      <w:pPr>
        <w:numPr>
          <w:ilvl w:val="0"/>
          <w:numId w:val="8"/>
        </w:numPr>
        <w:ind w:left="0" w:firstLine="567"/>
        <w:jc w:val="both"/>
        <w:rPr>
          <w:szCs w:val="24"/>
        </w:rPr>
      </w:pPr>
      <w:r>
        <w:rPr>
          <w:szCs w:val="24"/>
        </w:rPr>
        <w:t xml:space="preserve"> н</w:t>
      </w:r>
      <w:r w:rsidR="002661EA" w:rsidRPr="00661711">
        <w:rPr>
          <w:szCs w:val="24"/>
        </w:rPr>
        <w:t xml:space="preserve">а официальном </w:t>
      </w:r>
      <w:r w:rsidR="002661EA" w:rsidRPr="009629CA">
        <w:rPr>
          <w:szCs w:val="24"/>
        </w:rPr>
        <w:t xml:space="preserve">интернет-сайте </w:t>
      </w:r>
      <w:r w:rsidR="00E3114F" w:rsidRPr="009629CA">
        <w:rPr>
          <w:szCs w:val="24"/>
        </w:rPr>
        <w:t>Администрации</w:t>
      </w:r>
      <w:r w:rsidR="0071426F">
        <w:rPr>
          <w:szCs w:val="24"/>
        </w:rPr>
        <w:t>.</w:t>
      </w:r>
    </w:p>
    <w:p w:rsidR="00941F8B" w:rsidRPr="009629CA" w:rsidRDefault="00941F8B" w:rsidP="00941F8B">
      <w:pPr>
        <w:ind w:firstLine="567"/>
        <w:jc w:val="both"/>
        <w:rPr>
          <w:szCs w:val="24"/>
        </w:rPr>
      </w:pPr>
    </w:p>
    <w:p w:rsidR="009C1609" w:rsidRPr="00661711" w:rsidRDefault="009C1609" w:rsidP="003A64CF">
      <w:pPr>
        <w:jc w:val="center"/>
        <w:outlineLvl w:val="1"/>
        <w:rPr>
          <w:b/>
          <w:bCs/>
          <w:szCs w:val="24"/>
        </w:rPr>
      </w:pPr>
      <w:r w:rsidRPr="00661711">
        <w:rPr>
          <w:b/>
          <w:bCs/>
          <w:szCs w:val="24"/>
        </w:rPr>
        <w:t>II Стандарт предоставления муниципальной услуги</w:t>
      </w:r>
    </w:p>
    <w:p w:rsidR="0071426F" w:rsidRDefault="00E3758D" w:rsidP="00941F8B">
      <w:pPr>
        <w:ind w:firstLine="567"/>
        <w:jc w:val="both"/>
        <w:rPr>
          <w:szCs w:val="24"/>
        </w:rPr>
      </w:pPr>
      <w:r w:rsidRPr="00403508">
        <w:rPr>
          <w:b/>
          <w:szCs w:val="24"/>
        </w:rPr>
        <w:t>2.1</w:t>
      </w:r>
      <w:r w:rsidR="00941F8B" w:rsidRPr="00661711">
        <w:rPr>
          <w:szCs w:val="24"/>
        </w:rPr>
        <w:t xml:space="preserve"> </w:t>
      </w:r>
      <w:r w:rsidR="00941F8B" w:rsidRPr="00403508">
        <w:rPr>
          <w:b/>
          <w:szCs w:val="24"/>
        </w:rPr>
        <w:t>Наименование муниципальной услуги</w:t>
      </w:r>
      <w:r w:rsidR="0071426F">
        <w:rPr>
          <w:szCs w:val="24"/>
        </w:rPr>
        <w:t>.</w:t>
      </w:r>
    </w:p>
    <w:p w:rsidR="00941F8B" w:rsidRDefault="00941F8B" w:rsidP="00941F8B">
      <w:pPr>
        <w:ind w:firstLine="567"/>
        <w:jc w:val="both"/>
        <w:rPr>
          <w:szCs w:val="24"/>
        </w:rPr>
      </w:pPr>
      <w:r w:rsidRPr="00661711">
        <w:rPr>
          <w:szCs w:val="24"/>
        </w:rPr>
        <w:t xml:space="preserve"> </w:t>
      </w:r>
      <w:r w:rsidR="0071426F">
        <w:rPr>
          <w:szCs w:val="24"/>
        </w:rPr>
        <w:t>П</w:t>
      </w:r>
      <w:r w:rsidRPr="00661711">
        <w:rPr>
          <w:szCs w:val="24"/>
        </w:rPr>
        <w:t xml:space="preserve">редоставление разрешения </w:t>
      </w:r>
      <w:r w:rsidR="009A25AA">
        <w:rPr>
          <w:szCs w:val="24"/>
        </w:rPr>
        <w:t xml:space="preserve">на </w:t>
      </w:r>
      <w:r w:rsidR="00B26647">
        <w:rPr>
          <w:szCs w:val="24"/>
        </w:rPr>
        <w:t>ввод объектов в эксплуатацию.</w:t>
      </w:r>
    </w:p>
    <w:p w:rsidR="00403508" w:rsidRPr="00661711" w:rsidRDefault="00403508" w:rsidP="00941F8B">
      <w:pPr>
        <w:ind w:firstLine="567"/>
        <w:jc w:val="both"/>
        <w:rPr>
          <w:szCs w:val="24"/>
        </w:rPr>
      </w:pPr>
    </w:p>
    <w:p w:rsidR="00403508" w:rsidRPr="00051422" w:rsidRDefault="00403508" w:rsidP="00403508">
      <w:pPr>
        <w:shd w:val="clear" w:color="auto" w:fill="FFFFFF"/>
        <w:ind w:firstLine="567"/>
        <w:jc w:val="both"/>
        <w:rPr>
          <w:color w:val="030000"/>
          <w:szCs w:val="24"/>
        </w:rPr>
      </w:pPr>
      <w:r w:rsidRPr="00D77462">
        <w:rPr>
          <w:b/>
          <w:color w:val="030000"/>
          <w:szCs w:val="24"/>
        </w:rPr>
        <w:t>2.2 Наименование органа, предоставляющего муниципальную услугу</w:t>
      </w:r>
      <w:r>
        <w:rPr>
          <w:b/>
          <w:color w:val="030000"/>
          <w:szCs w:val="24"/>
        </w:rPr>
        <w:t>.</w:t>
      </w:r>
    </w:p>
    <w:p w:rsidR="0071426F" w:rsidRPr="004A24D3" w:rsidRDefault="00403508" w:rsidP="0071426F">
      <w:pPr>
        <w:ind w:firstLine="567"/>
        <w:jc w:val="both"/>
        <w:rPr>
          <w:color w:val="000000" w:themeColor="text1"/>
          <w:szCs w:val="24"/>
        </w:rPr>
      </w:pPr>
      <w:r w:rsidRPr="00051422">
        <w:rPr>
          <w:color w:val="030000"/>
          <w:szCs w:val="24"/>
        </w:rPr>
        <w:lastRenderedPageBreak/>
        <w:t xml:space="preserve">Муниципальную услугу предоставляет Администрация, </w:t>
      </w:r>
      <w:r w:rsidR="00403E17">
        <w:rPr>
          <w:color w:val="000000" w:themeColor="text1"/>
          <w:szCs w:val="24"/>
        </w:rPr>
        <w:t>в лице</w:t>
      </w:r>
      <w:r w:rsidR="0071426F" w:rsidRPr="004A24D3">
        <w:rPr>
          <w:color w:val="000000" w:themeColor="text1"/>
          <w:szCs w:val="24"/>
        </w:rPr>
        <w:t xml:space="preserve"> уполномоченного на предоставление муниципальной услуги </w:t>
      </w:r>
      <w:r w:rsidR="004A24D3" w:rsidRPr="004A24D3">
        <w:rPr>
          <w:color w:val="000000" w:themeColor="text1"/>
          <w:szCs w:val="24"/>
        </w:rPr>
        <w:t>Комитета по управлению муниципальным имуществом.</w:t>
      </w:r>
    </w:p>
    <w:p w:rsidR="0071426F" w:rsidRPr="002A4E93" w:rsidRDefault="0071426F" w:rsidP="0071426F">
      <w:pPr>
        <w:ind w:firstLine="567"/>
        <w:jc w:val="both"/>
        <w:rPr>
          <w:szCs w:val="24"/>
        </w:rPr>
      </w:pPr>
    </w:p>
    <w:p w:rsidR="00403508" w:rsidRPr="00D77462" w:rsidRDefault="00403508" w:rsidP="00403508">
      <w:pPr>
        <w:shd w:val="clear" w:color="auto" w:fill="FFFFFF"/>
        <w:ind w:firstLine="567"/>
        <w:jc w:val="both"/>
        <w:rPr>
          <w:b/>
          <w:color w:val="030000"/>
          <w:szCs w:val="24"/>
        </w:rPr>
      </w:pPr>
      <w:r w:rsidRPr="00D77462">
        <w:rPr>
          <w:b/>
          <w:color w:val="030000"/>
          <w:szCs w:val="24"/>
        </w:rPr>
        <w:t>2.3 Результат предоставления муниципальной услуги.</w:t>
      </w:r>
    </w:p>
    <w:p w:rsidR="00403508" w:rsidRPr="00403508" w:rsidRDefault="00403508" w:rsidP="00403508">
      <w:pPr>
        <w:shd w:val="clear" w:color="auto" w:fill="FFFFFF"/>
        <w:ind w:firstLine="567"/>
        <w:jc w:val="both"/>
        <w:rPr>
          <w:color w:val="030000"/>
          <w:szCs w:val="24"/>
        </w:rPr>
      </w:pPr>
      <w:r w:rsidRPr="00051422">
        <w:rPr>
          <w:color w:val="030000"/>
          <w:szCs w:val="24"/>
        </w:rPr>
        <w:t xml:space="preserve">Результатом предоставления муниципальной услуги является: </w:t>
      </w:r>
    </w:p>
    <w:p w:rsidR="00B26647" w:rsidRPr="00275C30" w:rsidRDefault="00B26647" w:rsidP="00B26647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proofErr w:type="gramStart"/>
      <w:r w:rsidRPr="00275C30">
        <w:rPr>
          <w:bCs/>
          <w:szCs w:val="24"/>
        </w:rPr>
        <w:t>Предоставление разрешения на ввод объекта в эксплуа</w:t>
      </w:r>
      <w:r w:rsidR="00533A37">
        <w:rPr>
          <w:bCs/>
          <w:szCs w:val="24"/>
        </w:rPr>
        <w:t xml:space="preserve">тацию, установленного образца </w:t>
      </w:r>
      <w:r w:rsidRPr="00275C30">
        <w:rPr>
          <w:bCs/>
          <w:szCs w:val="24"/>
        </w:rPr>
        <w:t xml:space="preserve">(утвержденного </w:t>
      </w:r>
      <w:r w:rsidRPr="00275C30">
        <w:rPr>
          <w:color w:val="000000"/>
          <w:szCs w:val="24"/>
        </w:rPr>
        <w:t>приказом  Министерства строительства и жилищно-коммунального хозяйства Российской Федерации от 19. 02. 2015 г. № 117/пр.</w:t>
      </w:r>
      <w:proofErr w:type="gramEnd"/>
      <w:r w:rsidRPr="00275C30">
        <w:rPr>
          <w:szCs w:val="24"/>
        </w:rPr>
        <w:t xml:space="preserve"> </w:t>
      </w:r>
      <w:proofErr w:type="gramStart"/>
      <w:r w:rsidRPr="00275C30">
        <w:rPr>
          <w:szCs w:val="24"/>
        </w:rPr>
        <w:t>«Об утверждении формы разрешения на строительство и формы разрешения на ввод объекта в эксплуатацию»</w:t>
      </w:r>
      <w:r w:rsidRPr="00275C30">
        <w:rPr>
          <w:bCs/>
          <w:szCs w:val="24"/>
        </w:rPr>
        <w:t xml:space="preserve"> приложение 3</w:t>
      </w:r>
      <w:r w:rsidRPr="00275C30">
        <w:rPr>
          <w:szCs w:val="24"/>
        </w:rPr>
        <w:t>),</w:t>
      </w:r>
      <w:r w:rsidRPr="00275C30">
        <w:rPr>
          <w:bCs/>
          <w:szCs w:val="24"/>
        </w:rPr>
        <w:t xml:space="preserve">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</w:t>
      </w:r>
      <w:proofErr w:type="gramEnd"/>
      <w:r w:rsidRPr="00275C30">
        <w:rPr>
          <w:bCs/>
          <w:szCs w:val="24"/>
        </w:rPr>
        <w:t xml:space="preserve"> </w:t>
      </w:r>
      <w:proofErr w:type="gramStart"/>
      <w:r w:rsidRPr="00275C30">
        <w:rPr>
          <w:bCs/>
          <w:szCs w:val="24"/>
        </w:rPr>
        <w:t>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proofErr w:type="gramEnd"/>
      <w:r w:rsidRPr="00275C30">
        <w:rPr>
          <w:bCs/>
          <w:szCs w:val="24"/>
        </w:rPr>
        <w:t>, а также ограничениям, установленным в соответствии с земельным и иным законодательством Российской Федерации.</w:t>
      </w:r>
    </w:p>
    <w:p w:rsidR="00403508" w:rsidRPr="00661711" w:rsidRDefault="00403508" w:rsidP="00941F8B">
      <w:pPr>
        <w:ind w:firstLine="567"/>
        <w:jc w:val="both"/>
        <w:rPr>
          <w:szCs w:val="24"/>
        </w:rPr>
      </w:pPr>
    </w:p>
    <w:p w:rsidR="0088100E" w:rsidRDefault="00BB5848" w:rsidP="00211724">
      <w:pPr>
        <w:ind w:firstLine="567"/>
        <w:jc w:val="both"/>
        <w:rPr>
          <w:b/>
          <w:szCs w:val="24"/>
        </w:rPr>
      </w:pPr>
      <w:r w:rsidRPr="00403508">
        <w:rPr>
          <w:b/>
          <w:szCs w:val="24"/>
        </w:rPr>
        <w:t>2.</w:t>
      </w:r>
      <w:r w:rsidR="00335450" w:rsidRPr="00403508">
        <w:rPr>
          <w:b/>
          <w:szCs w:val="24"/>
        </w:rPr>
        <w:t>4</w:t>
      </w:r>
      <w:r w:rsidRPr="00403508">
        <w:rPr>
          <w:b/>
          <w:szCs w:val="24"/>
        </w:rPr>
        <w:t xml:space="preserve"> </w:t>
      </w:r>
      <w:r w:rsidR="00211724">
        <w:rPr>
          <w:b/>
          <w:szCs w:val="24"/>
        </w:rPr>
        <w:t>Сроки предоставления муниципальной услуги:</w:t>
      </w:r>
    </w:p>
    <w:p w:rsidR="00211724" w:rsidRPr="00211724" w:rsidRDefault="00211724" w:rsidP="00211724">
      <w:pPr>
        <w:ind w:firstLine="567"/>
        <w:jc w:val="both"/>
        <w:rPr>
          <w:szCs w:val="24"/>
        </w:rPr>
      </w:pPr>
      <w:r w:rsidRPr="00211724">
        <w:rPr>
          <w:szCs w:val="24"/>
        </w:rPr>
        <w:t xml:space="preserve">Срок предоставления муниципальной услуги по выдаче разрешения на </w:t>
      </w:r>
      <w:r w:rsidR="00B26647">
        <w:rPr>
          <w:szCs w:val="24"/>
        </w:rPr>
        <w:t>ввод объекта в эксплуатацию</w:t>
      </w:r>
      <w:r w:rsidR="00403E17">
        <w:rPr>
          <w:szCs w:val="24"/>
        </w:rPr>
        <w:t xml:space="preserve"> составляет 5</w:t>
      </w:r>
      <w:r w:rsidRPr="00211724">
        <w:rPr>
          <w:szCs w:val="24"/>
        </w:rPr>
        <w:t>(</w:t>
      </w:r>
      <w:r w:rsidR="00403E17">
        <w:rPr>
          <w:szCs w:val="24"/>
        </w:rPr>
        <w:t>пять</w:t>
      </w:r>
      <w:r w:rsidRPr="00211724">
        <w:rPr>
          <w:szCs w:val="24"/>
        </w:rPr>
        <w:t xml:space="preserve">) рабочих дней со дня получения заявления о выдаче разрешения на </w:t>
      </w:r>
      <w:r w:rsidR="00B26647">
        <w:rPr>
          <w:szCs w:val="24"/>
        </w:rPr>
        <w:t>ввод объекта в эксплуатацию.</w:t>
      </w:r>
    </w:p>
    <w:p w:rsidR="00403508" w:rsidRPr="00661711" w:rsidRDefault="00403508" w:rsidP="00941F8B">
      <w:pPr>
        <w:ind w:firstLine="567"/>
        <w:jc w:val="both"/>
        <w:rPr>
          <w:szCs w:val="24"/>
        </w:rPr>
      </w:pPr>
    </w:p>
    <w:p w:rsidR="00941F8B" w:rsidRPr="00403508" w:rsidRDefault="00E3758D" w:rsidP="00403508">
      <w:pPr>
        <w:shd w:val="clear" w:color="auto" w:fill="FFFFFF"/>
        <w:tabs>
          <w:tab w:val="left" w:pos="9214"/>
        </w:tabs>
        <w:ind w:firstLine="567"/>
        <w:jc w:val="both"/>
        <w:rPr>
          <w:b/>
          <w:szCs w:val="24"/>
        </w:rPr>
      </w:pPr>
      <w:r w:rsidRPr="00403508">
        <w:rPr>
          <w:b/>
          <w:szCs w:val="24"/>
        </w:rPr>
        <w:t xml:space="preserve">2.5 </w:t>
      </w:r>
      <w:r w:rsidR="00403508" w:rsidRPr="00D77462">
        <w:rPr>
          <w:b/>
          <w:szCs w:val="24"/>
        </w:rPr>
        <w:t>Нормативные правовые акты, регулирующие предоставление муниципальной услуги:</w:t>
      </w:r>
    </w:p>
    <w:p w:rsidR="002F0D48" w:rsidRPr="002F0D48" w:rsidRDefault="002F0D48" w:rsidP="002F0D48">
      <w:pPr>
        <w:numPr>
          <w:ilvl w:val="0"/>
          <w:numId w:val="1"/>
        </w:numPr>
        <w:ind w:left="0" w:firstLine="567"/>
        <w:jc w:val="both"/>
        <w:rPr>
          <w:szCs w:val="24"/>
        </w:rPr>
      </w:pPr>
      <w:r>
        <w:t>приказ</w:t>
      </w:r>
      <w:r w:rsidRPr="002F0D48">
        <w:t xml:space="preserve"> Министерства строительства и жилищно-коммунального хозяйства Российской Федерации от 19. 02. 2015 г. № 117/</w:t>
      </w:r>
      <w:proofErr w:type="spellStart"/>
      <w:proofErr w:type="gramStart"/>
      <w:r w:rsidRPr="002F0D48">
        <w:t>пр</w:t>
      </w:r>
      <w:proofErr w:type="spellEnd"/>
      <w:proofErr w:type="gramEnd"/>
      <w:r w:rsidRPr="002F0D48">
        <w:t xml:space="preserve"> «Об утверждении формы разрешения на строительство и формы разрешения на ввод объекта в эксплуатацию»</w:t>
      </w:r>
    </w:p>
    <w:p w:rsidR="002F0D48" w:rsidRPr="002F0D48" w:rsidRDefault="002F0D48" w:rsidP="002F0D48">
      <w:pPr>
        <w:numPr>
          <w:ilvl w:val="0"/>
          <w:numId w:val="1"/>
        </w:numPr>
        <w:ind w:left="0" w:firstLine="567"/>
        <w:jc w:val="both"/>
        <w:rPr>
          <w:szCs w:val="24"/>
        </w:rPr>
      </w:pPr>
      <w:r>
        <w:t>Инструкция</w:t>
      </w:r>
      <w:r w:rsidRPr="002F0D48">
        <w:t xml:space="preserve"> о порядке заполнения формы разрешения на строительство, утвержденной приказом Министерства регионального развития РФ от 19 октября 2006 года N 120;</w:t>
      </w:r>
    </w:p>
    <w:p w:rsidR="00211724" w:rsidRDefault="0088100E" w:rsidP="00211724">
      <w:pPr>
        <w:numPr>
          <w:ilvl w:val="0"/>
          <w:numId w:val="1"/>
        </w:numPr>
        <w:ind w:left="0" w:firstLine="567"/>
        <w:jc w:val="both"/>
        <w:rPr>
          <w:szCs w:val="24"/>
        </w:rPr>
      </w:pPr>
      <w:r w:rsidRPr="00661711">
        <w:rPr>
          <w:szCs w:val="24"/>
        </w:rPr>
        <w:t xml:space="preserve">Федеральный </w:t>
      </w:r>
      <w:hyperlink r:id="rId9" w:history="1">
        <w:r w:rsidRPr="002013C7">
          <w:rPr>
            <w:szCs w:val="24"/>
          </w:rPr>
          <w:t>закон</w:t>
        </w:r>
      </w:hyperlink>
      <w:r w:rsidRPr="00661711">
        <w:rPr>
          <w:szCs w:val="24"/>
        </w:rPr>
        <w:t xml:space="preserve"> от 06.10.2003 </w:t>
      </w:r>
      <w:r w:rsidR="002013C7">
        <w:rPr>
          <w:szCs w:val="24"/>
        </w:rPr>
        <w:t>№</w:t>
      </w:r>
      <w:r w:rsidRPr="00661711">
        <w:rPr>
          <w:szCs w:val="24"/>
        </w:rPr>
        <w:t xml:space="preserve">131-ФЗ </w:t>
      </w:r>
      <w:r w:rsidR="00403508">
        <w:rPr>
          <w:szCs w:val="24"/>
        </w:rPr>
        <w:t>«</w:t>
      </w:r>
      <w:r w:rsidRPr="00661711">
        <w:rPr>
          <w:szCs w:val="24"/>
        </w:rPr>
        <w:t>Об общих принципах организации местного самоуправления в Российской Федерации</w:t>
      </w:r>
      <w:r w:rsidR="00403508">
        <w:rPr>
          <w:szCs w:val="24"/>
        </w:rPr>
        <w:t>»</w:t>
      </w:r>
      <w:r w:rsidRPr="00661711">
        <w:rPr>
          <w:szCs w:val="24"/>
        </w:rPr>
        <w:t>;</w:t>
      </w:r>
    </w:p>
    <w:p w:rsidR="00211724" w:rsidRDefault="00211724" w:rsidP="00211724">
      <w:pPr>
        <w:numPr>
          <w:ilvl w:val="0"/>
          <w:numId w:val="1"/>
        </w:numPr>
        <w:ind w:left="0" w:firstLine="567"/>
        <w:jc w:val="both"/>
        <w:rPr>
          <w:szCs w:val="24"/>
        </w:rPr>
      </w:pPr>
      <w:r w:rsidRPr="00211724">
        <w:t>Градостроительным кодексом Российской Федерации" от 29.12.2004 N 190-ФЗ (ред. от 03.08.2018) (с изм. и доп., вступ. в силу с 01.09.2018);</w:t>
      </w:r>
    </w:p>
    <w:p w:rsidR="00211724" w:rsidRDefault="00211724" w:rsidP="00211724">
      <w:pPr>
        <w:numPr>
          <w:ilvl w:val="0"/>
          <w:numId w:val="1"/>
        </w:numPr>
        <w:ind w:left="0" w:firstLine="567"/>
        <w:jc w:val="both"/>
        <w:rPr>
          <w:szCs w:val="24"/>
        </w:rPr>
      </w:pPr>
      <w:r w:rsidRPr="00211724">
        <w:t>приказа  Министерства строительства и жилищно-коммунального хозяйства Российской Федерации от 19. 02. 2015 г. № 117/</w:t>
      </w:r>
      <w:proofErr w:type="spellStart"/>
      <w:proofErr w:type="gramStart"/>
      <w:r w:rsidRPr="00211724">
        <w:t>пр</w:t>
      </w:r>
      <w:proofErr w:type="spellEnd"/>
      <w:proofErr w:type="gramEnd"/>
      <w:r w:rsidRPr="00211724">
        <w:t xml:space="preserve"> «Об утверждении формы разрешения на строительство и формы разрешения на ввод объекта в эксплуатацию»,- Инструкцией о порядке заполнения формы разрешения на строительство, утвержденной приказом Министерства регионального развития РФ от 19 октября 2006 года N 120;</w:t>
      </w:r>
    </w:p>
    <w:p w:rsidR="00211724" w:rsidRDefault="00211724" w:rsidP="00211724">
      <w:pPr>
        <w:numPr>
          <w:ilvl w:val="0"/>
          <w:numId w:val="1"/>
        </w:numPr>
        <w:ind w:left="0" w:firstLine="567"/>
        <w:jc w:val="both"/>
        <w:rPr>
          <w:szCs w:val="24"/>
        </w:rPr>
      </w:pPr>
      <w:r w:rsidRPr="00211724">
        <w:t>Уставом муниципального образования «</w:t>
      </w:r>
      <w:r>
        <w:t>Гордеевский муниципальный район»;</w:t>
      </w:r>
    </w:p>
    <w:p w:rsidR="00211724" w:rsidRPr="00211724" w:rsidRDefault="00211724" w:rsidP="00211724">
      <w:pPr>
        <w:numPr>
          <w:ilvl w:val="0"/>
          <w:numId w:val="1"/>
        </w:numPr>
        <w:ind w:left="0" w:firstLine="567"/>
        <w:jc w:val="both"/>
        <w:rPr>
          <w:szCs w:val="24"/>
        </w:rPr>
      </w:pPr>
      <w:r w:rsidRPr="00211724">
        <w:t>Федеральным законом от 02.06.2005 № 59-ФЗ «О порядке рассмотрения обращений граждан Российской Федерации»;</w:t>
      </w:r>
    </w:p>
    <w:p w:rsidR="00941F8B" w:rsidRPr="00661711" w:rsidRDefault="002013C7" w:rsidP="00B92405">
      <w:pPr>
        <w:numPr>
          <w:ilvl w:val="0"/>
          <w:numId w:val="1"/>
        </w:numPr>
        <w:ind w:left="0" w:firstLine="567"/>
        <w:jc w:val="both"/>
        <w:rPr>
          <w:szCs w:val="24"/>
        </w:rPr>
      </w:pPr>
      <w:r>
        <w:rPr>
          <w:szCs w:val="24"/>
        </w:rPr>
        <w:t>Федеральный закон от 27.07.2006</w:t>
      </w:r>
      <w:r w:rsidR="00E16933" w:rsidRPr="00661711">
        <w:rPr>
          <w:szCs w:val="24"/>
        </w:rPr>
        <w:t xml:space="preserve"> </w:t>
      </w:r>
      <w:r>
        <w:rPr>
          <w:szCs w:val="24"/>
        </w:rPr>
        <w:t>№</w:t>
      </w:r>
      <w:r w:rsidR="00941F8B" w:rsidRPr="00661711">
        <w:rPr>
          <w:szCs w:val="24"/>
        </w:rPr>
        <w:t>152-ФЗ «О персональных данных»;</w:t>
      </w:r>
    </w:p>
    <w:p w:rsidR="00941F8B" w:rsidRPr="00661711" w:rsidRDefault="00E16933" w:rsidP="00B92405">
      <w:pPr>
        <w:numPr>
          <w:ilvl w:val="0"/>
          <w:numId w:val="1"/>
        </w:numPr>
        <w:ind w:left="0" w:firstLine="567"/>
        <w:jc w:val="both"/>
        <w:rPr>
          <w:szCs w:val="24"/>
        </w:rPr>
      </w:pPr>
      <w:proofErr w:type="gramStart"/>
      <w:r w:rsidRPr="00661711">
        <w:rPr>
          <w:szCs w:val="24"/>
        </w:rPr>
        <w:t>Федеральным</w:t>
      </w:r>
      <w:proofErr w:type="gramEnd"/>
      <w:r w:rsidRPr="00661711">
        <w:rPr>
          <w:szCs w:val="24"/>
        </w:rPr>
        <w:t xml:space="preserve"> закон </w:t>
      </w:r>
      <w:r w:rsidR="00403508" w:rsidRPr="00661711">
        <w:rPr>
          <w:szCs w:val="24"/>
        </w:rPr>
        <w:t xml:space="preserve">от 22.07.2008 </w:t>
      </w:r>
      <w:r w:rsidR="002013C7" w:rsidRPr="00661711">
        <w:rPr>
          <w:szCs w:val="24"/>
        </w:rPr>
        <w:t xml:space="preserve">№123-ФЗ </w:t>
      </w:r>
      <w:r w:rsidRPr="00661711">
        <w:rPr>
          <w:szCs w:val="24"/>
        </w:rPr>
        <w:t>«Технический регламент о требованиях пожарной безопасности»;</w:t>
      </w:r>
    </w:p>
    <w:p w:rsidR="00431AB4" w:rsidRDefault="00E16933" w:rsidP="00B92405">
      <w:pPr>
        <w:numPr>
          <w:ilvl w:val="0"/>
          <w:numId w:val="1"/>
        </w:numPr>
        <w:ind w:left="0" w:firstLine="567"/>
        <w:jc w:val="both"/>
        <w:rPr>
          <w:szCs w:val="24"/>
        </w:rPr>
      </w:pPr>
      <w:r w:rsidRPr="00661711">
        <w:rPr>
          <w:szCs w:val="24"/>
        </w:rPr>
        <w:t xml:space="preserve">Федеральный закон от 30.12.2009 </w:t>
      </w:r>
      <w:r w:rsidR="00941F8B" w:rsidRPr="00661711">
        <w:rPr>
          <w:szCs w:val="24"/>
        </w:rPr>
        <w:t xml:space="preserve">№384-ФЗ «Технический регламент </w:t>
      </w:r>
      <w:r w:rsidRPr="00661711">
        <w:rPr>
          <w:szCs w:val="24"/>
        </w:rPr>
        <w:t>о безопасности зданий и сооружений</w:t>
      </w:r>
      <w:r w:rsidR="00941F8B" w:rsidRPr="00661711">
        <w:rPr>
          <w:szCs w:val="24"/>
        </w:rPr>
        <w:t>»;</w:t>
      </w:r>
    </w:p>
    <w:p w:rsidR="00941F8B" w:rsidRPr="00661711" w:rsidRDefault="00E16933" w:rsidP="00B92405">
      <w:pPr>
        <w:numPr>
          <w:ilvl w:val="0"/>
          <w:numId w:val="1"/>
        </w:numPr>
        <w:ind w:left="0" w:firstLine="567"/>
        <w:jc w:val="both"/>
        <w:rPr>
          <w:szCs w:val="24"/>
        </w:rPr>
      </w:pPr>
      <w:r w:rsidRPr="00661711">
        <w:rPr>
          <w:szCs w:val="24"/>
        </w:rPr>
        <w:lastRenderedPageBreak/>
        <w:t xml:space="preserve">Закон Брянской области </w:t>
      </w:r>
      <w:r w:rsidR="002013C7" w:rsidRPr="00661711">
        <w:rPr>
          <w:szCs w:val="24"/>
        </w:rPr>
        <w:t xml:space="preserve">от 15.03.2007 </w:t>
      </w:r>
      <w:r w:rsidR="002013C7">
        <w:rPr>
          <w:szCs w:val="24"/>
        </w:rPr>
        <w:t>№</w:t>
      </w:r>
      <w:r w:rsidRPr="00661711">
        <w:rPr>
          <w:szCs w:val="24"/>
        </w:rPr>
        <w:t>28-</w:t>
      </w:r>
      <w:r w:rsidR="002013C7">
        <w:rPr>
          <w:szCs w:val="24"/>
        </w:rPr>
        <w:t>З</w:t>
      </w:r>
      <w:r w:rsidRPr="00661711">
        <w:rPr>
          <w:szCs w:val="24"/>
        </w:rPr>
        <w:t xml:space="preserve"> </w:t>
      </w:r>
      <w:r w:rsidR="0088100E" w:rsidRPr="00661711">
        <w:rPr>
          <w:szCs w:val="24"/>
        </w:rPr>
        <w:t>«О градостроительной деятельности в Брянской области»;</w:t>
      </w:r>
    </w:p>
    <w:p w:rsidR="00941F8B" w:rsidRPr="00661711" w:rsidRDefault="0088100E" w:rsidP="00B92405">
      <w:pPr>
        <w:numPr>
          <w:ilvl w:val="0"/>
          <w:numId w:val="1"/>
        </w:numPr>
        <w:ind w:left="0" w:firstLine="567"/>
        <w:jc w:val="both"/>
        <w:rPr>
          <w:szCs w:val="24"/>
        </w:rPr>
      </w:pPr>
      <w:r w:rsidRPr="00661711">
        <w:rPr>
          <w:szCs w:val="24"/>
        </w:rPr>
        <w:t>Постановление Правительства Р</w:t>
      </w:r>
      <w:r w:rsidR="002013C7">
        <w:rPr>
          <w:szCs w:val="24"/>
        </w:rPr>
        <w:t xml:space="preserve">оссийской </w:t>
      </w:r>
      <w:r w:rsidRPr="00661711">
        <w:rPr>
          <w:szCs w:val="24"/>
        </w:rPr>
        <w:t>Ф</w:t>
      </w:r>
      <w:r w:rsidR="002013C7">
        <w:rPr>
          <w:szCs w:val="24"/>
        </w:rPr>
        <w:t>едерации</w:t>
      </w:r>
      <w:r w:rsidRPr="00661711">
        <w:rPr>
          <w:szCs w:val="24"/>
        </w:rPr>
        <w:t xml:space="preserve"> от 08.09.2010 №697 «О Единой системе межведомственно</w:t>
      </w:r>
      <w:r w:rsidR="00941F8B" w:rsidRPr="00661711">
        <w:rPr>
          <w:szCs w:val="24"/>
        </w:rPr>
        <w:t>го электронного взаимодействия»;</w:t>
      </w:r>
    </w:p>
    <w:p w:rsidR="00941F8B" w:rsidRPr="00661711" w:rsidRDefault="0088100E" w:rsidP="00B92405">
      <w:pPr>
        <w:numPr>
          <w:ilvl w:val="0"/>
          <w:numId w:val="1"/>
        </w:numPr>
        <w:ind w:left="0" w:firstLine="567"/>
        <w:jc w:val="both"/>
        <w:rPr>
          <w:szCs w:val="24"/>
        </w:rPr>
      </w:pPr>
      <w:r w:rsidRPr="00661711">
        <w:rPr>
          <w:szCs w:val="24"/>
        </w:rPr>
        <w:t>Постановление Правительства Р</w:t>
      </w:r>
      <w:r w:rsidR="002013C7">
        <w:rPr>
          <w:szCs w:val="24"/>
        </w:rPr>
        <w:t xml:space="preserve">оссийской </w:t>
      </w:r>
      <w:r w:rsidRPr="00661711">
        <w:rPr>
          <w:szCs w:val="24"/>
        </w:rPr>
        <w:t>Ф</w:t>
      </w:r>
      <w:r w:rsidR="002013C7">
        <w:rPr>
          <w:szCs w:val="24"/>
        </w:rPr>
        <w:t>едерации</w:t>
      </w:r>
      <w:r w:rsidRPr="00661711">
        <w:rPr>
          <w:szCs w:val="24"/>
        </w:rPr>
        <w:t xml:space="preserve"> от 07.07.2011 №553 «О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 (собрание законодательства Р</w:t>
      </w:r>
      <w:r w:rsidR="002013C7">
        <w:rPr>
          <w:szCs w:val="24"/>
        </w:rPr>
        <w:t xml:space="preserve">оссийской </w:t>
      </w:r>
      <w:r w:rsidRPr="00661711">
        <w:rPr>
          <w:szCs w:val="24"/>
        </w:rPr>
        <w:t>Ф</w:t>
      </w:r>
      <w:r w:rsidR="00E3758D">
        <w:rPr>
          <w:szCs w:val="24"/>
        </w:rPr>
        <w:t>едерации</w:t>
      </w:r>
      <w:r w:rsidRPr="00661711">
        <w:rPr>
          <w:szCs w:val="24"/>
        </w:rPr>
        <w:t xml:space="preserve">", 18.07.2011, </w:t>
      </w:r>
      <w:r w:rsidR="00E3758D">
        <w:rPr>
          <w:szCs w:val="24"/>
        </w:rPr>
        <w:t>№</w:t>
      </w:r>
      <w:r w:rsidRPr="00661711">
        <w:rPr>
          <w:szCs w:val="24"/>
        </w:rPr>
        <w:t>29, ст. 4479;</w:t>
      </w:r>
    </w:p>
    <w:p w:rsidR="00941F8B" w:rsidRPr="00661711" w:rsidRDefault="0088100E" w:rsidP="00B92405">
      <w:pPr>
        <w:numPr>
          <w:ilvl w:val="0"/>
          <w:numId w:val="1"/>
        </w:numPr>
        <w:ind w:left="0" w:firstLine="567"/>
        <w:jc w:val="both"/>
        <w:rPr>
          <w:szCs w:val="24"/>
        </w:rPr>
      </w:pPr>
      <w:r w:rsidRPr="00661711">
        <w:rPr>
          <w:szCs w:val="24"/>
        </w:rPr>
        <w:t>Постановление Правительства Р</w:t>
      </w:r>
      <w:r w:rsidR="00E3758D">
        <w:rPr>
          <w:szCs w:val="24"/>
        </w:rPr>
        <w:t xml:space="preserve">оссийской </w:t>
      </w:r>
      <w:r w:rsidRPr="00661711">
        <w:rPr>
          <w:szCs w:val="24"/>
        </w:rPr>
        <w:t>Ф</w:t>
      </w:r>
      <w:r w:rsidR="00E3758D">
        <w:rPr>
          <w:szCs w:val="24"/>
        </w:rPr>
        <w:t>едерации</w:t>
      </w:r>
      <w:r w:rsidRPr="00661711">
        <w:rPr>
          <w:szCs w:val="24"/>
        </w:rPr>
        <w:t xml:space="preserve"> от 25.06.2012 №634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D5FAD" w:rsidRPr="00661711" w:rsidRDefault="00637C51" w:rsidP="00B92405">
      <w:pPr>
        <w:numPr>
          <w:ilvl w:val="0"/>
          <w:numId w:val="1"/>
        </w:numPr>
        <w:ind w:left="0" w:firstLine="567"/>
        <w:jc w:val="both"/>
        <w:rPr>
          <w:szCs w:val="24"/>
        </w:rPr>
      </w:pPr>
      <w:r w:rsidRPr="00661711">
        <w:rPr>
          <w:szCs w:val="24"/>
        </w:rPr>
        <w:t>СНиП 2.07.01-89*.</w:t>
      </w:r>
      <w:r w:rsidR="002B2FBB" w:rsidRPr="00661711">
        <w:rPr>
          <w:szCs w:val="24"/>
        </w:rPr>
        <w:t xml:space="preserve"> </w:t>
      </w:r>
      <w:r w:rsidRPr="00661711">
        <w:rPr>
          <w:szCs w:val="24"/>
        </w:rPr>
        <w:t>Градостроительство. П</w:t>
      </w:r>
      <w:r w:rsidR="002B2FBB" w:rsidRPr="00661711">
        <w:rPr>
          <w:szCs w:val="24"/>
        </w:rPr>
        <w:t xml:space="preserve">ланировка и застройка </w:t>
      </w:r>
      <w:r w:rsidRPr="00661711">
        <w:rPr>
          <w:szCs w:val="24"/>
        </w:rPr>
        <w:t xml:space="preserve">городских и сельских поселений, утвержденным приказом </w:t>
      </w:r>
      <w:proofErr w:type="spellStart"/>
      <w:r w:rsidRPr="00661711">
        <w:rPr>
          <w:szCs w:val="24"/>
        </w:rPr>
        <w:t>Минрегиона</w:t>
      </w:r>
      <w:proofErr w:type="spellEnd"/>
      <w:r w:rsidRPr="00661711">
        <w:rPr>
          <w:szCs w:val="24"/>
        </w:rPr>
        <w:t xml:space="preserve"> Российской Федерации от 28.12.2012 №820;</w:t>
      </w:r>
    </w:p>
    <w:p w:rsidR="004A24D3" w:rsidRPr="004A24D3" w:rsidRDefault="004A24D3" w:rsidP="004A24D3">
      <w:pPr>
        <w:numPr>
          <w:ilvl w:val="0"/>
          <w:numId w:val="1"/>
        </w:numPr>
        <w:ind w:left="0" w:firstLine="567"/>
        <w:jc w:val="both"/>
        <w:rPr>
          <w:szCs w:val="24"/>
        </w:rPr>
      </w:pPr>
      <w:r w:rsidRPr="004A24D3">
        <w:rPr>
          <w:szCs w:val="24"/>
        </w:rPr>
        <w:t>Схемой территориального планирования Гордеевского муниципального района, утвержденной Решением Гордеевского районного Совета народных депутатов Брянской области от 10.11.2011 года № 155;</w:t>
      </w:r>
    </w:p>
    <w:p w:rsidR="004A24D3" w:rsidRPr="004A24D3" w:rsidRDefault="00B11DCA" w:rsidP="004A24D3">
      <w:pPr>
        <w:numPr>
          <w:ilvl w:val="0"/>
          <w:numId w:val="1"/>
        </w:numPr>
        <w:ind w:left="0" w:firstLine="567"/>
        <w:jc w:val="both"/>
        <w:rPr>
          <w:szCs w:val="24"/>
        </w:rPr>
      </w:pPr>
      <w:r>
        <w:rPr>
          <w:szCs w:val="24"/>
        </w:rPr>
        <w:t>Генеральный план</w:t>
      </w:r>
      <w:r w:rsidR="004A24D3" w:rsidRPr="004A24D3">
        <w:rPr>
          <w:szCs w:val="24"/>
        </w:rPr>
        <w:t xml:space="preserve"> Гордеевского сельского поселения Гордеевского района, утвержденным решением Совета народных депутатов Гордеевского сельского поселения от 06.09.2012 № 85;</w:t>
      </w:r>
    </w:p>
    <w:p w:rsidR="004A24D3" w:rsidRPr="004A24D3" w:rsidRDefault="00B11DCA" w:rsidP="004A24D3">
      <w:pPr>
        <w:numPr>
          <w:ilvl w:val="0"/>
          <w:numId w:val="1"/>
        </w:numPr>
        <w:ind w:left="0" w:firstLine="567"/>
        <w:jc w:val="both"/>
        <w:rPr>
          <w:szCs w:val="24"/>
        </w:rPr>
      </w:pPr>
      <w:r>
        <w:rPr>
          <w:szCs w:val="24"/>
        </w:rPr>
        <w:t>Генеральный план</w:t>
      </w:r>
      <w:r w:rsidR="004A24D3" w:rsidRPr="004A24D3">
        <w:rPr>
          <w:szCs w:val="24"/>
        </w:rPr>
        <w:t xml:space="preserve"> Глинновского сельского поселения Гордеевского района, утвержденным решением Совета народных депутатов Глинновского сельского поселения от 11.09.2012 № 78;</w:t>
      </w:r>
    </w:p>
    <w:p w:rsidR="004A24D3" w:rsidRPr="004A24D3" w:rsidRDefault="00B11DCA" w:rsidP="004A24D3">
      <w:pPr>
        <w:numPr>
          <w:ilvl w:val="0"/>
          <w:numId w:val="1"/>
        </w:numPr>
        <w:ind w:left="0" w:firstLine="567"/>
        <w:jc w:val="both"/>
        <w:rPr>
          <w:szCs w:val="24"/>
        </w:rPr>
      </w:pPr>
      <w:r>
        <w:rPr>
          <w:szCs w:val="24"/>
        </w:rPr>
        <w:t>Генеральный план</w:t>
      </w:r>
      <w:r w:rsidR="004A24D3" w:rsidRPr="004A24D3">
        <w:rPr>
          <w:szCs w:val="24"/>
        </w:rPr>
        <w:t xml:space="preserve"> </w:t>
      </w:r>
      <w:proofErr w:type="spellStart"/>
      <w:r w:rsidR="004A24D3" w:rsidRPr="004A24D3">
        <w:rPr>
          <w:szCs w:val="24"/>
        </w:rPr>
        <w:t>Мирнинского</w:t>
      </w:r>
      <w:proofErr w:type="spellEnd"/>
      <w:r w:rsidR="004A24D3" w:rsidRPr="004A24D3">
        <w:rPr>
          <w:szCs w:val="24"/>
        </w:rPr>
        <w:t xml:space="preserve"> сельского поселения Гордеевского района, утвержденным решением Совета народных депутатов </w:t>
      </w:r>
      <w:proofErr w:type="spellStart"/>
      <w:r w:rsidR="004A24D3" w:rsidRPr="004A24D3">
        <w:rPr>
          <w:szCs w:val="24"/>
        </w:rPr>
        <w:t>Мирнинского</w:t>
      </w:r>
      <w:proofErr w:type="spellEnd"/>
      <w:r w:rsidR="004A24D3" w:rsidRPr="004A24D3">
        <w:rPr>
          <w:szCs w:val="24"/>
        </w:rPr>
        <w:t xml:space="preserve"> сельского поселения от 06.09.2012 № 83;</w:t>
      </w:r>
    </w:p>
    <w:p w:rsidR="004A24D3" w:rsidRPr="004A24D3" w:rsidRDefault="00B11DCA" w:rsidP="004A24D3">
      <w:pPr>
        <w:numPr>
          <w:ilvl w:val="0"/>
          <w:numId w:val="1"/>
        </w:numPr>
        <w:ind w:left="0" w:firstLine="567"/>
        <w:jc w:val="both"/>
        <w:rPr>
          <w:szCs w:val="24"/>
        </w:rPr>
      </w:pPr>
      <w:r>
        <w:rPr>
          <w:szCs w:val="24"/>
        </w:rPr>
        <w:t>Генеральный план</w:t>
      </w:r>
      <w:r w:rsidR="004A24D3" w:rsidRPr="004A24D3">
        <w:rPr>
          <w:szCs w:val="24"/>
        </w:rPr>
        <w:t xml:space="preserve"> Уношевского сельского поселения Гордеевского района, утвержденным решением Совета народных депутатов Уношевского сельского поселения от 06.09.2012 № 86;</w:t>
      </w:r>
    </w:p>
    <w:p w:rsidR="004A24D3" w:rsidRPr="004A24D3" w:rsidRDefault="00B11DCA" w:rsidP="004A24D3">
      <w:pPr>
        <w:numPr>
          <w:ilvl w:val="0"/>
          <w:numId w:val="1"/>
        </w:numPr>
        <w:ind w:left="0" w:firstLine="567"/>
        <w:jc w:val="both"/>
        <w:rPr>
          <w:szCs w:val="24"/>
        </w:rPr>
      </w:pPr>
      <w:r>
        <w:rPr>
          <w:szCs w:val="24"/>
        </w:rPr>
        <w:t>Генеральный план</w:t>
      </w:r>
      <w:r w:rsidR="004A24D3" w:rsidRPr="004A24D3">
        <w:rPr>
          <w:szCs w:val="24"/>
        </w:rPr>
        <w:t xml:space="preserve"> </w:t>
      </w:r>
      <w:proofErr w:type="spellStart"/>
      <w:r w:rsidR="004A24D3" w:rsidRPr="004A24D3">
        <w:rPr>
          <w:szCs w:val="24"/>
        </w:rPr>
        <w:t>Петровобудского</w:t>
      </w:r>
      <w:proofErr w:type="spellEnd"/>
      <w:r w:rsidR="004A24D3" w:rsidRPr="004A24D3">
        <w:rPr>
          <w:szCs w:val="24"/>
        </w:rPr>
        <w:t xml:space="preserve"> сельского поселения Гордеевского района, утвержденным решением Совета народных депутатов </w:t>
      </w:r>
      <w:proofErr w:type="spellStart"/>
      <w:r w:rsidR="004A24D3" w:rsidRPr="004A24D3">
        <w:rPr>
          <w:szCs w:val="24"/>
        </w:rPr>
        <w:t>Петровобудского</w:t>
      </w:r>
      <w:proofErr w:type="spellEnd"/>
      <w:r w:rsidR="004A24D3" w:rsidRPr="004A24D3">
        <w:rPr>
          <w:szCs w:val="24"/>
        </w:rPr>
        <w:t xml:space="preserve"> сельского поселения от 11.09.2012 № 81;</w:t>
      </w:r>
    </w:p>
    <w:p w:rsidR="004A24D3" w:rsidRPr="004A24D3" w:rsidRDefault="00B11DCA" w:rsidP="004A24D3">
      <w:pPr>
        <w:numPr>
          <w:ilvl w:val="0"/>
          <w:numId w:val="1"/>
        </w:numPr>
        <w:ind w:left="0" w:firstLine="567"/>
        <w:jc w:val="both"/>
        <w:rPr>
          <w:szCs w:val="24"/>
        </w:rPr>
      </w:pPr>
      <w:r>
        <w:rPr>
          <w:szCs w:val="24"/>
        </w:rPr>
        <w:t>Генеральный план</w:t>
      </w:r>
      <w:r w:rsidR="004A24D3" w:rsidRPr="004A24D3">
        <w:rPr>
          <w:szCs w:val="24"/>
        </w:rPr>
        <w:t xml:space="preserve"> Рудневоробьевского сельского поселения Гордеевского района, утвержденным решением Совета народных депутатов Рудневоробьевского сельского поселения от 11.09.2012 № 102;</w:t>
      </w:r>
    </w:p>
    <w:p w:rsidR="004A24D3" w:rsidRPr="004A24D3" w:rsidRDefault="00B11DCA" w:rsidP="004A24D3">
      <w:pPr>
        <w:numPr>
          <w:ilvl w:val="0"/>
          <w:numId w:val="1"/>
        </w:numPr>
        <w:ind w:left="0" w:firstLine="567"/>
        <w:jc w:val="both"/>
        <w:rPr>
          <w:szCs w:val="24"/>
        </w:rPr>
      </w:pPr>
      <w:r>
        <w:rPr>
          <w:szCs w:val="24"/>
        </w:rPr>
        <w:t>Генеральный план</w:t>
      </w:r>
      <w:r w:rsidR="004A24D3" w:rsidRPr="004A24D3">
        <w:rPr>
          <w:szCs w:val="24"/>
        </w:rPr>
        <w:t xml:space="preserve"> </w:t>
      </w:r>
      <w:proofErr w:type="spellStart"/>
      <w:r w:rsidR="004A24D3" w:rsidRPr="004A24D3">
        <w:rPr>
          <w:szCs w:val="24"/>
        </w:rPr>
        <w:t>Творишинского</w:t>
      </w:r>
      <w:proofErr w:type="spellEnd"/>
      <w:r w:rsidR="004A24D3" w:rsidRPr="004A24D3">
        <w:rPr>
          <w:szCs w:val="24"/>
        </w:rPr>
        <w:t xml:space="preserve"> сельского поселения Гордеевского района, утвержденным решением Совета народных депутатов </w:t>
      </w:r>
      <w:proofErr w:type="spellStart"/>
      <w:r w:rsidR="004A24D3" w:rsidRPr="004A24D3">
        <w:rPr>
          <w:szCs w:val="24"/>
        </w:rPr>
        <w:t>Творишинского</w:t>
      </w:r>
      <w:proofErr w:type="spellEnd"/>
      <w:r w:rsidR="004A24D3" w:rsidRPr="004A24D3">
        <w:rPr>
          <w:szCs w:val="24"/>
        </w:rPr>
        <w:t xml:space="preserve"> сельского поселения от 06.09.2012 № 91;</w:t>
      </w:r>
    </w:p>
    <w:p w:rsidR="004A24D3" w:rsidRPr="004A24D3" w:rsidRDefault="00B11DCA" w:rsidP="004A24D3">
      <w:pPr>
        <w:numPr>
          <w:ilvl w:val="0"/>
          <w:numId w:val="1"/>
        </w:numPr>
        <w:ind w:left="0" w:firstLine="567"/>
        <w:jc w:val="both"/>
        <w:rPr>
          <w:szCs w:val="24"/>
        </w:rPr>
      </w:pPr>
      <w:r>
        <w:rPr>
          <w:szCs w:val="24"/>
        </w:rPr>
        <w:t xml:space="preserve">Правила землепользования </w:t>
      </w:r>
      <w:r w:rsidR="004A24D3" w:rsidRPr="004A24D3">
        <w:rPr>
          <w:szCs w:val="24"/>
        </w:rPr>
        <w:t xml:space="preserve">и застройки Гордеевского сельского поселения Гордеевского района, </w:t>
      </w:r>
      <w:proofErr w:type="gramStart"/>
      <w:r w:rsidR="004A24D3" w:rsidRPr="004A24D3">
        <w:rPr>
          <w:szCs w:val="24"/>
        </w:rPr>
        <w:t>утвержденными</w:t>
      </w:r>
      <w:proofErr w:type="gramEnd"/>
      <w:r w:rsidR="004A24D3" w:rsidRPr="004A24D3">
        <w:rPr>
          <w:szCs w:val="24"/>
        </w:rPr>
        <w:t xml:space="preserve"> решением Совета народных  депутатов  Гордеевского сельского поселения 12.09.2012  № 86;</w:t>
      </w:r>
    </w:p>
    <w:p w:rsidR="004A24D3" w:rsidRPr="004A24D3" w:rsidRDefault="00B11DCA" w:rsidP="004A24D3">
      <w:pPr>
        <w:numPr>
          <w:ilvl w:val="0"/>
          <w:numId w:val="1"/>
        </w:numPr>
        <w:ind w:left="0" w:firstLine="567"/>
        <w:jc w:val="both"/>
        <w:rPr>
          <w:szCs w:val="24"/>
        </w:rPr>
      </w:pPr>
      <w:r>
        <w:rPr>
          <w:szCs w:val="24"/>
        </w:rPr>
        <w:t xml:space="preserve">Правила землепользования </w:t>
      </w:r>
      <w:r w:rsidR="004A24D3" w:rsidRPr="004A24D3">
        <w:rPr>
          <w:szCs w:val="24"/>
        </w:rPr>
        <w:t xml:space="preserve">и застройки Глинновского сельского поселения Гордеевского района, </w:t>
      </w:r>
      <w:proofErr w:type="gramStart"/>
      <w:r w:rsidR="004A24D3" w:rsidRPr="004A24D3">
        <w:rPr>
          <w:szCs w:val="24"/>
        </w:rPr>
        <w:t>утвержденными</w:t>
      </w:r>
      <w:proofErr w:type="gramEnd"/>
      <w:r w:rsidR="004A24D3" w:rsidRPr="004A24D3">
        <w:rPr>
          <w:szCs w:val="24"/>
        </w:rPr>
        <w:t xml:space="preserve"> решением Совета народных  депутатов  Глинновского сельского поселения 19.09.2012  № 79;</w:t>
      </w:r>
    </w:p>
    <w:p w:rsidR="004A24D3" w:rsidRPr="004A24D3" w:rsidRDefault="00B11DCA" w:rsidP="004A24D3">
      <w:pPr>
        <w:numPr>
          <w:ilvl w:val="0"/>
          <w:numId w:val="1"/>
        </w:numPr>
        <w:ind w:left="0" w:firstLine="567"/>
        <w:jc w:val="both"/>
        <w:rPr>
          <w:szCs w:val="24"/>
        </w:rPr>
      </w:pPr>
      <w:r>
        <w:rPr>
          <w:szCs w:val="24"/>
        </w:rPr>
        <w:t xml:space="preserve">Правила землепользования </w:t>
      </w:r>
      <w:r w:rsidR="004A24D3" w:rsidRPr="004A24D3">
        <w:rPr>
          <w:szCs w:val="24"/>
        </w:rPr>
        <w:t xml:space="preserve">и застройки </w:t>
      </w:r>
      <w:proofErr w:type="spellStart"/>
      <w:r w:rsidR="004A24D3" w:rsidRPr="004A24D3">
        <w:rPr>
          <w:szCs w:val="24"/>
        </w:rPr>
        <w:t>Мирнинского</w:t>
      </w:r>
      <w:proofErr w:type="spellEnd"/>
      <w:r w:rsidR="004A24D3" w:rsidRPr="004A24D3">
        <w:rPr>
          <w:szCs w:val="24"/>
        </w:rPr>
        <w:t xml:space="preserve"> сельского поселения Гордеевского района, </w:t>
      </w:r>
      <w:proofErr w:type="gramStart"/>
      <w:r w:rsidR="004A24D3" w:rsidRPr="004A24D3">
        <w:rPr>
          <w:szCs w:val="24"/>
        </w:rPr>
        <w:t>утвержденными</w:t>
      </w:r>
      <w:proofErr w:type="gramEnd"/>
      <w:r w:rsidR="004A24D3" w:rsidRPr="004A24D3">
        <w:rPr>
          <w:szCs w:val="24"/>
        </w:rPr>
        <w:t xml:space="preserve"> решением Совета народных  депутатов  </w:t>
      </w:r>
      <w:proofErr w:type="spellStart"/>
      <w:r w:rsidR="004A24D3" w:rsidRPr="004A24D3">
        <w:rPr>
          <w:szCs w:val="24"/>
        </w:rPr>
        <w:t>Мирнинского</w:t>
      </w:r>
      <w:proofErr w:type="spellEnd"/>
      <w:r w:rsidR="004A24D3" w:rsidRPr="004A24D3">
        <w:rPr>
          <w:szCs w:val="24"/>
        </w:rPr>
        <w:t xml:space="preserve"> сельского поселения 12.09.2012  № 84;</w:t>
      </w:r>
    </w:p>
    <w:p w:rsidR="004A24D3" w:rsidRPr="004A24D3" w:rsidRDefault="00B11DCA" w:rsidP="004A24D3">
      <w:pPr>
        <w:numPr>
          <w:ilvl w:val="0"/>
          <w:numId w:val="1"/>
        </w:numPr>
        <w:ind w:left="0" w:firstLine="567"/>
        <w:jc w:val="both"/>
        <w:rPr>
          <w:szCs w:val="24"/>
        </w:rPr>
      </w:pPr>
      <w:r>
        <w:rPr>
          <w:szCs w:val="24"/>
        </w:rPr>
        <w:t xml:space="preserve">Правила землепользования </w:t>
      </w:r>
      <w:r w:rsidR="004A24D3" w:rsidRPr="004A24D3">
        <w:rPr>
          <w:szCs w:val="24"/>
        </w:rPr>
        <w:t xml:space="preserve">и застройки </w:t>
      </w:r>
      <w:proofErr w:type="spellStart"/>
      <w:r w:rsidR="004A24D3" w:rsidRPr="004A24D3">
        <w:rPr>
          <w:szCs w:val="24"/>
        </w:rPr>
        <w:t>Петровобудского</w:t>
      </w:r>
      <w:proofErr w:type="spellEnd"/>
      <w:r w:rsidR="004A24D3" w:rsidRPr="004A24D3">
        <w:rPr>
          <w:szCs w:val="24"/>
        </w:rPr>
        <w:t xml:space="preserve"> сельского поселения Гордеевского района, </w:t>
      </w:r>
      <w:proofErr w:type="gramStart"/>
      <w:r w:rsidR="004A24D3" w:rsidRPr="004A24D3">
        <w:rPr>
          <w:szCs w:val="24"/>
        </w:rPr>
        <w:t>утвержденными</w:t>
      </w:r>
      <w:proofErr w:type="gramEnd"/>
      <w:r w:rsidR="004A24D3" w:rsidRPr="004A24D3">
        <w:rPr>
          <w:szCs w:val="24"/>
        </w:rPr>
        <w:t xml:space="preserve"> решением Совета народных  депутатов  </w:t>
      </w:r>
      <w:proofErr w:type="spellStart"/>
      <w:r w:rsidR="004A24D3" w:rsidRPr="004A24D3">
        <w:rPr>
          <w:szCs w:val="24"/>
        </w:rPr>
        <w:t>Петровобудского</w:t>
      </w:r>
      <w:proofErr w:type="spellEnd"/>
      <w:r w:rsidR="004A24D3" w:rsidRPr="004A24D3">
        <w:rPr>
          <w:szCs w:val="24"/>
        </w:rPr>
        <w:t xml:space="preserve"> сельского поселения 19.09.2012  № 82;</w:t>
      </w:r>
    </w:p>
    <w:p w:rsidR="004A24D3" w:rsidRPr="004A24D3" w:rsidRDefault="00B11DCA" w:rsidP="004A24D3">
      <w:pPr>
        <w:numPr>
          <w:ilvl w:val="0"/>
          <w:numId w:val="1"/>
        </w:numPr>
        <w:ind w:left="0" w:firstLine="567"/>
        <w:jc w:val="both"/>
        <w:rPr>
          <w:szCs w:val="24"/>
        </w:rPr>
      </w:pPr>
      <w:r>
        <w:rPr>
          <w:szCs w:val="24"/>
        </w:rPr>
        <w:t xml:space="preserve">Правила землепользования </w:t>
      </w:r>
      <w:r w:rsidR="004A24D3" w:rsidRPr="004A24D3">
        <w:rPr>
          <w:szCs w:val="24"/>
        </w:rPr>
        <w:t xml:space="preserve">и застройки Рудневоробьевского сельского поселения Гордеевского района, </w:t>
      </w:r>
      <w:proofErr w:type="gramStart"/>
      <w:r w:rsidR="004A24D3" w:rsidRPr="004A24D3">
        <w:rPr>
          <w:szCs w:val="24"/>
        </w:rPr>
        <w:t>утвержденными</w:t>
      </w:r>
      <w:proofErr w:type="gramEnd"/>
      <w:r w:rsidR="004A24D3" w:rsidRPr="004A24D3">
        <w:rPr>
          <w:szCs w:val="24"/>
        </w:rPr>
        <w:t xml:space="preserve"> решением Совета народных  депутатов  Рудневоробьевского сельского поселения 19.09.2012  № 103;</w:t>
      </w:r>
    </w:p>
    <w:p w:rsidR="004A24D3" w:rsidRPr="004A24D3" w:rsidRDefault="00B11DCA" w:rsidP="004A24D3">
      <w:pPr>
        <w:numPr>
          <w:ilvl w:val="0"/>
          <w:numId w:val="1"/>
        </w:numPr>
        <w:ind w:left="0" w:firstLine="567"/>
        <w:jc w:val="both"/>
        <w:rPr>
          <w:szCs w:val="24"/>
        </w:rPr>
      </w:pPr>
      <w:r>
        <w:rPr>
          <w:szCs w:val="24"/>
        </w:rPr>
        <w:lastRenderedPageBreak/>
        <w:t xml:space="preserve">Правила землепользования </w:t>
      </w:r>
      <w:r w:rsidR="004A24D3" w:rsidRPr="004A24D3">
        <w:rPr>
          <w:szCs w:val="24"/>
        </w:rPr>
        <w:t xml:space="preserve">и застройки </w:t>
      </w:r>
      <w:proofErr w:type="spellStart"/>
      <w:r w:rsidR="004A24D3" w:rsidRPr="004A24D3">
        <w:rPr>
          <w:szCs w:val="24"/>
        </w:rPr>
        <w:t>Творишинского</w:t>
      </w:r>
      <w:proofErr w:type="spellEnd"/>
      <w:r w:rsidR="004A24D3" w:rsidRPr="004A24D3">
        <w:rPr>
          <w:szCs w:val="24"/>
        </w:rPr>
        <w:t xml:space="preserve"> сельского поселения Гордеевского района, </w:t>
      </w:r>
      <w:proofErr w:type="gramStart"/>
      <w:r w:rsidR="004A24D3" w:rsidRPr="004A24D3">
        <w:rPr>
          <w:szCs w:val="24"/>
        </w:rPr>
        <w:t>утвержденными</w:t>
      </w:r>
      <w:proofErr w:type="gramEnd"/>
      <w:r w:rsidR="004A24D3" w:rsidRPr="004A24D3">
        <w:rPr>
          <w:szCs w:val="24"/>
        </w:rPr>
        <w:t xml:space="preserve"> решением Совета народных  депутатов  Гордеевского сельского поселения 12.09.2012  № 92;</w:t>
      </w:r>
    </w:p>
    <w:p w:rsidR="004A24D3" w:rsidRPr="004A24D3" w:rsidRDefault="00B11DCA" w:rsidP="004A24D3">
      <w:pPr>
        <w:numPr>
          <w:ilvl w:val="0"/>
          <w:numId w:val="1"/>
        </w:numPr>
        <w:ind w:left="0" w:firstLine="567"/>
        <w:jc w:val="both"/>
        <w:rPr>
          <w:szCs w:val="24"/>
        </w:rPr>
      </w:pPr>
      <w:r>
        <w:rPr>
          <w:szCs w:val="24"/>
        </w:rPr>
        <w:t xml:space="preserve">Правила землепользования </w:t>
      </w:r>
      <w:r w:rsidR="004A24D3" w:rsidRPr="004A24D3">
        <w:rPr>
          <w:szCs w:val="24"/>
        </w:rPr>
        <w:t xml:space="preserve">и застройки Уношевского сельского поселения Гордеевского района, </w:t>
      </w:r>
      <w:proofErr w:type="gramStart"/>
      <w:r w:rsidR="004A24D3" w:rsidRPr="004A24D3">
        <w:rPr>
          <w:szCs w:val="24"/>
        </w:rPr>
        <w:t>утвержденными</w:t>
      </w:r>
      <w:proofErr w:type="gramEnd"/>
      <w:r w:rsidR="004A24D3" w:rsidRPr="004A24D3">
        <w:rPr>
          <w:szCs w:val="24"/>
        </w:rPr>
        <w:t xml:space="preserve"> решением Совета народных  депутатов  Уношевского сельского поселения 12.09.2012  № 87;</w:t>
      </w:r>
    </w:p>
    <w:p w:rsidR="00403508" w:rsidRDefault="00403508" w:rsidP="00403508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2.6</w:t>
      </w:r>
      <w:proofErr w:type="gramStart"/>
      <w:r>
        <w:rPr>
          <w:szCs w:val="24"/>
        </w:rPr>
        <w:t xml:space="preserve"> </w:t>
      </w:r>
      <w:r w:rsidRPr="00051422">
        <w:rPr>
          <w:szCs w:val="24"/>
        </w:rPr>
        <w:t>П</w:t>
      </w:r>
      <w:proofErr w:type="gramEnd"/>
      <w:r w:rsidRPr="00051422">
        <w:rPr>
          <w:szCs w:val="24"/>
        </w:rPr>
        <w:t>о выбору заявителя заявление и документы предоставляютс</w:t>
      </w:r>
      <w:r>
        <w:rPr>
          <w:szCs w:val="24"/>
        </w:rPr>
        <w:t xml:space="preserve">я одним из следующих способов: </w:t>
      </w:r>
    </w:p>
    <w:p w:rsidR="00403508" w:rsidRDefault="00403508" w:rsidP="00403508">
      <w:pPr>
        <w:pStyle w:val="af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422">
        <w:rPr>
          <w:rFonts w:ascii="Times New Roman" w:eastAsia="Times New Roman" w:hAnsi="Times New Roman"/>
          <w:sz w:val="24"/>
          <w:szCs w:val="24"/>
          <w:lang w:eastAsia="ru-RU"/>
        </w:rPr>
        <w:t>лично в Администрацию 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МФЦ</w:t>
      </w:r>
      <w:r w:rsidRPr="0005142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403508" w:rsidRDefault="00403508" w:rsidP="00403508">
      <w:pPr>
        <w:pStyle w:val="af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422">
        <w:rPr>
          <w:rFonts w:ascii="Times New Roman" w:eastAsia="Times New Roman" w:hAnsi="Times New Roman"/>
          <w:sz w:val="24"/>
          <w:szCs w:val="24"/>
          <w:lang w:eastAsia="ru-RU"/>
        </w:rPr>
        <w:t>почтовым отправлением по месту нахождения Администрации;</w:t>
      </w:r>
    </w:p>
    <w:p w:rsidR="00403508" w:rsidRDefault="00403508" w:rsidP="00403508">
      <w:pPr>
        <w:pStyle w:val="af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422">
        <w:rPr>
          <w:rFonts w:ascii="Times New Roman" w:eastAsia="Times New Roman" w:hAnsi="Times New Roman"/>
          <w:sz w:val="24"/>
          <w:szCs w:val="24"/>
          <w:lang w:eastAsia="ru-RU"/>
        </w:rPr>
        <w:t>в электронной форме путем направления запроса на адрес электронной почты Администрации;</w:t>
      </w:r>
    </w:p>
    <w:p w:rsidR="00403508" w:rsidRDefault="00403508" w:rsidP="00403508">
      <w:pPr>
        <w:pStyle w:val="af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422">
        <w:rPr>
          <w:rFonts w:ascii="Times New Roman" w:eastAsia="Times New Roman" w:hAnsi="Times New Roman"/>
          <w:sz w:val="24"/>
          <w:szCs w:val="24"/>
          <w:lang w:eastAsia="ru-RU"/>
        </w:rPr>
        <w:t>с помощью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фициального сайта Администрации.</w:t>
      </w:r>
    </w:p>
    <w:p w:rsidR="00403508" w:rsidRDefault="00403508" w:rsidP="00403508">
      <w:pPr>
        <w:pStyle w:val="af8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450" w:rsidRPr="00403508" w:rsidRDefault="00E3758D" w:rsidP="00E3114F">
      <w:pPr>
        <w:autoSpaceDE w:val="0"/>
        <w:autoSpaceDN w:val="0"/>
        <w:adjustRightInd w:val="0"/>
        <w:ind w:left="567"/>
        <w:jc w:val="both"/>
        <w:rPr>
          <w:b/>
          <w:szCs w:val="24"/>
        </w:rPr>
      </w:pPr>
      <w:r w:rsidRPr="00403508">
        <w:rPr>
          <w:b/>
          <w:spacing w:val="1"/>
          <w:szCs w:val="24"/>
        </w:rPr>
        <w:t>2.</w:t>
      </w:r>
      <w:r w:rsidR="00403508" w:rsidRPr="00403508">
        <w:rPr>
          <w:b/>
          <w:spacing w:val="1"/>
          <w:szCs w:val="24"/>
        </w:rPr>
        <w:t>7</w:t>
      </w:r>
      <w:r w:rsidRPr="00403508">
        <w:rPr>
          <w:b/>
          <w:spacing w:val="1"/>
          <w:szCs w:val="24"/>
        </w:rPr>
        <w:t xml:space="preserve"> </w:t>
      </w:r>
      <w:r w:rsidR="00335450" w:rsidRPr="00403508">
        <w:rPr>
          <w:b/>
          <w:szCs w:val="24"/>
        </w:rPr>
        <w:t>Перечень документов, необходимых для предоставления муниципальной услуги</w:t>
      </w:r>
      <w:r w:rsidR="00111599" w:rsidRPr="00403508">
        <w:rPr>
          <w:b/>
          <w:szCs w:val="24"/>
        </w:rPr>
        <w:t>.</w:t>
      </w:r>
    </w:p>
    <w:p w:rsidR="00533A37" w:rsidRPr="00762EBE" w:rsidRDefault="00533A37" w:rsidP="00533A37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762EBE">
        <w:rPr>
          <w:szCs w:val="24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533A37" w:rsidRPr="00762EBE" w:rsidRDefault="00533A37" w:rsidP="00533A37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762EBE">
        <w:rPr>
          <w:szCs w:val="24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762EBE">
        <w:rPr>
          <w:szCs w:val="24"/>
        </w:rPr>
        <w:t xml:space="preserve"> образование земельного участка;</w:t>
      </w:r>
    </w:p>
    <w:p w:rsidR="00533A37" w:rsidRPr="00762EBE" w:rsidRDefault="00533A37" w:rsidP="00533A37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762EBE">
        <w:rPr>
          <w:szCs w:val="24"/>
        </w:rPr>
        <w:t>3) разрешение на строительство;</w:t>
      </w:r>
    </w:p>
    <w:p w:rsidR="00533A37" w:rsidRPr="00762EBE" w:rsidRDefault="00533A37" w:rsidP="00533A37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762EBE">
        <w:rPr>
          <w:szCs w:val="24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533A37" w:rsidRPr="00762EBE" w:rsidRDefault="00533A37" w:rsidP="00533A37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762EBE">
        <w:rPr>
          <w:szCs w:val="24"/>
        </w:rPr>
        <w:t>5)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762EBE">
        <w:rPr>
          <w:szCs w:val="24"/>
        </w:rPr>
        <w:t xml:space="preserve"> осуществления строительного контроля на основании договора);</w:t>
      </w:r>
    </w:p>
    <w:p w:rsidR="00533A37" w:rsidRPr="00762EBE" w:rsidRDefault="00533A37" w:rsidP="00533A37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762EBE">
        <w:rPr>
          <w:szCs w:val="24"/>
        </w:rPr>
        <w:t>6)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533A37" w:rsidRPr="00762EBE" w:rsidRDefault="00533A37" w:rsidP="00533A37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762EBE">
        <w:rPr>
          <w:szCs w:val="24"/>
        </w:rP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533A37" w:rsidRPr="00762EBE" w:rsidRDefault="00533A37" w:rsidP="00533A37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762EBE">
        <w:rPr>
          <w:szCs w:val="24"/>
        </w:rPr>
        <w:t xml:space="preserve">8)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0" w:history="1">
        <w:r w:rsidRPr="00762EBE">
          <w:rPr>
            <w:szCs w:val="24"/>
          </w:rPr>
          <w:t>частью 1 статьи 54</w:t>
        </w:r>
      </w:hyperlink>
      <w:r w:rsidRPr="00762EBE">
        <w:rPr>
          <w:szCs w:val="24"/>
        </w:rPr>
        <w:t xml:space="preserve"> </w:t>
      </w:r>
      <w:proofErr w:type="spellStart"/>
      <w:r w:rsidR="001740DC">
        <w:rPr>
          <w:szCs w:val="24"/>
        </w:rPr>
        <w:t>ГрК</w:t>
      </w:r>
      <w:proofErr w:type="spellEnd"/>
      <w:r w:rsidR="001740DC">
        <w:rPr>
          <w:szCs w:val="24"/>
        </w:rPr>
        <w:t xml:space="preserve"> РФ</w:t>
      </w:r>
      <w:r w:rsidRPr="00762EBE">
        <w:rPr>
          <w:szCs w:val="24"/>
        </w:rPr>
        <w:t>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</w:t>
      </w:r>
      <w:proofErr w:type="gramEnd"/>
      <w:r w:rsidRPr="00762EBE">
        <w:rPr>
          <w:szCs w:val="24"/>
        </w:rPr>
        <w:t xml:space="preserve"> исполнительной </w:t>
      </w:r>
      <w:r w:rsidRPr="00762EBE">
        <w:rPr>
          <w:szCs w:val="24"/>
        </w:rPr>
        <w:lastRenderedPageBreak/>
        <w:t xml:space="preserve">власти (далее - орган федерального государственного экологического надзора), </w:t>
      </w:r>
      <w:proofErr w:type="gramStart"/>
      <w:r w:rsidRPr="00762EBE">
        <w:rPr>
          <w:szCs w:val="24"/>
        </w:rPr>
        <w:t>выдаваемое</w:t>
      </w:r>
      <w:proofErr w:type="gramEnd"/>
      <w:r w:rsidRPr="00762EBE">
        <w:rPr>
          <w:szCs w:val="24"/>
        </w:rPr>
        <w:t xml:space="preserve"> в случаях, предусмотренных </w:t>
      </w:r>
      <w:hyperlink r:id="rId11" w:history="1">
        <w:r w:rsidRPr="00762EBE">
          <w:rPr>
            <w:szCs w:val="24"/>
          </w:rPr>
          <w:t>частью 7 статьи 54</w:t>
        </w:r>
      </w:hyperlink>
      <w:r w:rsidRPr="00762EBE">
        <w:rPr>
          <w:szCs w:val="24"/>
        </w:rPr>
        <w:t xml:space="preserve"> </w:t>
      </w:r>
      <w:proofErr w:type="spellStart"/>
      <w:r w:rsidR="001740DC">
        <w:rPr>
          <w:szCs w:val="24"/>
        </w:rPr>
        <w:t>ГрК</w:t>
      </w:r>
      <w:proofErr w:type="spellEnd"/>
      <w:r w:rsidR="001740DC">
        <w:rPr>
          <w:szCs w:val="24"/>
        </w:rPr>
        <w:t xml:space="preserve"> РФ</w:t>
      </w:r>
      <w:r w:rsidRPr="00762EBE">
        <w:rPr>
          <w:szCs w:val="24"/>
        </w:rPr>
        <w:t>;</w:t>
      </w:r>
    </w:p>
    <w:p w:rsidR="00533A37" w:rsidRPr="00762EBE" w:rsidRDefault="00533A37" w:rsidP="00533A37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762EBE">
        <w:rPr>
          <w:szCs w:val="24"/>
        </w:rPr>
        <w:t xml:space="preserve">9) документ, подтверждающий заключение </w:t>
      </w:r>
      <w:proofErr w:type="gramStart"/>
      <w:r w:rsidRPr="00762EBE">
        <w:rPr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762EBE">
        <w:rPr>
          <w:szCs w:val="24"/>
        </w:rPr>
        <w:t xml:space="preserve"> за причинение вреда в результате аварии на опасном объекте в соответствии с </w:t>
      </w:r>
      <w:hyperlink r:id="rId12" w:history="1">
        <w:r w:rsidRPr="00762EBE">
          <w:rPr>
            <w:szCs w:val="24"/>
          </w:rPr>
          <w:t>законодательством</w:t>
        </w:r>
      </w:hyperlink>
      <w:r w:rsidRPr="00762EBE">
        <w:rPr>
          <w:szCs w:val="24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533A37" w:rsidRPr="00762EBE" w:rsidRDefault="00533A37" w:rsidP="00533A37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762EBE">
        <w:rPr>
          <w:szCs w:val="24"/>
        </w:rPr>
        <w:t xml:space="preserve">10)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3" w:history="1">
        <w:r w:rsidRPr="00762EBE">
          <w:rPr>
            <w:szCs w:val="24"/>
          </w:rPr>
          <w:t>законом</w:t>
        </w:r>
      </w:hyperlink>
      <w:r w:rsidRPr="00762EBE">
        <w:rPr>
          <w:szCs w:val="24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533A37" w:rsidRPr="00762EBE" w:rsidRDefault="00533A37" w:rsidP="00533A37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762EBE">
        <w:rPr>
          <w:szCs w:val="24"/>
        </w:rPr>
        <w:t xml:space="preserve">11) технический план объекта капитального строительства, подготовленный в соответствии с Федеральным </w:t>
      </w:r>
      <w:hyperlink r:id="rId14" w:history="1">
        <w:r w:rsidRPr="00762EBE">
          <w:rPr>
            <w:szCs w:val="24"/>
          </w:rPr>
          <w:t>законом</w:t>
        </w:r>
      </w:hyperlink>
      <w:r w:rsidRPr="00762EBE">
        <w:rPr>
          <w:szCs w:val="24"/>
        </w:rPr>
        <w:t xml:space="preserve"> от 13 июля 2015 года N 218-ФЗ "О государственной регистрации недвижимости".</w:t>
      </w:r>
    </w:p>
    <w:p w:rsidR="00E168F5" w:rsidRDefault="00E168F5" w:rsidP="00E168F5">
      <w:pPr>
        <w:autoSpaceDE w:val="0"/>
        <w:autoSpaceDN w:val="0"/>
        <w:adjustRightInd w:val="0"/>
        <w:jc w:val="both"/>
        <w:outlineLvl w:val="1"/>
        <w:rPr>
          <w:szCs w:val="24"/>
        </w:rPr>
      </w:pPr>
      <w:r w:rsidRPr="00E168F5">
        <w:rPr>
          <w:szCs w:val="24"/>
        </w:rPr>
        <w:tab/>
      </w:r>
    </w:p>
    <w:p w:rsidR="00E168F5" w:rsidRPr="00E168F5" w:rsidRDefault="00E168F5" w:rsidP="00E168F5">
      <w:pPr>
        <w:autoSpaceDE w:val="0"/>
        <w:autoSpaceDN w:val="0"/>
        <w:adjustRightInd w:val="0"/>
        <w:jc w:val="both"/>
        <w:outlineLvl w:val="1"/>
        <w:rPr>
          <w:b/>
          <w:szCs w:val="24"/>
        </w:rPr>
      </w:pPr>
      <w:r>
        <w:rPr>
          <w:szCs w:val="24"/>
        </w:rPr>
        <w:tab/>
      </w:r>
      <w:r w:rsidRPr="00E168F5">
        <w:rPr>
          <w:b/>
          <w:szCs w:val="24"/>
        </w:rPr>
        <w:t>2.</w:t>
      </w:r>
      <w:r w:rsidR="008A254B">
        <w:rPr>
          <w:b/>
          <w:szCs w:val="24"/>
        </w:rPr>
        <w:t>8</w:t>
      </w:r>
      <w:r w:rsidRPr="00E168F5">
        <w:rPr>
          <w:b/>
          <w:szCs w:val="24"/>
        </w:rPr>
        <w:t xml:space="preserve"> Основания для отказа в приеме документов, необходимых для предоставления муниципальной услуги, отсутствуют. </w:t>
      </w:r>
    </w:p>
    <w:p w:rsidR="006D4FDB" w:rsidRPr="006D4FDB" w:rsidRDefault="008A254B" w:rsidP="006D4FDB">
      <w:pPr>
        <w:ind w:firstLine="709"/>
      </w:pPr>
      <w:r>
        <w:t>Основания отсутствуют.</w:t>
      </w:r>
    </w:p>
    <w:p w:rsidR="008A254B" w:rsidRDefault="006D4FDB" w:rsidP="006D4FDB">
      <w:pPr>
        <w:ind w:firstLine="709"/>
      </w:pPr>
      <w:r w:rsidRPr="006D4FDB">
        <w:t>2.</w:t>
      </w:r>
      <w:r w:rsidR="008A254B">
        <w:t>8</w:t>
      </w:r>
      <w:r w:rsidRPr="006D4FDB">
        <w:t xml:space="preserve">.1. Основанием для отказа в </w:t>
      </w:r>
      <w:r w:rsidR="008A254B">
        <w:t>предоставлении муниципальной услуги.</w:t>
      </w:r>
    </w:p>
    <w:p w:rsidR="008A254B" w:rsidRPr="008A254B" w:rsidRDefault="008A254B" w:rsidP="008A254B">
      <w:pPr>
        <w:shd w:val="clear" w:color="auto" w:fill="FFFFFF"/>
        <w:spacing w:line="290" w:lineRule="atLeast"/>
        <w:ind w:firstLine="540"/>
        <w:jc w:val="both"/>
        <w:rPr>
          <w:szCs w:val="24"/>
        </w:rPr>
      </w:pPr>
      <w:r w:rsidRPr="008A254B">
        <w:rPr>
          <w:szCs w:val="24"/>
        </w:rPr>
        <w:t>1) отсутствие документов, указанных в п.2.7 настоящего административного регламента;</w:t>
      </w:r>
    </w:p>
    <w:p w:rsidR="008A254B" w:rsidRPr="008A254B" w:rsidRDefault="008A254B" w:rsidP="008A254B">
      <w:pPr>
        <w:shd w:val="clear" w:color="auto" w:fill="FFFFFF"/>
        <w:spacing w:line="290" w:lineRule="atLeast"/>
        <w:ind w:firstLine="540"/>
        <w:jc w:val="both"/>
        <w:rPr>
          <w:szCs w:val="24"/>
        </w:rPr>
      </w:pPr>
      <w:bookmarkStart w:id="1" w:name="dst2887"/>
      <w:bookmarkEnd w:id="1"/>
      <w:proofErr w:type="gramStart"/>
      <w:r w:rsidRPr="008A254B">
        <w:rPr>
          <w:szCs w:val="24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8A254B">
        <w:rPr>
          <w:szCs w:val="24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8A254B" w:rsidRPr="008A254B" w:rsidRDefault="008A254B" w:rsidP="008A254B">
      <w:pPr>
        <w:shd w:val="clear" w:color="auto" w:fill="FFFFFF"/>
        <w:spacing w:line="290" w:lineRule="atLeast"/>
        <w:ind w:firstLine="540"/>
        <w:jc w:val="both"/>
        <w:rPr>
          <w:szCs w:val="24"/>
        </w:rPr>
      </w:pPr>
      <w:bookmarkStart w:id="2" w:name="dst100898"/>
      <w:bookmarkEnd w:id="2"/>
      <w:r w:rsidRPr="008A254B">
        <w:rPr>
          <w:szCs w:val="24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8A254B" w:rsidRPr="008A254B" w:rsidRDefault="008A254B" w:rsidP="008A254B">
      <w:pPr>
        <w:shd w:val="clear" w:color="auto" w:fill="FFFFFF"/>
        <w:spacing w:line="290" w:lineRule="atLeast"/>
        <w:ind w:firstLine="540"/>
        <w:jc w:val="both"/>
        <w:rPr>
          <w:szCs w:val="24"/>
        </w:rPr>
      </w:pPr>
      <w:bookmarkStart w:id="3" w:name="dst2646"/>
      <w:bookmarkEnd w:id="3"/>
      <w:r w:rsidRPr="008A254B">
        <w:rPr>
          <w:szCs w:val="24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8A254B" w:rsidRPr="008A254B" w:rsidRDefault="008A254B" w:rsidP="008A254B">
      <w:pPr>
        <w:shd w:val="clear" w:color="auto" w:fill="FFFFFF"/>
        <w:spacing w:line="290" w:lineRule="atLeast"/>
        <w:ind w:firstLine="540"/>
        <w:jc w:val="both"/>
        <w:rPr>
          <w:szCs w:val="24"/>
        </w:rPr>
      </w:pPr>
      <w:bookmarkStart w:id="4" w:name="dst2647"/>
      <w:bookmarkEnd w:id="4"/>
      <w:proofErr w:type="gramStart"/>
      <w:r w:rsidRPr="008A254B">
        <w:rPr>
          <w:szCs w:val="24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 </w:t>
      </w:r>
      <w:hyperlink r:id="rId15" w:anchor="dst2536" w:history="1">
        <w:r w:rsidRPr="008A254B">
          <w:rPr>
            <w:szCs w:val="24"/>
          </w:rPr>
          <w:t>пунктом 9 части 7 статьи 51</w:t>
        </w:r>
      </w:hyperlink>
      <w:r w:rsidRPr="008A254B">
        <w:rPr>
          <w:szCs w:val="24"/>
        </w:rPr>
        <w:t> </w:t>
      </w:r>
      <w:proofErr w:type="spellStart"/>
      <w:r w:rsidRPr="008A254B">
        <w:rPr>
          <w:szCs w:val="24"/>
        </w:rPr>
        <w:t>Г</w:t>
      </w:r>
      <w:r w:rsidR="00B71DC7">
        <w:rPr>
          <w:szCs w:val="24"/>
        </w:rPr>
        <w:t>р</w:t>
      </w:r>
      <w:r w:rsidRPr="008A254B">
        <w:rPr>
          <w:szCs w:val="24"/>
        </w:rPr>
        <w:t>К</w:t>
      </w:r>
      <w:proofErr w:type="spellEnd"/>
      <w:proofErr w:type="gramEnd"/>
      <w:r w:rsidRPr="008A254B">
        <w:rPr>
          <w:szCs w:val="24"/>
        </w:rPr>
        <w:t xml:space="preserve">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8A254B" w:rsidRDefault="008A254B" w:rsidP="008A254B">
      <w:pPr>
        <w:shd w:val="clear" w:color="auto" w:fill="FFFFFF"/>
        <w:spacing w:line="290" w:lineRule="atLeast"/>
        <w:ind w:firstLine="540"/>
        <w:jc w:val="both"/>
        <w:rPr>
          <w:szCs w:val="24"/>
        </w:rPr>
      </w:pPr>
      <w:bookmarkStart w:id="5" w:name="dst290"/>
      <w:bookmarkEnd w:id="5"/>
      <w:r w:rsidRPr="008A254B">
        <w:rPr>
          <w:szCs w:val="24"/>
        </w:rPr>
        <w:t xml:space="preserve">Неполучение (несвоевременное получение) </w:t>
      </w:r>
      <w:proofErr w:type="gramStart"/>
      <w:r w:rsidRPr="008A254B">
        <w:rPr>
          <w:szCs w:val="24"/>
        </w:rPr>
        <w:t>документов, запрошенных по межведомственному взаимодействию не может</w:t>
      </w:r>
      <w:proofErr w:type="gramEnd"/>
      <w:r w:rsidRPr="008A254B">
        <w:rPr>
          <w:szCs w:val="24"/>
        </w:rPr>
        <w:t xml:space="preserve"> являться основанием для отказа в выдаче разрешения на ввод объекта в эксплуатацию.</w:t>
      </w:r>
    </w:p>
    <w:p w:rsidR="00B71DC7" w:rsidRDefault="00B71DC7" w:rsidP="008A254B">
      <w:pPr>
        <w:shd w:val="clear" w:color="auto" w:fill="FFFFFF"/>
        <w:spacing w:line="290" w:lineRule="atLeast"/>
        <w:ind w:firstLine="540"/>
        <w:jc w:val="both"/>
        <w:rPr>
          <w:szCs w:val="24"/>
        </w:rPr>
      </w:pPr>
      <w:r>
        <w:rPr>
          <w:szCs w:val="24"/>
        </w:rPr>
        <w:t>Администрация</w:t>
      </w:r>
      <w:r w:rsidRPr="00B71DC7">
        <w:rPr>
          <w:szCs w:val="24"/>
        </w:rPr>
        <w:t xml:space="preserve"> выда</w:t>
      </w:r>
      <w:r>
        <w:rPr>
          <w:szCs w:val="24"/>
        </w:rPr>
        <w:t>е</w:t>
      </w:r>
      <w:r w:rsidRPr="00B71DC7">
        <w:rPr>
          <w:szCs w:val="24"/>
        </w:rPr>
        <w:t>т указанные разрешения в отношении этапов строительства, реконструкции объектов капитального строительства в случаях, предусмотренных </w:t>
      </w:r>
      <w:hyperlink r:id="rId16" w:anchor="dst2550" w:history="1">
        <w:r w:rsidRPr="00B71DC7">
          <w:rPr>
            <w:szCs w:val="24"/>
          </w:rPr>
          <w:t>частью 12 статьи 51</w:t>
        </w:r>
      </w:hyperlink>
      <w:r w:rsidRPr="00B71DC7">
        <w:rPr>
          <w:szCs w:val="24"/>
        </w:rPr>
        <w:t> и </w:t>
      </w:r>
      <w:hyperlink r:id="rId17" w:anchor="dst102047" w:history="1">
        <w:r w:rsidRPr="00B71DC7">
          <w:rPr>
            <w:szCs w:val="24"/>
          </w:rPr>
          <w:t>частью 3.3 статьи 52</w:t>
        </w:r>
      </w:hyperlink>
      <w:r w:rsidRPr="00B71DC7">
        <w:rPr>
          <w:szCs w:val="24"/>
        </w:rPr>
        <w:t> </w:t>
      </w:r>
      <w:proofErr w:type="spellStart"/>
      <w:r>
        <w:rPr>
          <w:szCs w:val="24"/>
        </w:rPr>
        <w:t>ГрК</w:t>
      </w:r>
      <w:proofErr w:type="spellEnd"/>
      <w:r>
        <w:rPr>
          <w:szCs w:val="24"/>
        </w:rPr>
        <w:t xml:space="preserve"> РФ</w:t>
      </w:r>
      <w:r w:rsidRPr="00B71DC7">
        <w:rPr>
          <w:szCs w:val="24"/>
        </w:rPr>
        <w:t>.</w:t>
      </w:r>
    </w:p>
    <w:p w:rsidR="00B71DC7" w:rsidRPr="001740DC" w:rsidRDefault="00B71DC7" w:rsidP="008A254B">
      <w:pPr>
        <w:shd w:val="clear" w:color="auto" w:fill="FFFFFF"/>
        <w:spacing w:line="290" w:lineRule="atLeast"/>
        <w:ind w:firstLine="540"/>
        <w:jc w:val="both"/>
        <w:rPr>
          <w:szCs w:val="24"/>
        </w:rPr>
      </w:pPr>
      <w:r w:rsidRPr="001740DC">
        <w:rPr>
          <w:szCs w:val="24"/>
        </w:rPr>
        <w:lastRenderedPageBreak/>
        <w:t>В случае</w:t>
      </w:r>
      <w:proofErr w:type="gramStart"/>
      <w:r w:rsidRPr="001740DC">
        <w:rPr>
          <w:szCs w:val="24"/>
        </w:rPr>
        <w:t>,</w:t>
      </w:r>
      <w:proofErr w:type="gramEnd"/>
      <w:r w:rsidRPr="001740DC">
        <w:rPr>
          <w:szCs w:val="24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 </w:t>
      </w:r>
      <w:hyperlink r:id="rId18" w:anchor="dst1713" w:history="1">
        <w:r w:rsidRPr="001740DC">
          <w:rPr>
            <w:szCs w:val="24"/>
          </w:rPr>
          <w:t>п. 4</w:t>
        </w:r>
      </w:hyperlink>
      <w:r w:rsidRPr="001740DC">
        <w:rPr>
          <w:szCs w:val="24"/>
        </w:rPr>
        <w:t>, </w:t>
      </w:r>
      <w:hyperlink r:id="rId19" w:anchor="dst2640" w:history="1">
        <w:r w:rsidRPr="001740DC">
          <w:rPr>
            <w:szCs w:val="24"/>
          </w:rPr>
          <w:t>6</w:t>
        </w:r>
      </w:hyperlink>
      <w:r w:rsidRPr="001740DC">
        <w:rPr>
          <w:szCs w:val="24"/>
        </w:rPr>
        <w:t> - </w:t>
      </w:r>
      <w:hyperlink r:id="rId20" w:anchor="dst1622" w:history="1">
        <w:r w:rsidRPr="001740DC">
          <w:rPr>
            <w:szCs w:val="24"/>
          </w:rPr>
          <w:t>12 части 3</w:t>
        </w:r>
      </w:hyperlink>
      <w:r w:rsidRPr="001740DC">
        <w:rPr>
          <w:szCs w:val="24"/>
        </w:rPr>
        <w:t xml:space="preserve"> ст.55 </w:t>
      </w:r>
      <w:proofErr w:type="spellStart"/>
      <w:r w:rsidRPr="001740DC">
        <w:rPr>
          <w:szCs w:val="24"/>
        </w:rPr>
        <w:t>ГрК</w:t>
      </w:r>
      <w:proofErr w:type="spellEnd"/>
      <w:r w:rsidRPr="001740DC">
        <w:rPr>
          <w:szCs w:val="24"/>
        </w:rPr>
        <w:t xml:space="preserve"> РФ,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1740DC">
        <w:rPr>
          <w:szCs w:val="24"/>
        </w:rPr>
        <w:t>В указанном случае в заявлении о выдаче разрешения на ввод объекта в эксплуатацию</w:t>
      </w:r>
      <w:proofErr w:type="gramEnd"/>
      <w:r w:rsidRPr="001740DC">
        <w:rPr>
          <w:szCs w:val="24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B71DC7" w:rsidRPr="001740DC" w:rsidRDefault="00B71DC7" w:rsidP="008A254B">
      <w:pPr>
        <w:shd w:val="clear" w:color="auto" w:fill="FFFFFF"/>
        <w:spacing w:line="290" w:lineRule="atLeast"/>
        <w:ind w:firstLine="540"/>
        <w:jc w:val="both"/>
        <w:rPr>
          <w:szCs w:val="24"/>
        </w:rPr>
      </w:pPr>
      <w:r w:rsidRPr="001740DC">
        <w:rPr>
          <w:szCs w:val="24"/>
        </w:rPr>
        <w:t>Для получения разрешения на ввод объекта в эксплуатацию разрешается требовать только указанные в </w:t>
      </w:r>
      <w:hyperlink r:id="rId21" w:anchor="dst278" w:history="1">
        <w:r w:rsidRPr="001740DC">
          <w:rPr>
            <w:szCs w:val="24"/>
          </w:rPr>
          <w:t>частях 3</w:t>
        </w:r>
      </w:hyperlink>
      <w:r w:rsidRPr="001740DC">
        <w:rPr>
          <w:szCs w:val="24"/>
        </w:rPr>
        <w:t> и </w:t>
      </w:r>
      <w:hyperlink r:id="rId22" w:anchor="dst100893" w:history="1">
        <w:r w:rsidRPr="001740DC">
          <w:rPr>
            <w:szCs w:val="24"/>
          </w:rPr>
          <w:t>4</w:t>
        </w:r>
      </w:hyperlink>
      <w:r w:rsidRPr="001740DC">
        <w:rPr>
          <w:szCs w:val="24"/>
        </w:rPr>
        <w:t xml:space="preserve"> ст.55 </w:t>
      </w:r>
      <w:proofErr w:type="spellStart"/>
      <w:r w:rsidRPr="001740DC">
        <w:rPr>
          <w:szCs w:val="24"/>
        </w:rPr>
        <w:t>ГрК</w:t>
      </w:r>
      <w:proofErr w:type="spellEnd"/>
      <w:r w:rsidRPr="001740DC">
        <w:rPr>
          <w:szCs w:val="24"/>
        </w:rPr>
        <w:t xml:space="preserve"> РФ документы. Документы, предусмотренные </w:t>
      </w:r>
      <w:hyperlink r:id="rId23" w:anchor="dst278" w:history="1">
        <w:r w:rsidRPr="001740DC">
          <w:rPr>
            <w:szCs w:val="24"/>
          </w:rPr>
          <w:t>ч. 3</w:t>
        </w:r>
      </w:hyperlink>
      <w:r w:rsidRPr="001740DC">
        <w:rPr>
          <w:szCs w:val="24"/>
        </w:rPr>
        <w:t> и </w:t>
      </w:r>
      <w:hyperlink r:id="rId24" w:anchor="dst100893" w:history="1">
        <w:r w:rsidRPr="001740DC">
          <w:rPr>
            <w:szCs w:val="24"/>
          </w:rPr>
          <w:t>4</w:t>
        </w:r>
      </w:hyperlink>
      <w:r w:rsidRPr="001740DC">
        <w:rPr>
          <w:szCs w:val="24"/>
        </w:rPr>
        <w:t xml:space="preserve"> ст.55 </w:t>
      </w:r>
      <w:proofErr w:type="spellStart"/>
      <w:r w:rsidRPr="001740DC">
        <w:rPr>
          <w:szCs w:val="24"/>
        </w:rPr>
        <w:t>ГрК</w:t>
      </w:r>
      <w:proofErr w:type="spellEnd"/>
      <w:r w:rsidRPr="001740DC">
        <w:rPr>
          <w:szCs w:val="24"/>
        </w:rPr>
        <w:t xml:space="preserve"> РФ, могут быть направлены в электронной форме. Разрешение на ввод объекта в эксплуатацию выдается в форме электронного документа, подписанного электронной подписью, в случае, если это указано в заявлении о выдаче разрешения на ввод объекта в эксплуатацию.</w:t>
      </w:r>
    </w:p>
    <w:p w:rsidR="00B71DC7" w:rsidRPr="008A254B" w:rsidRDefault="00B71DC7" w:rsidP="008A254B">
      <w:pPr>
        <w:shd w:val="clear" w:color="auto" w:fill="FFFFFF"/>
        <w:spacing w:line="290" w:lineRule="atLeast"/>
        <w:ind w:firstLine="540"/>
        <w:jc w:val="both"/>
        <w:rPr>
          <w:szCs w:val="24"/>
        </w:rPr>
      </w:pPr>
      <w:r w:rsidRPr="001740DC">
        <w:rPr>
          <w:szCs w:val="24"/>
        </w:rPr>
        <w:t> </w:t>
      </w:r>
      <w:hyperlink r:id="rId25" w:anchor="dst100009" w:history="1">
        <w:r w:rsidRPr="001740DC">
          <w:rPr>
            <w:szCs w:val="24"/>
          </w:rPr>
          <w:t>Порядок</w:t>
        </w:r>
      </w:hyperlink>
      <w:r w:rsidRPr="001740DC">
        <w:rPr>
          <w:szCs w:val="24"/>
        </w:rPr>
        <w:t> направления документов, указанных в </w:t>
      </w:r>
      <w:hyperlink r:id="rId26" w:anchor="dst278" w:history="1">
        <w:r w:rsidRPr="001740DC">
          <w:rPr>
            <w:szCs w:val="24"/>
          </w:rPr>
          <w:t>частях 3</w:t>
        </w:r>
      </w:hyperlink>
      <w:r w:rsidRPr="001740DC">
        <w:rPr>
          <w:szCs w:val="24"/>
        </w:rPr>
        <w:t> и </w:t>
      </w:r>
      <w:hyperlink r:id="rId27" w:anchor="dst100893" w:history="1">
        <w:r w:rsidRPr="001740DC">
          <w:rPr>
            <w:szCs w:val="24"/>
          </w:rPr>
          <w:t>4</w:t>
        </w:r>
      </w:hyperlink>
      <w:r w:rsidRPr="001740DC">
        <w:rPr>
          <w:szCs w:val="24"/>
        </w:rPr>
        <w:t xml:space="preserve"> ст.55 </w:t>
      </w:r>
      <w:proofErr w:type="spellStart"/>
      <w:r w:rsidRPr="001740DC">
        <w:rPr>
          <w:szCs w:val="24"/>
        </w:rPr>
        <w:t>ГрК</w:t>
      </w:r>
      <w:proofErr w:type="spellEnd"/>
      <w:r w:rsidRPr="001740DC">
        <w:rPr>
          <w:szCs w:val="24"/>
        </w:rPr>
        <w:t xml:space="preserve"> РФ, </w:t>
      </w:r>
      <w:r w:rsidR="001740DC" w:rsidRPr="001740DC">
        <w:rPr>
          <w:szCs w:val="24"/>
        </w:rPr>
        <w:t>в Администрацию</w:t>
      </w:r>
      <w:r w:rsidRPr="001740DC">
        <w:rPr>
          <w:szCs w:val="24"/>
        </w:rPr>
        <w:t xml:space="preserve"> в электронной форме устанавливается Правительством Российской Федерации.</w:t>
      </w:r>
    </w:p>
    <w:p w:rsidR="00181145" w:rsidRPr="00584C37" w:rsidRDefault="00181145" w:rsidP="00181145">
      <w:pPr>
        <w:widowControl w:val="0"/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 w:rsidRPr="00584C37">
        <w:rPr>
          <w:b/>
          <w:szCs w:val="24"/>
        </w:rPr>
        <w:t>2.</w:t>
      </w:r>
      <w:r w:rsidR="008A254B">
        <w:rPr>
          <w:b/>
          <w:szCs w:val="24"/>
        </w:rPr>
        <w:t>9</w:t>
      </w:r>
      <w:r w:rsidRPr="00584C37">
        <w:rPr>
          <w:b/>
          <w:szCs w:val="24"/>
        </w:rPr>
        <w:t xml:space="preserve"> Размер платы, взимаемый с заявителя при предоставлении муниципальной услуги.</w:t>
      </w:r>
    </w:p>
    <w:p w:rsidR="00181145" w:rsidRDefault="00181145" w:rsidP="006D4FDB">
      <w:pPr>
        <w:pStyle w:val="af8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84C37">
        <w:rPr>
          <w:rFonts w:ascii="Times New Roman" w:hAnsi="Times New Roman"/>
          <w:sz w:val="24"/>
          <w:szCs w:val="24"/>
        </w:rPr>
        <w:t>Предоставление муниципальной услуги осу</w:t>
      </w:r>
      <w:r>
        <w:rPr>
          <w:rFonts w:ascii="Times New Roman" w:hAnsi="Times New Roman"/>
          <w:sz w:val="24"/>
          <w:szCs w:val="24"/>
        </w:rPr>
        <w:t>ществляется без взимания платы.</w:t>
      </w:r>
    </w:p>
    <w:p w:rsidR="00181145" w:rsidRDefault="00181145" w:rsidP="00E717F8">
      <w:pPr>
        <w:jc w:val="both"/>
        <w:rPr>
          <w:szCs w:val="24"/>
        </w:rPr>
      </w:pPr>
    </w:p>
    <w:p w:rsidR="00181145" w:rsidRPr="00584C37" w:rsidRDefault="00181145" w:rsidP="00181145">
      <w:pPr>
        <w:ind w:firstLine="567"/>
        <w:jc w:val="both"/>
        <w:rPr>
          <w:b/>
          <w:szCs w:val="24"/>
        </w:rPr>
      </w:pPr>
      <w:r w:rsidRPr="00584C37">
        <w:rPr>
          <w:b/>
          <w:szCs w:val="24"/>
        </w:rPr>
        <w:t>2.1</w:t>
      </w:r>
      <w:r w:rsidR="008A254B">
        <w:rPr>
          <w:b/>
          <w:szCs w:val="24"/>
        </w:rPr>
        <w:t>0</w:t>
      </w:r>
      <w:r w:rsidRPr="00584C37">
        <w:rPr>
          <w:b/>
          <w:szCs w:val="24"/>
        </w:rPr>
        <w:t xml:space="preserve"> Максимальный срок ожидания в очереди при подаче заявления о предоставлении муниципальной услуги и при получении результата таких услуг:</w:t>
      </w:r>
    </w:p>
    <w:p w:rsidR="00181145" w:rsidRPr="00672452" w:rsidRDefault="00181145" w:rsidP="00181145">
      <w:pPr>
        <w:ind w:firstLine="567"/>
        <w:jc w:val="both"/>
        <w:rPr>
          <w:szCs w:val="24"/>
        </w:rPr>
      </w:pPr>
      <w:r w:rsidRPr="00672452">
        <w:rPr>
          <w:szCs w:val="24"/>
        </w:rPr>
        <w:t>Максимальный срок ожидания в очереди при подаче заявления о предоставлении муниципальной услуги - не более 15 минут.</w:t>
      </w:r>
    </w:p>
    <w:p w:rsidR="00181145" w:rsidRDefault="00181145" w:rsidP="00181145">
      <w:pPr>
        <w:ind w:firstLine="567"/>
        <w:jc w:val="both"/>
        <w:rPr>
          <w:szCs w:val="24"/>
        </w:rPr>
      </w:pPr>
      <w:r w:rsidRPr="00672452">
        <w:rPr>
          <w:szCs w:val="24"/>
        </w:rPr>
        <w:t>Максимальный срок ожидания в очереди при получении результата предоставления муниципальной услуги - не более 15 минут.</w:t>
      </w:r>
    </w:p>
    <w:p w:rsidR="00181145" w:rsidRDefault="00181145" w:rsidP="008D5FAD">
      <w:pPr>
        <w:ind w:firstLine="567"/>
        <w:jc w:val="both"/>
        <w:rPr>
          <w:szCs w:val="24"/>
        </w:rPr>
      </w:pPr>
    </w:p>
    <w:p w:rsidR="00181145" w:rsidRPr="00584C37" w:rsidRDefault="00181145" w:rsidP="00181145">
      <w:pPr>
        <w:ind w:firstLine="567"/>
        <w:jc w:val="both"/>
        <w:rPr>
          <w:b/>
          <w:szCs w:val="24"/>
        </w:rPr>
      </w:pPr>
      <w:bookmarkStart w:id="6" w:name="sub_234"/>
      <w:r w:rsidRPr="00584C37">
        <w:rPr>
          <w:b/>
          <w:szCs w:val="24"/>
        </w:rPr>
        <w:t>2.1</w:t>
      </w:r>
      <w:r w:rsidR="008A254B">
        <w:rPr>
          <w:b/>
          <w:szCs w:val="24"/>
        </w:rPr>
        <w:t>1</w:t>
      </w:r>
      <w:r w:rsidRPr="00584C37">
        <w:rPr>
          <w:b/>
          <w:szCs w:val="24"/>
        </w:rPr>
        <w:t xml:space="preserve"> Требования к помещениям, в которых предоставляется муниципальная услуга.</w:t>
      </w:r>
    </w:p>
    <w:p w:rsidR="00181145" w:rsidRPr="00672452" w:rsidRDefault="00181145" w:rsidP="00181145">
      <w:pPr>
        <w:ind w:firstLine="567"/>
        <w:jc w:val="both"/>
        <w:rPr>
          <w:szCs w:val="24"/>
        </w:rPr>
      </w:pPr>
      <w:r w:rsidRPr="00672452">
        <w:rPr>
          <w:szCs w:val="24"/>
        </w:rPr>
        <w:t>2.1</w:t>
      </w:r>
      <w:r w:rsidR="008A254B">
        <w:rPr>
          <w:szCs w:val="24"/>
        </w:rPr>
        <w:t>1</w:t>
      </w:r>
      <w:r>
        <w:rPr>
          <w:szCs w:val="24"/>
        </w:rPr>
        <w:t>.1</w:t>
      </w:r>
      <w:r w:rsidRPr="00672452">
        <w:rPr>
          <w:szCs w:val="24"/>
        </w:rPr>
        <w:t xml:space="preserve"> Помещения, в которых предоставляется муниципальная услуга, должны быть оборудованы стульями, столами, обеспечено письменными принадлежностями, бумагой формата А</w:t>
      </w:r>
      <w:proofErr w:type="gramStart"/>
      <w:r w:rsidRPr="00672452">
        <w:rPr>
          <w:szCs w:val="24"/>
        </w:rPr>
        <w:t>4</w:t>
      </w:r>
      <w:proofErr w:type="gramEnd"/>
      <w:r w:rsidRPr="00672452">
        <w:rPr>
          <w:szCs w:val="24"/>
        </w:rPr>
        <w:t xml:space="preserve"> и бланками документов.</w:t>
      </w:r>
    </w:p>
    <w:p w:rsidR="00181145" w:rsidRPr="00672452" w:rsidRDefault="00181145" w:rsidP="00181145">
      <w:pPr>
        <w:ind w:firstLine="567"/>
        <w:jc w:val="both"/>
        <w:rPr>
          <w:szCs w:val="24"/>
        </w:rPr>
      </w:pPr>
      <w:r w:rsidRPr="00672452">
        <w:rPr>
          <w:szCs w:val="24"/>
        </w:rPr>
        <w:t>Визуальная, текстовая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Сайтах.</w:t>
      </w:r>
    </w:p>
    <w:p w:rsidR="00181145" w:rsidRPr="00672452" w:rsidRDefault="00181145" w:rsidP="00181145">
      <w:pPr>
        <w:ind w:firstLine="567"/>
        <w:jc w:val="both"/>
        <w:rPr>
          <w:szCs w:val="24"/>
        </w:rPr>
      </w:pPr>
      <w:r w:rsidRPr="00672452">
        <w:rPr>
          <w:szCs w:val="24"/>
        </w:rPr>
        <w:t>В помещениях, в которых предоставляется муниципальная услуга, на видном, доступном месте размещаются информационные стенды, которые содержат следующую информацию:</w:t>
      </w:r>
    </w:p>
    <w:p w:rsidR="00181145" w:rsidRPr="00672452" w:rsidRDefault="00181145" w:rsidP="00181145">
      <w:pPr>
        <w:numPr>
          <w:ilvl w:val="0"/>
          <w:numId w:val="2"/>
        </w:numPr>
        <w:ind w:left="0" w:firstLine="567"/>
        <w:jc w:val="both"/>
        <w:rPr>
          <w:szCs w:val="24"/>
        </w:rPr>
      </w:pPr>
      <w:r w:rsidRPr="00672452">
        <w:rPr>
          <w:szCs w:val="24"/>
        </w:rPr>
        <w:t>перечень документов, необходимых для предоставления муниципальной услуги;</w:t>
      </w:r>
    </w:p>
    <w:p w:rsidR="00181145" w:rsidRPr="00672452" w:rsidRDefault="00181145" w:rsidP="00181145">
      <w:pPr>
        <w:numPr>
          <w:ilvl w:val="0"/>
          <w:numId w:val="2"/>
        </w:numPr>
        <w:ind w:left="0" w:firstLine="567"/>
        <w:jc w:val="both"/>
        <w:rPr>
          <w:szCs w:val="24"/>
        </w:rPr>
      </w:pPr>
      <w:r w:rsidRPr="00672452">
        <w:rPr>
          <w:szCs w:val="24"/>
        </w:rPr>
        <w:t>список организаций, выдающих эти документы, с указанием адресов их местонахождения, номеров телефонов и режимов работы;</w:t>
      </w:r>
    </w:p>
    <w:p w:rsidR="00181145" w:rsidRPr="00672452" w:rsidRDefault="00181145" w:rsidP="00181145">
      <w:pPr>
        <w:numPr>
          <w:ilvl w:val="0"/>
          <w:numId w:val="2"/>
        </w:numPr>
        <w:ind w:left="0" w:firstLine="567"/>
        <w:jc w:val="both"/>
        <w:rPr>
          <w:szCs w:val="24"/>
        </w:rPr>
      </w:pPr>
      <w:r w:rsidRPr="00672452">
        <w:rPr>
          <w:szCs w:val="24"/>
        </w:rPr>
        <w:t>порядок и сроки предоставления муниципальной услуги;</w:t>
      </w:r>
    </w:p>
    <w:p w:rsidR="00181145" w:rsidRPr="00672452" w:rsidRDefault="00181145" w:rsidP="00181145">
      <w:pPr>
        <w:numPr>
          <w:ilvl w:val="0"/>
          <w:numId w:val="2"/>
        </w:numPr>
        <w:ind w:left="0" w:firstLine="567"/>
        <w:jc w:val="both"/>
        <w:rPr>
          <w:szCs w:val="24"/>
        </w:rPr>
      </w:pPr>
      <w:r w:rsidRPr="00672452">
        <w:rPr>
          <w:szCs w:val="24"/>
        </w:rPr>
        <w:t>адреса Интернет-сайтов;</w:t>
      </w:r>
    </w:p>
    <w:p w:rsidR="00181145" w:rsidRPr="00672452" w:rsidRDefault="00181145" w:rsidP="00181145">
      <w:pPr>
        <w:numPr>
          <w:ilvl w:val="0"/>
          <w:numId w:val="2"/>
        </w:numPr>
        <w:ind w:left="0" w:firstLine="567"/>
        <w:jc w:val="both"/>
        <w:rPr>
          <w:szCs w:val="24"/>
        </w:rPr>
      </w:pPr>
      <w:r w:rsidRPr="00672452">
        <w:rPr>
          <w:szCs w:val="24"/>
        </w:rPr>
        <w:t>порядок получения консультаций об оказании муниципальной услуги;</w:t>
      </w:r>
    </w:p>
    <w:p w:rsidR="00181145" w:rsidRPr="00672452" w:rsidRDefault="00181145" w:rsidP="00181145">
      <w:pPr>
        <w:numPr>
          <w:ilvl w:val="0"/>
          <w:numId w:val="2"/>
        </w:numPr>
        <w:ind w:left="0" w:firstLine="567"/>
        <w:jc w:val="both"/>
        <w:rPr>
          <w:szCs w:val="24"/>
        </w:rPr>
      </w:pPr>
      <w:r w:rsidRPr="00672452">
        <w:rPr>
          <w:szCs w:val="24"/>
        </w:rPr>
        <w:t>перече</w:t>
      </w:r>
      <w:r w:rsidR="00C3508B">
        <w:rPr>
          <w:szCs w:val="24"/>
        </w:rPr>
        <w:t xml:space="preserve">нь услуг, предоставляемых в </w:t>
      </w:r>
      <w:r w:rsidRPr="00672452">
        <w:rPr>
          <w:szCs w:val="24"/>
        </w:rPr>
        <w:t>МФЦ, с указанием сроков их исполнения;</w:t>
      </w:r>
    </w:p>
    <w:p w:rsidR="00181145" w:rsidRPr="00672452" w:rsidRDefault="00181145" w:rsidP="00181145">
      <w:pPr>
        <w:numPr>
          <w:ilvl w:val="0"/>
          <w:numId w:val="2"/>
        </w:numPr>
        <w:ind w:left="0" w:firstLine="567"/>
        <w:jc w:val="both"/>
        <w:rPr>
          <w:szCs w:val="24"/>
        </w:rPr>
      </w:pPr>
      <w:r w:rsidRPr="00672452">
        <w:rPr>
          <w:szCs w:val="24"/>
        </w:rPr>
        <w:t>образцы заполнения заявлений на получение муниципальной услуги;</w:t>
      </w:r>
    </w:p>
    <w:p w:rsidR="00181145" w:rsidRPr="00672452" w:rsidRDefault="00181145" w:rsidP="00181145">
      <w:pPr>
        <w:numPr>
          <w:ilvl w:val="0"/>
          <w:numId w:val="2"/>
        </w:numPr>
        <w:ind w:left="0" w:firstLine="567"/>
        <w:jc w:val="both"/>
        <w:rPr>
          <w:szCs w:val="24"/>
        </w:rPr>
      </w:pPr>
      <w:r w:rsidRPr="00672452">
        <w:rPr>
          <w:szCs w:val="24"/>
        </w:rPr>
        <w:t>перечень документов, необходимых для предоставления заявителем для оформления каждого конкретного конечного документа;</w:t>
      </w:r>
    </w:p>
    <w:p w:rsidR="00181145" w:rsidRPr="00672452" w:rsidRDefault="00181145" w:rsidP="00181145">
      <w:pPr>
        <w:numPr>
          <w:ilvl w:val="0"/>
          <w:numId w:val="2"/>
        </w:numPr>
        <w:ind w:left="0" w:firstLine="567"/>
        <w:jc w:val="both"/>
        <w:rPr>
          <w:szCs w:val="24"/>
        </w:rPr>
      </w:pPr>
      <w:r w:rsidRPr="00672452">
        <w:rPr>
          <w:szCs w:val="24"/>
        </w:rPr>
        <w:t>порядок обжалования действий (бездействия) должностного лица, а также принимаемого им решения при предоставлении муниципальной услуги;</w:t>
      </w:r>
    </w:p>
    <w:p w:rsidR="00181145" w:rsidRPr="00672452" w:rsidRDefault="00181145" w:rsidP="00181145">
      <w:pPr>
        <w:numPr>
          <w:ilvl w:val="0"/>
          <w:numId w:val="2"/>
        </w:numPr>
        <w:ind w:left="0" w:firstLine="567"/>
        <w:jc w:val="both"/>
        <w:rPr>
          <w:szCs w:val="24"/>
        </w:rPr>
      </w:pPr>
      <w:r w:rsidRPr="00672452">
        <w:rPr>
          <w:szCs w:val="24"/>
        </w:rPr>
        <w:t>основание для отказа в предоставлении муниципальной услуги;</w:t>
      </w:r>
    </w:p>
    <w:p w:rsidR="00181145" w:rsidRPr="00672452" w:rsidRDefault="00181145" w:rsidP="00181145">
      <w:pPr>
        <w:numPr>
          <w:ilvl w:val="0"/>
          <w:numId w:val="2"/>
        </w:numPr>
        <w:ind w:left="0" w:firstLine="567"/>
        <w:jc w:val="both"/>
        <w:rPr>
          <w:szCs w:val="24"/>
        </w:rPr>
      </w:pPr>
      <w:r w:rsidRPr="00672452">
        <w:rPr>
          <w:szCs w:val="24"/>
        </w:rPr>
        <w:t>другая информация, необходимая для предоставления муниципальной услуги.</w:t>
      </w:r>
    </w:p>
    <w:p w:rsidR="00181145" w:rsidRPr="00672452" w:rsidRDefault="00181145" w:rsidP="00181145">
      <w:pPr>
        <w:ind w:firstLine="567"/>
        <w:jc w:val="both"/>
        <w:rPr>
          <w:szCs w:val="24"/>
        </w:rPr>
      </w:pPr>
      <w:r w:rsidRPr="00672452">
        <w:rPr>
          <w:szCs w:val="24"/>
        </w:rPr>
        <w:t xml:space="preserve">К информационным стендам должен быть обеспечен свободный доступ посетителей. </w:t>
      </w:r>
    </w:p>
    <w:p w:rsidR="00181145" w:rsidRPr="00672452" w:rsidRDefault="00181145" w:rsidP="00181145">
      <w:pPr>
        <w:ind w:firstLine="567"/>
        <w:jc w:val="both"/>
        <w:rPr>
          <w:szCs w:val="24"/>
        </w:rPr>
      </w:pPr>
      <w:r w:rsidRPr="00672452">
        <w:rPr>
          <w:szCs w:val="24"/>
        </w:rPr>
        <w:lastRenderedPageBreak/>
        <w:t>2.1</w:t>
      </w:r>
      <w:r w:rsidR="008A254B">
        <w:rPr>
          <w:szCs w:val="24"/>
        </w:rPr>
        <w:t>1</w:t>
      </w:r>
      <w:r w:rsidRPr="00672452">
        <w:rPr>
          <w:szCs w:val="24"/>
        </w:rPr>
        <w:t>.2 Места информирования и ожидания должны оборудоваться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181145" w:rsidRPr="00672452" w:rsidRDefault="00181145" w:rsidP="00181145">
      <w:pPr>
        <w:ind w:firstLine="567"/>
        <w:jc w:val="both"/>
        <w:rPr>
          <w:szCs w:val="24"/>
        </w:rPr>
      </w:pPr>
      <w:r>
        <w:rPr>
          <w:szCs w:val="24"/>
        </w:rPr>
        <w:t>2.1</w:t>
      </w:r>
      <w:r w:rsidR="008A254B">
        <w:rPr>
          <w:szCs w:val="24"/>
        </w:rPr>
        <w:t>1</w:t>
      </w:r>
      <w:r>
        <w:rPr>
          <w:szCs w:val="24"/>
        </w:rPr>
        <w:t>.3</w:t>
      </w:r>
      <w:r w:rsidRPr="00672452">
        <w:rPr>
          <w:szCs w:val="24"/>
        </w:rPr>
        <w:t xml:space="preserve"> Требования к помещениям, к залу ожидания, местам заполнения запросов в которых предоставляются муниципальные услуги, информационным стендам с образцами, в том числе к обеспечению доступности для инвалидов.</w:t>
      </w:r>
    </w:p>
    <w:p w:rsidR="00181145" w:rsidRPr="00672452" w:rsidRDefault="00181145" w:rsidP="00181145">
      <w:pPr>
        <w:ind w:firstLine="567"/>
        <w:jc w:val="both"/>
        <w:rPr>
          <w:szCs w:val="24"/>
        </w:rPr>
      </w:pPr>
      <w:r w:rsidRPr="00672452">
        <w:rPr>
          <w:szCs w:val="24"/>
        </w:rPr>
        <w:t>Территория, прилегающая к зданию, оборудуется парковочными местами для стоянки легкового 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181145" w:rsidRPr="00672452" w:rsidRDefault="00181145" w:rsidP="00181145">
      <w:pPr>
        <w:ind w:firstLine="567"/>
        <w:jc w:val="both"/>
        <w:rPr>
          <w:szCs w:val="24"/>
        </w:rPr>
      </w:pPr>
      <w:r w:rsidRPr="00672452">
        <w:rPr>
          <w:szCs w:val="24"/>
        </w:rPr>
        <w:t>Доступ заявителей к парковочным местам является бесплатным.</w:t>
      </w:r>
    </w:p>
    <w:p w:rsidR="00181145" w:rsidRPr="00672452" w:rsidRDefault="00181145" w:rsidP="00181145">
      <w:pPr>
        <w:ind w:firstLine="567"/>
        <w:jc w:val="both"/>
        <w:rPr>
          <w:szCs w:val="24"/>
        </w:rPr>
      </w:pPr>
      <w:r w:rsidRPr="00672452">
        <w:rPr>
          <w:szCs w:val="24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181145" w:rsidRPr="00672452" w:rsidRDefault="00181145" w:rsidP="00181145">
      <w:pPr>
        <w:ind w:firstLine="567"/>
        <w:jc w:val="both"/>
        <w:rPr>
          <w:szCs w:val="24"/>
        </w:rPr>
      </w:pPr>
      <w:r w:rsidRPr="00672452">
        <w:rPr>
          <w:szCs w:val="24"/>
        </w:rPr>
        <w:t>Здание, в котором предоставляется муниципальная услуга, оборудуются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181145" w:rsidRPr="00672452" w:rsidRDefault="00181145" w:rsidP="00181145">
      <w:pPr>
        <w:ind w:firstLine="567"/>
        <w:jc w:val="both"/>
        <w:rPr>
          <w:szCs w:val="24"/>
        </w:rPr>
      </w:pPr>
      <w:r w:rsidRPr="00672452">
        <w:rPr>
          <w:szCs w:val="24"/>
        </w:rPr>
        <w:t>Места ожидания в очереди оборудуются стульями, кресельными секциями.</w:t>
      </w:r>
    </w:p>
    <w:p w:rsidR="00181145" w:rsidRPr="00672452" w:rsidRDefault="00181145" w:rsidP="00181145">
      <w:pPr>
        <w:ind w:firstLine="567"/>
        <w:jc w:val="both"/>
        <w:rPr>
          <w:szCs w:val="24"/>
        </w:rPr>
      </w:pPr>
      <w:r w:rsidRPr="00672452">
        <w:rPr>
          <w:szCs w:val="24"/>
        </w:rPr>
        <w:t>Рабочие кабинеты должны быть обеспечены достаточным количеством мест для приёма документов и работы с заявителями.</w:t>
      </w:r>
    </w:p>
    <w:p w:rsidR="00181145" w:rsidRPr="00672452" w:rsidRDefault="00181145" w:rsidP="00181145">
      <w:pPr>
        <w:ind w:firstLine="567"/>
        <w:jc w:val="both"/>
        <w:rPr>
          <w:szCs w:val="24"/>
        </w:rPr>
      </w:pPr>
      <w:r w:rsidRPr="00672452">
        <w:rPr>
          <w:szCs w:val="24"/>
        </w:rPr>
        <w:t xml:space="preserve">Помещение, предназначенное для исполнения муниципальной услуги, оборудуется информационными стендами, размещенными в здании </w:t>
      </w:r>
      <w:r w:rsidRPr="00A61ABA">
        <w:rPr>
          <w:szCs w:val="24"/>
        </w:rPr>
        <w:t>Администрации</w:t>
      </w:r>
      <w:r w:rsidRPr="00672452">
        <w:rPr>
          <w:color w:val="FF0000"/>
          <w:szCs w:val="24"/>
        </w:rPr>
        <w:t xml:space="preserve"> </w:t>
      </w:r>
      <w:r w:rsidRPr="00672452">
        <w:rPr>
          <w:szCs w:val="24"/>
        </w:rPr>
        <w:t>пандусами, лифтами, санитарно-техническими помещениями, расширенными проходами, позволяющими обеспечить беспрепятственный доступ заявителей, использующих кресла-коляски и собак-проводников.</w:t>
      </w:r>
    </w:p>
    <w:p w:rsidR="00181145" w:rsidRPr="00672452" w:rsidRDefault="00181145" w:rsidP="00181145">
      <w:pPr>
        <w:ind w:firstLine="567"/>
        <w:jc w:val="both"/>
        <w:rPr>
          <w:color w:val="000000"/>
          <w:szCs w:val="24"/>
        </w:rPr>
      </w:pPr>
      <w:r w:rsidRPr="00672452">
        <w:rPr>
          <w:szCs w:val="24"/>
        </w:rPr>
        <w:t>2.1</w:t>
      </w:r>
      <w:r w:rsidR="008A254B">
        <w:rPr>
          <w:szCs w:val="24"/>
        </w:rPr>
        <w:t>2</w:t>
      </w:r>
      <w:proofErr w:type="gramStart"/>
      <w:r w:rsidRPr="00672452">
        <w:rPr>
          <w:color w:val="000000"/>
          <w:szCs w:val="24"/>
        </w:rPr>
        <w:t xml:space="preserve"> В</w:t>
      </w:r>
      <w:proofErr w:type="gramEnd"/>
      <w:r w:rsidRPr="00672452">
        <w:rPr>
          <w:color w:val="000000"/>
          <w:szCs w:val="24"/>
        </w:rPr>
        <w:t xml:space="preserve"> целях обеспечения доступности инвалидов к предоставлению муниципальной услуги должны быть созданы следующие условия:</w:t>
      </w:r>
    </w:p>
    <w:p w:rsidR="00181145" w:rsidRPr="00672452" w:rsidRDefault="00181145" w:rsidP="00181145">
      <w:pPr>
        <w:numPr>
          <w:ilvl w:val="0"/>
          <w:numId w:val="2"/>
        </w:numPr>
        <w:ind w:left="0" w:firstLine="567"/>
        <w:jc w:val="both"/>
        <w:rPr>
          <w:color w:val="000000"/>
          <w:szCs w:val="24"/>
        </w:rPr>
      </w:pPr>
      <w:r w:rsidRPr="00672452">
        <w:rPr>
          <w:color w:val="000000"/>
          <w:szCs w:val="24"/>
        </w:rPr>
        <w:t xml:space="preserve">возможность оказания специалистами </w:t>
      </w:r>
      <w:r>
        <w:rPr>
          <w:color w:val="000000"/>
          <w:szCs w:val="24"/>
        </w:rPr>
        <w:t>Администрации</w:t>
      </w:r>
      <w:r w:rsidRPr="00672452">
        <w:rPr>
          <w:color w:val="000000"/>
          <w:szCs w:val="24"/>
        </w:rPr>
        <w:t xml:space="preserve"> помощи инвалидам в посадке в транспортное средство и высадке из него перед входом в помещение, в том числе с использованием кресла-коляски;</w:t>
      </w:r>
    </w:p>
    <w:p w:rsidR="00181145" w:rsidRPr="00672452" w:rsidRDefault="00181145" w:rsidP="00181145">
      <w:pPr>
        <w:numPr>
          <w:ilvl w:val="0"/>
          <w:numId w:val="2"/>
        </w:numPr>
        <w:ind w:left="0" w:firstLine="567"/>
        <w:jc w:val="both"/>
        <w:rPr>
          <w:color w:val="000000"/>
          <w:szCs w:val="24"/>
        </w:rPr>
      </w:pPr>
      <w:r w:rsidRPr="00672452">
        <w:rPr>
          <w:color w:val="000000"/>
          <w:szCs w:val="24"/>
        </w:rPr>
        <w:t>возможность самостоятельного передвижения инвалидов по территории;</w:t>
      </w:r>
    </w:p>
    <w:p w:rsidR="00181145" w:rsidRPr="00672452" w:rsidRDefault="00181145" w:rsidP="00181145">
      <w:pPr>
        <w:numPr>
          <w:ilvl w:val="0"/>
          <w:numId w:val="2"/>
        </w:numPr>
        <w:ind w:left="0" w:firstLine="567"/>
        <w:jc w:val="both"/>
        <w:rPr>
          <w:color w:val="000000"/>
          <w:szCs w:val="24"/>
        </w:rPr>
      </w:pPr>
      <w:r w:rsidRPr="00672452">
        <w:rPr>
          <w:color w:val="000000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81145" w:rsidRPr="00672452" w:rsidRDefault="00181145" w:rsidP="00181145">
      <w:pPr>
        <w:numPr>
          <w:ilvl w:val="0"/>
          <w:numId w:val="2"/>
        </w:numPr>
        <w:ind w:left="0" w:firstLine="567"/>
        <w:jc w:val="both"/>
        <w:rPr>
          <w:color w:val="000000"/>
          <w:szCs w:val="24"/>
        </w:rPr>
      </w:pPr>
      <w:r w:rsidRPr="00672452">
        <w:rPr>
          <w:color w:val="000000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их ограничений жизнедеятельности;</w:t>
      </w:r>
    </w:p>
    <w:p w:rsidR="00181145" w:rsidRPr="00672452" w:rsidRDefault="00181145" w:rsidP="00181145">
      <w:pPr>
        <w:numPr>
          <w:ilvl w:val="0"/>
          <w:numId w:val="2"/>
        </w:numPr>
        <w:ind w:left="0" w:firstLine="567"/>
        <w:jc w:val="both"/>
        <w:rPr>
          <w:color w:val="000000"/>
          <w:szCs w:val="24"/>
        </w:rPr>
      </w:pPr>
      <w:r w:rsidRPr="00672452">
        <w:rPr>
          <w:color w:val="000000"/>
          <w:szCs w:val="24"/>
        </w:rPr>
        <w:t xml:space="preserve">допуск </w:t>
      </w:r>
      <w:proofErr w:type="spellStart"/>
      <w:r w:rsidRPr="00672452">
        <w:rPr>
          <w:color w:val="000000"/>
          <w:szCs w:val="24"/>
        </w:rPr>
        <w:t>сурдопереводчика</w:t>
      </w:r>
      <w:proofErr w:type="spellEnd"/>
      <w:r w:rsidRPr="00672452">
        <w:rPr>
          <w:color w:val="000000"/>
          <w:szCs w:val="24"/>
        </w:rPr>
        <w:t xml:space="preserve"> и </w:t>
      </w:r>
      <w:proofErr w:type="spellStart"/>
      <w:r w:rsidRPr="00672452">
        <w:rPr>
          <w:color w:val="000000"/>
          <w:szCs w:val="24"/>
        </w:rPr>
        <w:t>тифлосурдопереводчика</w:t>
      </w:r>
      <w:proofErr w:type="spellEnd"/>
      <w:r w:rsidRPr="00672452">
        <w:rPr>
          <w:color w:val="000000"/>
          <w:szCs w:val="24"/>
        </w:rPr>
        <w:t>;</w:t>
      </w:r>
    </w:p>
    <w:p w:rsidR="00181145" w:rsidRPr="00672452" w:rsidRDefault="00181145" w:rsidP="00181145">
      <w:pPr>
        <w:numPr>
          <w:ilvl w:val="0"/>
          <w:numId w:val="2"/>
        </w:numPr>
        <w:ind w:left="0" w:firstLine="567"/>
        <w:jc w:val="both"/>
        <w:rPr>
          <w:color w:val="000000"/>
          <w:szCs w:val="24"/>
        </w:rPr>
      </w:pPr>
      <w:proofErr w:type="gramStart"/>
      <w:r w:rsidRPr="00672452">
        <w:rPr>
          <w:color w:val="000000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81145" w:rsidRPr="00672452" w:rsidRDefault="00181145" w:rsidP="00181145">
      <w:pPr>
        <w:numPr>
          <w:ilvl w:val="0"/>
          <w:numId w:val="2"/>
        </w:numPr>
        <w:ind w:left="0" w:firstLine="567"/>
        <w:jc w:val="both"/>
        <w:rPr>
          <w:color w:val="000000"/>
          <w:szCs w:val="24"/>
        </w:rPr>
      </w:pPr>
      <w:r w:rsidRPr="00672452">
        <w:rPr>
          <w:color w:val="000000"/>
          <w:szCs w:val="24"/>
        </w:rPr>
        <w:t xml:space="preserve">предоставление при необходимости услуги по месту жительства инвалида или в дистанционном режиме; </w:t>
      </w:r>
    </w:p>
    <w:p w:rsidR="00181145" w:rsidRPr="00672452" w:rsidRDefault="00181145" w:rsidP="00181145">
      <w:pPr>
        <w:numPr>
          <w:ilvl w:val="0"/>
          <w:numId w:val="2"/>
        </w:numPr>
        <w:ind w:left="0" w:firstLine="567"/>
        <w:jc w:val="both"/>
        <w:rPr>
          <w:color w:val="000000"/>
          <w:szCs w:val="24"/>
        </w:rPr>
      </w:pPr>
      <w:r w:rsidRPr="00672452">
        <w:rPr>
          <w:color w:val="000000"/>
          <w:szCs w:val="24"/>
        </w:rPr>
        <w:t>обеспечение условий доступности для инвалидов по зрению официального сайта в информационно-телекоммуникационной сети Интернет (при наличии);</w:t>
      </w:r>
    </w:p>
    <w:p w:rsidR="00181145" w:rsidRDefault="00181145" w:rsidP="00181145">
      <w:pPr>
        <w:numPr>
          <w:ilvl w:val="0"/>
          <w:numId w:val="2"/>
        </w:numPr>
        <w:ind w:left="0" w:firstLine="567"/>
        <w:jc w:val="both"/>
        <w:rPr>
          <w:szCs w:val="24"/>
        </w:rPr>
      </w:pPr>
      <w:r w:rsidRPr="00672452">
        <w:rPr>
          <w:szCs w:val="24"/>
        </w:rPr>
        <w:t>оказание инвалидам иной необходимой помощи в преодолении барьеров, мешающих получению ими услуги наравне с другими лицами.</w:t>
      </w:r>
    </w:p>
    <w:p w:rsidR="00181145" w:rsidRDefault="00181145" w:rsidP="00661711">
      <w:pPr>
        <w:autoSpaceDE w:val="0"/>
        <w:autoSpaceDN w:val="0"/>
        <w:adjustRightInd w:val="0"/>
        <w:ind w:firstLine="567"/>
        <w:rPr>
          <w:szCs w:val="24"/>
        </w:rPr>
      </w:pPr>
    </w:p>
    <w:bookmarkEnd w:id="6"/>
    <w:p w:rsidR="00181145" w:rsidRPr="005635E4" w:rsidRDefault="00181145" w:rsidP="00181145">
      <w:pPr>
        <w:autoSpaceDE w:val="0"/>
        <w:autoSpaceDN w:val="0"/>
        <w:adjustRightInd w:val="0"/>
        <w:ind w:firstLine="567"/>
        <w:rPr>
          <w:b/>
          <w:szCs w:val="24"/>
        </w:rPr>
      </w:pPr>
      <w:r w:rsidRPr="005635E4">
        <w:rPr>
          <w:b/>
          <w:szCs w:val="24"/>
        </w:rPr>
        <w:t>2.1</w:t>
      </w:r>
      <w:r w:rsidR="008A254B">
        <w:rPr>
          <w:b/>
          <w:szCs w:val="24"/>
        </w:rPr>
        <w:t>3</w:t>
      </w:r>
      <w:r w:rsidRPr="005635E4">
        <w:rPr>
          <w:b/>
          <w:szCs w:val="24"/>
        </w:rPr>
        <w:t xml:space="preserve"> Показатели доступности и качества муниципальной услуги.</w:t>
      </w:r>
    </w:p>
    <w:p w:rsidR="003570BD" w:rsidRDefault="003570BD" w:rsidP="003570BD">
      <w:pPr>
        <w:pStyle w:val="af1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ab/>
        <w:t>Показателями качества и доступности муниципальных услуг является 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3570BD" w:rsidRDefault="008A254B" w:rsidP="003570BD">
      <w:pPr>
        <w:pStyle w:val="af1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ab/>
        <w:t>2.13</w:t>
      </w:r>
      <w:r w:rsidR="003570BD">
        <w:rPr>
          <w:color w:val="000000"/>
        </w:rPr>
        <w:t>.1. Показателями доступности и качества муниципальной услуги являются:</w:t>
      </w:r>
    </w:p>
    <w:p w:rsidR="003570BD" w:rsidRDefault="003570BD" w:rsidP="003570BD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количество взаимодействий со специалистом при предоставлении муниципальной услуги - не более двух (обращение за муниципальной услугой и получение муниципальной услуги);</w:t>
      </w:r>
    </w:p>
    <w:p w:rsidR="003570BD" w:rsidRDefault="003570BD" w:rsidP="003570BD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lastRenderedPageBreak/>
        <w:t>продолжительность взаимодействия со специалистом при обращении за предоставлением муниципальной услуги – не более 15 минут;</w:t>
      </w:r>
    </w:p>
    <w:p w:rsidR="003570BD" w:rsidRDefault="003570BD" w:rsidP="003570BD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количество повторных обращений граждан в Уполномоченный орган за предоставлением информации о ходе предоставления муниципальной услуги;</w:t>
      </w:r>
    </w:p>
    <w:p w:rsidR="003570BD" w:rsidRDefault="003570BD" w:rsidP="003570BD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возможность получения муниципальной услуги при участии МФЦ;</w:t>
      </w:r>
    </w:p>
    <w:p w:rsidR="003570BD" w:rsidRDefault="003570BD" w:rsidP="003570BD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транспортная доступность к местам предоставления муниципальной услуги;</w:t>
      </w:r>
    </w:p>
    <w:p w:rsidR="003570BD" w:rsidRDefault="003570BD" w:rsidP="003570BD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возможность получения информации о ходе предоставления муниципальной услуги, форм заявлений и иных документов, необходимых для получения муниципальной услуги, в электронном виде Едином портале государственных услуг;</w:t>
      </w:r>
    </w:p>
    <w:p w:rsidR="003570BD" w:rsidRDefault="003570BD" w:rsidP="003570BD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возможность предоставления муниципальной услуги инвалидам и другим маломобильным группам населения;</w:t>
      </w:r>
    </w:p>
    <w:p w:rsidR="003570BD" w:rsidRDefault="003570BD" w:rsidP="003570BD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соблюдение сроков предоставления муниципальной услуги;</w:t>
      </w:r>
    </w:p>
    <w:p w:rsidR="003570BD" w:rsidRDefault="003570BD" w:rsidP="003570BD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отсутствие обоснованных жалоб граждан на предоставление муниципальной услуги.</w:t>
      </w:r>
    </w:p>
    <w:p w:rsidR="00181145" w:rsidRPr="00672452" w:rsidRDefault="00181145" w:rsidP="00181145">
      <w:pPr>
        <w:ind w:firstLine="567"/>
        <w:jc w:val="both"/>
        <w:rPr>
          <w:szCs w:val="24"/>
        </w:rPr>
      </w:pPr>
      <w:r w:rsidRPr="00672452">
        <w:rPr>
          <w:szCs w:val="24"/>
        </w:rPr>
        <w:t>2.1</w:t>
      </w:r>
      <w:r w:rsidR="008A254B">
        <w:rPr>
          <w:szCs w:val="24"/>
        </w:rPr>
        <w:t>3</w:t>
      </w:r>
      <w:r w:rsidRPr="00672452">
        <w:rPr>
          <w:szCs w:val="24"/>
        </w:rPr>
        <w:t>.2 Заявитель имеет право:</w:t>
      </w:r>
    </w:p>
    <w:p w:rsidR="00181145" w:rsidRPr="00672452" w:rsidRDefault="00181145" w:rsidP="0018114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672452">
        <w:rPr>
          <w:szCs w:val="24"/>
        </w:rPr>
        <w:t>получать полную, актуальную и достоверную информацию о порядке предоставления муниципальной услуги;</w:t>
      </w:r>
    </w:p>
    <w:p w:rsidR="00181145" w:rsidRPr="00672452" w:rsidRDefault="00181145" w:rsidP="0018114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672452">
        <w:rPr>
          <w:szCs w:val="24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181145" w:rsidRPr="00672452" w:rsidRDefault="00181145" w:rsidP="0018114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672452">
        <w:rPr>
          <w:szCs w:val="24"/>
        </w:rPr>
        <w:t>обращаться в досудебном и (или) судебном порядке в соответствии с законодательством РФ с жалобой на принятое по его обращению решении или на действия (бездействие) должностных лиц.</w:t>
      </w:r>
    </w:p>
    <w:p w:rsidR="00181145" w:rsidRPr="00672452" w:rsidRDefault="00181145" w:rsidP="00181145">
      <w:pPr>
        <w:ind w:firstLine="567"/>
        <w:jc w:val="both"/>
        <w:rPr>
          <w:szCs w:val="24"/>
        </w:rPr>
      </w:pPr>
      <w:r w:rsidRPr="00672452">
        <w:rPr>
          <w:szCs w:val="24"/>
        </w:rPr>
        <w:t>2.1</w:t>
      </w:r>
      <w:r w:rsidR="008A254B">
        <w:rPr>
          <w:szCs w:val="24"/>
        </w:rPr>
        <w:t>3</w:t>
      </w:r>
      <w:r w:rsidRPr="00672452">
        <w:rPr>
          <w:szCs w:val="24"/>
        </w:rPr>
        <w:t>.3 Основными требованиями к качеству предоставления муниципальной услуги являются:</w:t>
      </w:r>
    </w:p>
    <w:p w:rsidR="00181145" w:rsidRPr="00AC38EB" w:rsidRDefault="00181145" w:rsidP="00181145">
      <w:pPr>
        <w:numPr>
          <w:ilvl w:val="0"/>
          <w:numId w:val="4"/>
        </w:numPr>
        <w:ind w:left="0" w:firstLine="567"/>
        <w:jc w:val="both"/>
        <w:rPr>
          <w:szCs w:val="24"/>
        </w:rPr>
      </w:pPr>
      <w:r w:rsidRPr="00AC38EB">
        <w:rPr>
          <w:szCs w:val="24"/>
        </w:rPr>
        <w:t xml:space="preserve">своевременность принятия решения о предоставлении разрешения на </w:t>
      </w:r>
      <w:r w:rsidR="009A25AA">
        <w:rPr>
          <w:szCs w:val="24"/>
        </w:rPr>
        <w:t>строительств</w:t>
      </w:r>
      <w:proofErr w:type="gramStart"/>
      <w:r w:rsidR="009A25AA">
        <w:rPr>
          <w:szCs w:val="24"/>
        </w:rPr>
        <w:t>о(</w:t>
      </w:r>
      <w:proofErr w:type="gramEnd"/>
      <w:r w:rsidR="009A25AA">
        <w:rPr>
          <w:szCs w:val="24"/>
        </w:rPr>
        <w:t>реконструкцию)</w:t>
      </w:r>
      <w:r w:rsidRPr="00AC38EB">
        <w:rPr>
          <w:szCs w:val="24"/>
        </w:rPr>
        <w:t>;</w:t>
      </w:r>
    </w:p>
    <w:p w:rsidR="00181145" w:rsidRDefault="00181145" w:rsidP="00181145">
      <w:pPr>
        <w:numPr>
          <w:ilvl w:val="0"/>
          <w:numId w:val="4"/>
        </w:numPr>
        <w:ind w:left="0" w:firstLine="567"/>
        <w:jc w:val="both"/>
        <w:rPr>
          <w:szCs w:val="24"/>
        </w:rPr>
      </w:pPr>
      <w:r w:rsidRPr="00672452">
        <w:rPr>
          <w:szCs w:val="24"/>
        </w:rPr>
        <w:t>удобство и доступность получения гражданами информации о порядке и ходе предоставления муниципальной услуги.</w:t>
      </w:r>
    </w:p>
    <w:p w:rsidR="00181145" w:rsidRPr="00672452" w:rsidRDefault="00181145" w:rsidP="00181145">
      <w:pPr>
        <w:ind w:left="567" w:firstLine="567"/>
        <w:jc w:val="both"/>
        <w:rPr>
          <w:szCs w:val="24"/>
        </w:rPr>
      </w:pPr>
    </w:p>
    <w:p w:rsidR="00181145" w:rsidRPr="005635E4" w:rsidRDefault="00181145" w:rsidP="00181145">
      <w:pPr>
        <w:spacing w:line="20" w:lineRule="atLeast"/>
        <w:ind w:firstLine="567"/>
        <w:jc w:val="both"/>
        <w:rPr>
          <w:b/>
          <w:szCs w:val="24"/>
        </w:rPr>
      </w:pPr>
      <w:r w:rsidRPr="005635E4">
        <w:rPr>
          <w:b/>
          <w:szCs w:val="24"/>
        </w:rPr>
        <w:t>2.1</w:t>
      </w:r>
      <w:r w:rsidR="008A254B">
        <w:rPr>
          <w:b/>
          <w:szCs w:val="24"/>
        </w:rPr>
        <w:t>4</w:t>
      </w:r>
      <w:proofErr w:type="gramStart"/>
      <w:r w:rsidRPr="005635E4">
        <w:rPr>
          <w:b/>
          <w:szCs w:val="24"/>
        </w:rPr>
        <w:t xml:space="preserve"> И</w:t>
      </w:r>
      <w:proofErr w:type="gramEnd"/>
      <w:r w:rsidRPr="005635E4">
        <w:rPr>
          <w:b/>
          <w:szCs w:val="24"/>
        </w:rPr>
        <w:t>ные требования, в том числе учитывающие особенности предоставления муниципальной услуги в многофункциональных центрах.</w:t>
      </w:r>
    </w:p>
    <w:p w:rsidR="00181145" w:rsidRDefault="00181145" w:rsidP="00181145">
      <w:pPr>
        <w:spacing w:line="20" w:lineRule="atLeast"/>
        <w:ind w:firstLine="567"/>
        <w:jc w:val="both"/>
        <w:rPr>
          <w:szCs w:val="24"/>
        </w:rPr>
      </w:pPr>
      <w:r w:rsidRPr="00672452">
        <w:rPr>
          <w:szCs w:val="24"/>
        </w:rPr>
        <w:t>2.1</w:t>
      </w:r>
      <w:r w:rsidR="008A254B">
        <w:rPr>
          <w:szCs w:val="24"/>
        </w:rPr>
        <w:t>4</w:t>
      </w:r>
      <w:r w:rsidRPr="00672452">
        <w:rPr>
          <w:szCs w:val="24"/>
        </w:rPr>
        <w:t>.1 </w:t>
      </w:r>
      <w:r>
        <w:rPr>
          <w:szCs w:val="24"/>
        </w:rPr>
        <w:t>Прием документов для предоставления муниципальной услуги в МФЦ осуществляется на основании заключенного Соглашения о взаимодействии между Администрацией и МФЦ.</w:t>
      </w:r>
    </w:p>
    <w:p w:rsidR="00181145" w:rsidRPr="00672452" w:rsidRDefault="00181145" w:rsidP="00181145">
      <w:pPr>
        <w:spacing w:line="20" w:lineRule="atLeast"/>
        <w:ind w:firstLine="567"/>
        <w:jc w:val="both"/>
        <w:rPr>
          <w:szCs w:val="24"/>
        </w:rPr>
      </w:pPr>
    </w:p>
    <w:p w:rsidR="00181145" w:rsidRDefault="00181145" w:rsidP="00181145">
      <w:pPr>
        <w:ind w:firstLine="567"/>
        <w:jc w:val="both"/>
        <w:rPr>
          <w:b/>
          <w:szCs w:val="24"/>
        </w:rPr>
      </w:pPr>
      <w:r w:rsidRPr="005635E4">
        <w:rPr>
          <w:b/>
          <w:szCs w:val="24"/>
        </w:rPr>
        <w:t>2.1</w:t>
      </w:r>
      <w:r w:rsidR="008A254B">
        <w:rPr>
          <w:b/>
          <w:szCs w:val="24"/>
        </w:rPr>
        <w:t>5</w:t>
      </w:r>
      <w:r w:rsidRPr="005635E4">
        <w:rPr>
          <w:b/>
          <w:szCs w:val="24"/>
        </w:rPr>
        <w:t xml:space="preserve"> </w:t>
      </w:r>
      <w:r>
        <w:rPr>
          <w:b/>
          <w:szCs w:val="24"/>
        </w:rPr>
        <w:t xml:space="preserve">Требования, учитывающие особенности предоставления муниципальной услуги </w:t>
      </w:r>
      <w:r w:rsidRPr="005635E4">
        <w:rPr>
          <w:b/>
          <w:szCs w:val="24"/>
        </w:rPr>
        <w:t>в электронной форме:</w:t>
      </w:r>
    </w:p>
    <w:p w:rsidR="00181145" w:rsidRDefault="00181145" w:rsidP="00181145">
      <w:pPr>
        <w:ind w:firstLine="567"/>
        <w:jc w:val="both"/>
        <w:rPr>
          <w:szCs w:val="24"/>
        </w:rPr>
      </w:pPr>
      <w:proofErr w:type="gramStart"/>
      <w:r>
        <w:rPr>
          <w:szCs w:val="24"/>
        </w:rPr>
        <w:t>Для получения муниципальной услуги в электронном виде заявителем предоставляется возможность направить заявление и документы в форме электронных документов, в том числе с использованием Единого портала государственных услуг, путем заполнения специальной интерактивной формы, которая соответствует требованиям Федерального закона от 27</w:t>
      </w:r>
      <w:r w:rsidR="00CD14A1">
        <w:rPr>
          <w:szCs w:val="24"/>
        </w:rPr>
        <w:t xml:space="preserve">.07.2010 </w:t>
      </w:r>
      <w:r>
        <w:rPr>
          <w:szCs w:val="24"/>
        </w:rPr>
        <w:t>№210-ФЗ «Об организации предоставления государственных и муниципальных услуг» и обеспечивает и</w:t>
      </w:r>
      <w:r w:rsidRPr="00A130D0">
        <w:rPr>
          <w:szCs w:val="24"/>
        </w:rPr>
        <w:t>дентификаци</w:t>
      </w:r>
      <w:r>
        <w:rPr>
          <w:szCs w:val="24"/>
        </w:rPr>
        <w:t>ю</w:t>
      </w:r>
      <w:r w:rsidRPr="00A130D0">
        <w:rPr>
          <w:szCs w:val="24"/>
        </w:rPr>
        <w:t xml:space="preserve"> </w:t>
      </w:r>
      <w:r>
        <w:rPr>
          <w:szCs w:val="24"/>
        </w:rPr>
        <w:t>заявителя.</w:t>
      </w:r>
      <w:proofErr w:type="gramEnd"/>
    </w:p>
    <w:p w:rsidR="00181145" w:rsidRPr="00A130D0" w:rsidRDefault="00181145" w:rsidP="00181145">
      <w:pPr>
        <w:ind w:firstLine="567"/>
        <w:jc w:val="both"/>
        <w:rPr>
          <w:szCs w:val="24"/>
        </w:rPr>
      </w:pPr>
      <w:r>
        <w:rPr>
          <w:szCs w:val="24"/>
        </w:rPr>
        <w:t>При подаче электронного заявления может быть использована простая электронная подпись, согласно п.2 ст</w:t>
      </w:r>
      <w:r w:rsidR="00CD14A1">
        <w:rPr>
          <w:szCs w:val="24"/>
        </w:rPr>
        <w:t>.</w:t>
      </w:r>
      <w:r>
        <w:rPr>
          <w:szCs w:val="24"/>
        </w:rPr>
        <w:t>21.2 Федерального закона от 27</w:t>
      </w:r>
      <w:r w:rsidR="00CD14A1">
        <w:rPr>
          <w:szCs w:val="24"/>
        </w:rPr>
        <w:t xml:space="preserve">.07.2010 </w:t>
      </w:r>
      <w:r>
        <w:rPr>
          <w:szCs w:val="24"/>
        </w:rPr>
        <w:t>№210-ФЗ «Об организации предоставления государственных и муниципальных услуг».</w:t>
      </w:r>
    </w:p>
    <w:p w:rsidR="00CF4B01" w:rsidRDefault="00CF4B01" w:rsidP="00CF4B01">
      <w:pPr>
        <w:spacing w:line="20" w:lineRule="atLeast"/>
        <w:ind w:left="426"/>
        <w:jc w:val="both"/>
        <w:rPr>
          <w:szCs w:val="24"/>
        </w:rPr>
      </w:pPr>
    </w:p>
    <w:p w:rsidR="00181145" w:rsidRDefault="00181145" w:rsidP="00181145">
      <w:pPr>
        <w:jc w:val="center"/>
        <w:outlineLvl w:val="1"/>
        <w:rPr>
          <w:b/>
          <w:bCs/>
          <w:szCs w:val="24"/>
        </w:rPr>
      </w:pPr>
      <w:r w:rsidRPr="002855C1">
        <w:rPr>
          <w:b/>
          <w:bCs/>
          <w:szCs w:val="24"/>
        </w:rPr>
        <w:t>III Состав, последовательность и сроки выполнения административных процедур, требования к порядку их выполнения, в том числе особенностей выполнения административных процедур в электронной форме</w:t>
      </w:r>
      <w:r>
        <w:rPr>
          <w:b/>
          <w:bCs/>
          <w:szCs w:val="24"/>
        </w:rPr>
        <w:t xml:space="preserve">, а также особенности </w:t>
      </w:r>
      <w:r w:rsidRPr="002855C1">
        <w:rPr>
          <w:b/>
          <w:bCs/>
          <w:szCs w:val="24"/>
        </w:rPr>
        <w:t>выполнения административных процедур</w:t>
      </w:r>
      <w:r>
        <w:rPr>
          <w:b/>
          <w:bCs/>
          <w:szCs w:val="24"/>
        </w:rPr>
        <w:t xml:space="preserve"> в многофункциональных центрах</w:t>
      </w:r>
    </w:p>
    <w:p w:rsidR="006D4FDB" w:rsidRPr="00762EBE" w:rsidRDefault="006D4FDB" w:rsidP="006D4FDB">
      <w:pPr>
        <w:autoSpaceDE w:val="0"/>
        <w:autoSpaceDN w:val="0"/>
        <w:adjustRightInd w:val="0"/>
        <w:jc w:val="both"/>
        <w:rPr>
          <w:szCs w:val="24"/>
        </w:rPr>
      </w:pPr>
      <w:r w:rsidRPr="00762EBE">
        <w:rPr>
          <w:szCs w:val="24"/>
        </w:rPr>
        <w:t xml:space="preserve">        3.1. Порядок  предоставления муниципальной услуги «Предоставление разрешений на  ввод объектов в эксплуатацию» осуществляется в соответствии с  блок-схемой.</w:t>
      </w:r>
    </w:p>
    <w:p w:rsidR="006D4FDB" w:rsidRPr="00762EBE" w:rsidRDefault="006D4FDB" w:rsidP="006D4FDB">
      <w:pPr>
        <w:widowControl w:val="0"/>
        <w:autoSpaceDE w:val="0"/>
        <w:autoSpaceDN w:val="0"/>
        <w:adjustRightInd w:val="0"/>
        <w:jc w:val="both"/>
        <w:outlineLvl w:val="2"/>
        <w:rPr>
          <w:color w:val="000000"/>
          <w:szCs w:val="24"/>
        </w:rPr>
      </w:pPr>
      <w:r w:rsidRPr="00762EBE">
        <w:rPr>
          <w:szCs w:val="24"/>
        </w:rPr>
        <w:t xml:space="preserve">        </w:t>
      </w:r>
      <w:r w:rsidRPr="00762EBE">
        <w:rPr>
          <w:color w:val="000000"/>
          <w:szCs w:val="24"/>
        </w:rPr>
        <w:t>3.1.1.Прием заявления и документов на получение муниципальной услуги</w:t>
      </w:r>
    </w:p>
    <w:p w:rsidR="006D4FDB" w:rsidRPr="00762EBE" w:rsidRDefault="006D4FDB" w:rsidP="006D4FDB">
      <w:pPr>
        <w:pStyle w:val="afa"/>
        <w:tabs>
          <w:tab w:val="left" w:pos="-540"/>
        </w:tabs>
        <w:ind w:left="0" w:firstLine="0"/>
        <w:jc w:val="both"/>
      </w:pPr>
      <w:r w:rsidRPr="00762EBE">
        <w:lastRenderedPageBreak/>
        <w:t xml:space="preserve">        3.1.2. Основанием для начала административной процедуры по приему заявления и документов на получение муниципальной услуги является обращение заявителя с письменным заявлением и документами, необходимыми для получения муниципальной услуги, в администрацию </w:t>
      </w:r>
      <w:r>
        <w:t>Гордеевского района</w:t>
      </w:r>
      <w:r w:rsidRPr="00762EBE">
        <w:t>.</w:t>
      </w:r>
    </w:p>
    <w:p w:rsidR="006D4FDB" w:rsidRPr="00762EBE" w:rsidRDefault="006D4FDB" w:rsidP="006D4FDB">
      <w:pPr>
        <w:tabs>
          <w:tab w:val="left" w:pos="600"/>
        </w:tabs>
        <w:autoSpaceDE w:val="0"/>
        <w:autoSpaceDN w:val="0"/>
        <w:adjustRightInd w:val="0"/>
        <w:jc w:val="both"/>
        <w:outlineLvl w:val="1"/>
        <w:rPr>
          <w:szCs w:val="24"/>
        </w:rPr>
      </w:pPr>
      <w:r w:rsidRPr="00762EBE">
        <w:rPr>
          <w:szCs w:val="24"/>
        </w:rPr>
        <w:t xml:space="preserve">        3.1.3. Регистрация заявлений осуществляется </w:t>
      </w:r>
      <w:r>
        <w:rPr>
          <w:szCs w:val="24"/>
        </w:rPr>
        <w:t>Администрацией Гордеевского района.</w:t>
      </w:r>
    </w:p>
    <w:p w:rsidR="006D4FDB" w:rsidRPr="00762EBE" w:rsidRDefault="006D4FDB" w:rsidP="006D4FDB">
      <w:pPr>
        <w:tabs>
          <w:tab w:val="left" w:pos="600"/>
        </w:tabs>
        <w:autoSpaceDE w:val="0"/>
        <w:autoSpaceDN w:val="0"/>
        <w:adjustRightInd w:val="0"/>
        <w:jc w:val="both"/>
        <w:outlineLvl w:val="1"/>
        <w:rPr>
          <w:szCs w:val="24"/>
        </w:rPr>
      </w:pPr>
      <w:r w:rsidRPr="00762EBE">
        <w:rPr>
          <w:szCs w:val="24"/>
        </w:rPr>
        <w:t xml:space="preserve">         3.1.4. </w:t>
      </w:r>
      <w:proofErr w:type="gramStart"/>
      <w:r w:rsidRPr="00762EBE">
        <w:rPr>
          <w:szCs w:val="24"/>
        </w:rPr>
        <w:t>Уполномоченное лицо за предоставление разрешения на ввод объекта в эксплуатацию, в течение семи рабочих дней со дня поступления заявления о предоставлении  разрешения на ввод объекта в эксплуатацию обязано обеспечить проверку наличия и правильности оформления документов, осмотр объекта капитального строительства и предоставить заявителю разрешение на ввод объекта в эксплуатацию или отказать в выдаче такого разрешения с указанием причин отказа.</w:t>
      </w:r>
      <w:proofErr w:type="gramEnd"/>
    </w:p>
    <w:p w:rsidR="006D4FDB" w:rsidRPr="00762EBE" w:rsidRDefault="006D4FDB" w:rsidP="006D4FDB">
      <w:pPr>
        <w:tabs>
          <w:tab w:val="left" w:pos="600"/>
        </w:tabs>
        <w:autoSpaceDE w:val="0"/>
        <w:autoSpaceDN w:val="0"/>
        <w:adjustRightInd w:val="0"/>
        <w:jc w:val="both"/>
        <w:outlineLvl w:val="1"/>
        <w:rPr>
          <w:szCs w:val="24"/>
        </w:rPr>
      </w:pPr>
      <w:r w:rsidRPr="00762EBE">
        <w:rPr>
          <w:szCs w:val="24"/>
        </w:rPr>
        <w:t xml:space="preserve">           </w:t>
      </w:r>
      <w:proofErr w:type="gramStart"/>
      <w:r w:rsidRPr="00762EBE">
        <w:rPr>
          <w:szCs w:val="24"/>
        </w:rP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</w:t>
      </w:r>
      <w:proofErr w:type="gramEnd"/>
      <w:r w:rsidRPr="00762EBE">
        <w:rPr>
          <w:szCs w:val="24"/>
        </w:rPr>
        <w:t xml:space="preserve"> </w:t>
      </w:r>
      <w:proofErr w:type="gramStart"/>
      <w:r w:rsidRPr="00762EBE">
        <w:rPr>
          <w:szCs w:val="24"/>
        </w:rPr>
        <w:t>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</w:t>
      </w:r>
      <w:proofErr w:type="gramEnd"/>
      <w:r w:rsidRPr="00762EBE">
        <w:rPr>
          <w:szCs w:val="24"/>
        </w:rPr>
        <w:t xml:space="preserve"> эффективности и требованиям оснащенности объекта капитального строительства приборами учета используемых энергетических ресурсов. В случае</w:t>
      </w:r>
      <w:proofErr w:type="gramStart"/>
      <w:r w:rsidRPr="00762EBE">
        <w:rPr>
          <w:szCs w:val="24"/>
        </w:rPr>
        <w:t>,</w:t>
      </w:r>
      <w:proofErr w:type="gramEnd"/>
      <w:r w:rsidRPr="00762EBE">
        <w:rPr>
          <w:szCs w:val="24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28" w:history="1">
        <w:r w:rsidRPr="00762EBE">
          <w:rPr>
            <w:szCs w:val="24"/>
          </w:rPr>
          <w:t>частью 1 статьи 54</w:t>
        </w:r>
      </w:hyperlink>
      <w:r w:rsidRPr="00762EBE">
        <w:rPr>
          <w:szCs w:val="24"/>
        </w:rPr>
        <w:t xml:space="preserve"> </w:t>
      </w:r>
      <w:proofErr w:type="spellStart"/>
      <w:r w:rsidR="001740DC">
        <w:rPr>
          <w:szCs w:val="24"/>
        </w:rPr>
        <w:t>ГрК</w:t>
      </w:r>
      <w:proofErr w:type="spellEnd"/>
      <w:r w:rsidR="001740DC">
        <w:rPr>
          <w:szCs w:val="24"/>
        </w:rPr>
        <w:t xml:space="preserve"> РФ</w:t>
      </w:r>
      <w:r w:rsidRPr="00762EBE">
        <w:rPr>
          <w:szCs w:val="24"/>
        </w:rPr>
        <w:t>, осмотр такого объекта органом, выдавшим разрешение на строительство, не проводится.</w:t>
      </w:r>
    </w:p>
    <w:p w:rsidR="006D4FDB" w:rsidRPr="00762EBE" w:rsidRDefault="006D4FDB" w:rsidP="006D4FDB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762EBE">
        <w:rPr>
          <w:szCs w:val="24"/>
        </w:rPr>
        <w:t xml:space="preserve">3.1.5. </w:t>
      </w:r>
      <w:proofErr w:type="gramStart"/>
      <w:r w:rsidRPr="00762EBE">
        <w:rPr>
          <w:szCs w:val="24"/>
        </w:rPr>
        <w:t xml:space="preserve">При отсутствии документов, указанных в </w:t>
      </w:r>
      <w:hyperlink r:id="rId29" w:history="1">
        <w:r w:rsidRPr="00762EBE">
          <w:rPr>
            <w:szCs w:val="24"/>
          </w:rPr>
          <w:t>разделе 2.6</w:t>
        </w:r>
      </w:hyperlink>
      <w:r w:rsidRPr="00762EBE">
        <w:rPr>
          <w:szCs w:val="24"/>
        </w:rPr>
        <w:t>. настоящего регламента, в случае несоответствия представленных документов установленным требованиям, уполномоченное лицо за предоставление разрешения на ввод объекта в эксплуатацию, осуществляющий процедуру по предоставлению муниципальной услуги,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устранению.</w:t>
      </w:r>
      <w:proofErr w:type="gramEnd"/>
    </w:p>
    <w:p w:rsidR="006D4FDB" w:rsidRPr="00762EBE" w:rsidRDefault="006D4FDB" w:rsidP="006D4FDB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762EBE">
        <w:rPr>
          <w:szCs w:val="24"/>
        </w:rPr>
        <w:t>Если недостатки, препятствующие приему документов, допустимо устранить в ходе приема, они устраняются в минимально короткий срок.</w:t>
      </w:r>
    </w:p>
    <w:p w:rsidR="006D4FDB" w:rsidRPr="00762EBE" w:rsidRDefault="006D4FDB" w:rsidP="006D4FDB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762EBE">
        <w:rPr>
          <w:szCs w:val="24"/>
        </w:rPr>
        <w:t>Если такие недостатки невозможно устранить в ходе приема, заявителю отказывается в приеме заявления и документов и разъясняется право при укомплектовании пакета документов обратиться повторно за предоставлением муниципальной услуги.</w:t>
      </w:r>
    </w:p>
    <w:p w:rsidR="006D4FDB" w:rsidRPr="00762EBE" w:rsidRDefault="006D4FDB" w:rsidP="006D4FDB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762EBE">
        <w:rPr>
          <w:bCs/>
          <w:szCs w:val="24"/>
        </w:rPr>
        <w:t>3.1.6. Результатом выполнения административной процедуры является прием заявления и документов на получение муниципальной услуги или отказ в приеме заявления и документов заявителя.</w:t>
      </w:r>
    </w:p>
    <w:p w:rsidR="001740DC" w:rsidRPr="001740DC" w:rsidRDefault="006D4FDB" w:rsidP="001740DC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1740DC">
        <w:rPr>
          <w:szCs w:val="24"/>
        </w:rPr>
        <w:t xml:space="preserve">3.1.7. </w:t>
      </w:r>
      <w:r w:rsidR="001740DC" w:rsidRPr="001740DC">
        <w:rPr>
          <w:szCs w:val="24"/>
        </w:rPr>
        <w:t>Максимальная продолжительность административной процедуры не должна превышать 20 минут.</w:t>
      </w:r>
    </w:p>
    <w:p w:rsidR="00E8380A" w:rsidRPr="00FF414C" w:rsidRDefault="00E8380A" w:rsidP="006D4FDB">
      <w:pPr>
        <w:autoSpaceDE w:val="0"/>
        <w:autoSpaceDN w:val="0"/>
        <w:adjustRightInd w:val="0"/>
        <w:ind w:firstLine="540"/>
        <w:jc w:val="both"/>
        <w:rPr>
          <w:color w:val="FF0000"/>
          <w:szCs w:val="24"/>
        </w:rPr>
      </w:pPr>
    </w:p>
    <w:p w:rsidR="001740DC" w:rsidRPr="004C2DAC" w:rsidRDefault="001740DC" w:rsidP="001740DC">
      <w:pPr>
        <w:widowControl w:val="0"/>
        <w:autoSpaceDE w:val="0"/>
        <w:autoSpaceDN w:val="0"/>
        <w:adjustRightInd w:val="0"/>
        <w:jc w:val="both"/>
        <w:outlineLvl w:val="2"/>
      </w:pPr>
      <w:r w:rsidRPr="004C2DAC">
        <w:t xml:space="preserve">             3.2. Проверка документов на установление наличия права на получение муниципальной услуги</w:t>
      </w:r>
    </w:p>
    <w:p w:rsidR="001740DC" w:rsidRPr="004C2DAC" w:rsidRDefault="001740DC" w:rsidP="001740DC">
      <w:pPr>
        <w:autoSpaceDE w:val="0"/>
        <w:autoSpaceDN w:val="0"/>
        <w:adjustRightInd w:val="0"/>
        <w:ind w:firstLine="540"/>
        <w:jc w:val="both"/>
      </w:pPr>
      <w:r w:rsidRPr="004C2DAC">
        <w:t xml:space="preserve">   3.2.1. После принятия документов уполномоченное лицо за выдачу разрешения </w:t>
      </w:r>
      <w:r>
        <w:t>ввод в эксплуатацию</w:t>
      </w:r>
      <w:r w:rsidRPr="004C2DAC">
        <w:t>:</w:t>
      </w:r>
    </w:p>
    <w:p w:rsidR="001740DC" w:rsidRPr="004C2DAC" w:rsidRDefault="001740DC" w:rsidP="001740DC">
      <w:pPr>
        <w:autoSpaceDE w:val="0"/>
        <w:autoSpaceDN w:val="0"/>
        <w:adjustRightInd w:val="0"/>
        <w:ind w:firstLine="540"/>
        <w:jc w:val="both"/>
      </w:pPr>
      <w:r w:rsidRPr="004C2DAC">
        <w:t xml:space="preserve">   - проводит проверку наличия документов, прилагаемых к заявлению;</w:t>
      </w:r>
    </w:p>
    <w:p w:rsidR="001740DC" w:rsidRPr="004C2DAC" w:rsidRDefault="001740DC" w:rsidP="001740DC">
      <w:pPr>
        <w:autoSpaceDE w:val="0"/>
        <w:autoSpaceDN w:val="0"/>
        <w:adjustRightInd w:val="0"/>
        <w:jc w:val="both"/>
      </w:pPr>
      <w:r w:rsidRPr="004C2DAC">
        <w:t xml:space="preserve">          -</w:t>
      </w:r>
      <w:r>
        <w:t xml:space="preserve"> Подготавливает </w:t>
      </w:r>
      <w:r w:rsidRPr="004C2DAC">
        <w:t xml:space="preserve">разрешение на </w:t>
      </w:r>
      <w:r>
        <w:t>ввод в эксплуатацию</w:t>
      </w:r>
      <w:r w:rsidRPr="004C2DAC">
        <w:t xml:space="preserve"> или отказывают в выдаче такого разрешения с указанием причин отказа.</w:t>
      </w:r>
    </w:p>
    <w:p w:rsidR="001740DC" w:rsidRPr="004C2DAC" w:rsidRDefault="001740DC" w:rsidP="001740DC">
      <w:pPr>
        <w:autoSpaceDE w:val="0"/>
        <w:autoSpaceDN w:val="0"/>
        <w:adjustRightInd w:val="0"/>
        <w:ind w:firstLine="540"/>
        <w:jc w:val="both"/>
      </w:pPr>
      <w:r w:rsidRPr="004C2DAC">
        <w:lastRenderedPageBreak/>
        <w:t xml:space="preserve">При наличии оснований для отказа в предоставлении муниципальной услуги осуществляет подготовку уведомления </w:t>
      </w:r>
      <w:proofErr w:type="gramStart"/>
      <w:r w:rsidRPr="004C2DAC">
        <w:t xml:space="preserve">об отказе в предоставлении разрешения на </w:t>
      </w:r>
      <w:r>
        <w:t>ввод в эксплуатацию</w:t>
      </w:r>
      <w:r w:rsidRPr="004C2DAC">
        <w:t xml:space="preserve"> с указанием</w:t>
      </w:r>
      <w:proofErr w:type="gramEnd"/>
      <w:r w:rsidRPr="004C2DAC">
        <w:t xml:space="preserve"> причин отказа.</w:t>
      </w:r>
    </w:p>
    <w:p w:rsidR="001740DC" w:rsidRPr="004C2DAC" w:rsidRDefault="001740DC" w:rsidP="001740DC">
      <w:pPr>
        <w:ind w:firstLine="709"/>
        <w:jc w:val="both"/>
      </w:pPr>
      <w:r w:rsidRPr="004C2DAC">
        <w:t xml:space="preserve">3.2.2. Результатом выполнения административной процедуры по рассмотрению заявления о предоставлении разрешения на </w:t>
      </w:r>
      <w:r>
        <w:t>ввод в эксплуатацию</w:t>
      </w:r>
      <w:r w:rsidRPr="004C2DAC">
        <w:t xml:space="preserve"> и документов является подготовка и подписание разрешения на </w:t>
      </w:r>
      <w:r>
        <w:t>ввод в эксплуатацию</w:t>
      </w:r>
      <w:r w:rsidRPr="004C2DAC">
        <w:t xml:space="preserve"> либо уведомления об отказе в предоставлении разрешения на </w:t>
      </w:r>
      <w:r>
        <w:t>ввод в эксплуатацию.</w:t>
      </w:r>
    </w:p>
    <w:p w:rsidR="001740DC" w:rsidRPr="004C2DAC" w:rsidRDefault="001740DC" w:rsidP="001740DC">
      <w:pPr>
        <w:ind w:firstLine="709"/>
        <w:jc w:val="both"/>
      </w:pPr>
      <w:r w:rsidRPr="004C2DAC">
        <w:t xml:space="preserve">3.2.3. Срок выполнения административной процедуры по рассмотрению заявления о предоставлении разрешения на строительство и документов - </w:t>
      </w:r>
      <w:r>
        <w:t>3</w:t>
      </w:r>
      <w:r w:rsidRPr="004C2DAC">
        <w:t xml:space="preserve"> (</w:t>
      </w:r>
      <w:r>
        <w:t>три) дня</w:t>
      </w:r>
      <w:r w:rsidRPr="004C2DAC">
        <w:t>.</w:t>
      </w:r>
    </w:p>
    <w:p w:rsidR="001740DC" w:rsidRPr="004C2DAC" w:rsidRDefault="001740DC" w:rsidP="001740DC">
      <w:pPr>
        <w:ind w:firstLine="709"/>
        <w:jc w:val="both"/>
      </w:pPr>
      <w:r w:rsidRPr="004C2DAC">
        <w:t xml:space="preserve">  3.3. Основанием для начала административной процедуры по предоставлению разрешения на </w:t>
      </w:r>
      <w:r>
        <w:t>ввод в эксплуатацию</w:t>
      </w:r>
      <w:r w:rsidRPr="004C2DAC">
        <w:t xml:space="preserve"> либо уведомления об отказе в выдаче разрешения на </w:t>
      </w:r>
      <w:r>
        <w:t>ввод в эксплуатацию</w:t>
      </w:r>
      <w:r w:rsidRPr="004C2DAC">
        <w:t xml:space="preserve"> явл</w:t>
      </w:r>
      <w:r>
        <w:t xml:space="preserve">яется </w:t>
      </w:r>
      <w:proofErr w:type="gramStart"/>
      <w:r>
        <w:t>подписанное</w:t>
      </w:r>
      <w:proofErr w:type="gramEnd"/>
      <w:r>
        <w:t xml:space="preserve"> разрешения на ввод в эксплуатацию, </w:t>
      </w:r>
      <w:r w:rsidRPr="004C2DAC">
        <w:t xml:space="preserve">либо уведомления об отказе в предоставлении разрешения на </w:t>
      </w:r>
      <w:r>
        <w:t>ввод в эксплуатацию</w:t>
      </w:r>
      <w:r w:rsidRPr="004C2DAC">
        <w:t>.</w:t>
      </w:r>
    </w:p>
    <w:p w:rsidR="001740DC" w:rsidRPr="004C2DAC" w:rsidRDefault="001740DC" w:rsidP="001740DC">
      <w:pPr>
        <w:autoSpaceDE w:val="0"/>
        <w:autoSpaceDN w:val="0"/>
        <w:adjustRightInd w:val="0"/>
        <w:ind w:firstLine="540"/>
        <w:jc w:val="both"/>
      </w:pPr>
      <w:r w:rsidRPr="004C2DAC">
        <w:t xml:space="preserve">   3.3.1. Уполномоченное лицо за выдачу разрешения на </w:t>
      </w:r>
      <w:r>
        <w:t>ввод в эксплуатацию</w:t>
      </w:r>
      <w:r w:rsidRPr="004C2DAC">
        <w:t xml:space="preserve"> регистрирует разрешение на </w:t>
      </w:r>
      <w:r>
        <w:t>ввод в эксплуатацию</w:t>
      </w:r>
      <w:r w:rsidRPr="004C2DAC">
        <w:t xml:space="preserve"> в журнале учета.</w:t>
      </w:r>
    </w:p>
    <w:p w:rsidR="001740DC" w:rsidRPr="004C2DAC" w:rsidRDefault="001740DC" w:rsidP="001740DC">
      <w:pPr>
        <w:jc w:val="both"/>
      </w:pPr>
      <w:r w:rsidRPr="004C2DAC">
        <w:t xml:space="preserve">           3.3.2. Уполномоченное лицо за выдачу разрешения на </w:t>
      </w:r>
      <w:r>
        <w:t>ввод в эксплуатацию</w:t>
      </w:r>
      <w:r w:rsidRPr="004C2DAC">
        <w:t xml:space="preserve"> осуществляет выдачу одного экземпляра разрешения на </w:t>
      </w:r>
      <w:r>
        <w:t>ввод в эксплуатацию</w:t>
      </w:r>
      <w:r w:rsidRPr="004C2DAC">
        <w:t xml:space="preserve"> заявителю под роспись в журнале учета. Второй экземпляр хранится в деле.</w:t>
      </w:r>
    </w:p>
    <w:p w:rsidR="001740DC" w:rsidRPr="004C2DAC" w:rsidRDefault="001740DC" w:rsidP="001740DC">
      <w:pPr>
        <w:jc w:val="both"/>
      </w:pPr>
      <w:r w:rsidRPr="004C2DAC">
        <w:t xml:space="preserve">            3.3.3. Результатом выполнения административной процедуры по предоставлении разрешения на </w:t>
      </w:r>
      <w:r>
        <w:t>ввод в эксплуатацию</w:t>
      </w:r>
      <w:r w:rsidRPr="004C2DAC">
        <w:t xml:space="preserve"> либо уведомления </w:t>
      </w:r>
      <w:proofErr w:type="gramStart"/>
      <w:r w:rsidRPr="004C2DAC">
        <w:t>об отказе в выдаче разрешения на с</w:t>
      </w:r>
      <w:r w:rsidRPr="008F035F">
        <w:t xml:space="preserve"> </w:t>
      </w:r>
      <w:r>
        <w:t>ввод в эксплуатацию</w:t>
      </w:r>
      <w:proofErr w:type="gramEnd"/>
      <w:r w:rsidRPr="004C2DAC">
        <w:t xml:space="preserve"> является выдача заявителю разрешения на </w:t>
      </w:r>
      <w:r>
        <w:t>ввод в эксплуатацию</w:t>
      </w:r>
      <w:r w:rsidRPr="004C2DAC">
        <w:t>, либо уведомления об отк</w:t>
      </w:r>
      <w:r>
        <w:t>азе в предоставлении разрешения.</w:t>
      </w:r>
    </w:p>
    <w:p w:rsidR="001740DC" w:rsidRPr="008F035F" w:rsidRDefault="001740DC" w:rsidP="001740DC">
      <w:pPr>
        <w:ind w:firstLine="709"/>
        <w:jc w:val="both"/>
      </w:pPr>
      <w:r w:rsidRPr="004C2DAC">
        <w:t>3.3.4. Срок выполнения административной процедуры по предоставлению разрешения на строительство либо уведомления об отказе в выдаче разрешения на строительство - один день.</w:t>
      </w:r>
    </w:p>
    <w:p w:rsidR="00C31AEE" w:rsidRDefault="00C31AEE" w:rsidP="00C31AEE">
      <w:pPr>
        <w:ind w:firstLine="567"/>
        <w:jc w:val="center"/>
        <w:outlineLvl w:val="1"/>
        <w:rPr>
          <w:b/>
          <w:bCs/>
          <w:szCs w:val="24"/>
        </w:rPr>
      </w:pPr>
    </w:p>
    <w:p w:rsidR="0048612A" w:rsidRPr="006E5909" w:rsidRDefault="0048612A" w:rsidP="0048612A">
      <w:pPr>
        <w:shd w:val="clear" w:color="auto" w:fill="FFFFFF"/>
        <w:jc w:val="center"/>
        <w:rPr>
          <w:b/>
          <w:bCs/>
          <w:color w:val="030000"/>
          <w:szCs w:val="24"/>
        </w:rPr>
      </w:pPr>
      <w:r w:rsidRPr="006E5909">
        <w:rPr>
          <w:b/>
          <w:bCs/>
          <w:color w:val="030000"/>
          <w:szCs w:val="24"/>
          <w:lang w:val="en-US"/>
        </w:rPr>
        <w:t>IV</w:t>
      </w:r>
      <w:r w:rsidRPr="006E5909">
        <w:rPr>
          <w:b/>
          <w:bCs/>
          <w:color w:val="030000"/>
          <w:szCs w:val="24"/>
        </w:rPr>
        <w:t xml:space="preserve"> Формы контроля за исполнением административного регламента  </w:t>
      </w:r>
    </w:p>
    <w:p w:rsidR="0048612A" w:rsidRPr="00613A39" w:rsidRDefault="0048612A" w:rsidP="0048612A">
      <w:pPr>
        <w:shd w:val="clear" w:color="auto" w:fill="FFFFFF"/>
        <w:ind w:firstLine="567"/>
        <w:jc w:val="center"/>
        <w:rPr>
          <w:color w:val="030000"/>
          <w:sz w:val="21"/>
          <w:szCs w:val="21"/>
        </w:rPr>
      </w:pPr>
    </w:p>
    <w:p w:rsidR="0048612A" w:rsidRPr="00D7643C" w:rsidRDefault="0048612A" w:rsidP="0048612A">
      <w:pPr>
        <w:shd w:val="clear" w:color="auto" w:fill="FFFFFF"/>
        <w:ind w:firstLine="567"/>
        <w:jc w:val="both"/>
        <w:rPr>
          <w:color w:val="030000"/>
          <w:szCs w:val="24"/>
        </w:rPr>
      </w:pPr>
      <w:r>
        <w:rPr>
          <w:color w:val="030000"/>
          <w:sz w:val="21"/>
          <w:szCs w:val="21"/>
        </w:rPr>
        <w:tab/>
      </w:r>
      <w:r w:rsidRPr="00D7643C">
        <w:rPr>
          <w:color w:val="030000"/>
          <w:szCs w:val="24"/>
        </w:rPr>
        <w:t xml:space="preserve">4.1 Текущий </w:t>
      </w:r>
      <w:proofErr w:type="gramStart"/>
      <w:r w:rsidRPr="00D7643C">
        <w:rPr>
          <w:color w:val="030000"/>
          <w:szCs w:val="24"/>
        </w:rPr>
        <w:t>контроль за</w:t>
      </w:r>
      <w:proofErr w:type="gramEnd"/>
      <w:r w:rsidRPr="00D7643C">
        <w:rPr>
          <w:color w:val="030000"/>
          <w:szCs w:val="24"/>
        </w:rPr>
        <w:t xml:space="preserve"> соблюдением и исполнением последовательности действий, определенных административн</w:t>
      </w:r>
      <w:r>
        <w:rPr>
          <w:color w:val="030000"/>
          <w:szCs w:val="24"/>
        </w:rPr>
        <w:t>ым рег</w:t>
      </w:r>
      <w:r w:rsidRPr="00D7643C">
        <w:rPr>
          <w:color w:val="030000"/>
          <w:szCs w:val="24"/>
        </w:rPr>
        <w:t>ламентом предоставления муниципальной услуги, осуществляется администраци</w:t>
      </w:r>
      <w:r>
        <w:rPr>
          <w:color w:val="030000"/>
          <w:szCs w:val="24"/>
        </w:rPr>
        <w:t>ей</w:t>
      </w:r>
      <w:r w:rsidRPr="00D7643C">
        <w:rPr>
          <w:color w:val="030000"/>
          <w:szCs w:val="24"/>
        </w:rPr>
        <w:t xml:space="preserve"> района, иными должностными лицами, ответственными за организацию работы по предоставлению муниципальной услуги.</w:t>
      </w:r>
    </w:p>
    <w:p w:rsidR="0048612A" w:rsidRPr="00613A39" w:rsidRDefault="0048612A" w:rsidP="0048612A">
      <w:pPr>
        <w:shd w:val="clear" w:color="auto" w:fill="FFFFFF"/>
        <w:ind w:firstLine="567"/>
        <w:jc w:val="both"/>
        <w:rPr>
          <w:color w:val="030000"/>
          <w:sz w:val="21"/>
          <w:szCs w:val="21"/>
        </w:rPr>
      </w:pPr>
      <w:r>
        <w:rPr>
          <w:color w:val="030000"/>
          <w:sz w:val="21"/>
          <w:szCs w:val="21"/>
        </w:rPr>
        <w:tab/>
      </w:r>
      <w:r>
        <w:rPr>
          <w:color w:val="030000"/>
          <w:szCs w:val="24"/>
        </w:rPr>
        <w:t>4.2</w:t>
      </w:r>
      <w:r w:rsidRPr="00181820">
        <w:rPr>
          <w:color w:val="030000"/>
          <w:szCs w:val="24"/>
        </w:rPr>
        <w:t xml:space="preserve"> </w:t>
      </w:r>
      <w:proofErr w:type="gramStart"/>
      <w:r w:rsidRPr="00181820">
        <w:rPr>
          <w:color w:val="030000"/>
          <w:szCs w:val="24"/>
        </w:rPr>
        <w:t>Контроль за</w:t>
      </w:r>
      <w:proofErr w:type="gramEnd"/>
      <w:r w:rsidRPr="00181820">
        <w:rPr>
          <w:color w:val="030000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</w:t>
      </w:r>
      <w:r w:rsidRPr="00613A39">
        <w:rPr>
          <w:color w:val="030000"/>
          <w:sz w:val="21"/>
          <w:szCs w:val="21"/>
        </w:rPr>
        <w:t>.</w:t>
      </w:r>
    </w:p>
    <w:p w:rsidR="0048612A" w:rsidRDefault="0048612A" w:rsidP="0048612A">
      <w:pPr>
        <w:shd w:val="clear" w:color="auto" w:fill="FFFFFF"/>
        <w:ind w:firstLine="567"/>
        <w:jc w:val="both"/>
        <w:rPr>
          <w:color w:val="030000"/>
          <w:szCs w:val="24"/>
        </w:rPr>
      </w:pPr>
      <w:r>
        <w:rPr>
          <w:color w:val="030000"/>
          <w:sz w:val="21"/>
          <w:szCs w:val="21"/>
        </w:rPr>
        <w:tab/>
      </w:r>
      <w:r w:rsidRPr="00181820">
        <w:rPr>
          <w:color w:val="030000"/>
          <w:szCs w:val="24"/>
        </w:rPr>
        <w:t>4.3</w:t>
      </w:r>
      <w:proofErr w:type="gramStart"/>
      <w:r w:rsidRPr="00181820">
        <w:rPr>
          <w:color w:val="030000"/>
          <w:szCs w:val="24"/>
        </w:rPr>
        <w:t xml:space="preserve"> П</w:t>
      </w:r>
      <w:proofErr w:type="gramEnd"/>
      <w:r w:rsidRPr="00181820">
        <w:rPr>
          <w:color w:val="030000"/>
          <w:szCs w:val="24"/>
        </w:rPr>
        <w:t>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8612A" w:rsidRDefault="0048612A" w:rsidP="0048612A">
      <w:pPr>
        <w:shd w:val="clear" w:color="auto" w:fill="FFFFFF"/>
        <w:ind w:firstLine="567"/>
        <w:jc w:val="both"/>
        <w:rPr>
          <w:color w:val="030000"/>
          <w:szCs w:val="24"/>
        </w:rPr>
      </w:pPr>
      <w:r>
        <w:rPr>
          <w:color w:val="030000"/>
          <w:szCs w:val="24"/>
        </w:rPr>
        <w:tab/>
      </w:r>
      <w:r w:rsidRPr="00544C84">
        <w:rPr>
          <w:szCs w:val="24"/>
        </w:rPr>
        <w:t>4.</w:t>
      </w:r>
      <w:r>
        <w:rPr>
          <w:szCs w:val="24"/>
        </w:rPr>
        <w:t>4</w:t>
      </w:r>
      <w:r w:rsidRPr="00544C84">
        <w:rPr>
          <w:szCs w:val="24"/>
        </w:rPr>
        <w:t xml:space="preserve"> Проведение проверок может носить плановый характер и внеплановый характер (по конкретному обращению заявителя).</w:t>
      </w:r>
    </w:p>
    <w:p w:rsidR="0048612A" w:rsidRPr="00544C84" w:rsidRDefault="0048612A" w:rsidP="0048612A">
      <w:pPr>
        <w:shd w:val="clear" w:color="auto" w:fill="FFFFFF"/>
        <w:ind w:firstLine="567"/>
        <w:jc w:val="both"/>
        <w:rPr>
          <w:color w:val="030000"/>
          <w:szCs w:val="24"/>
        </w:rPr>
      </w:pPr>
      <w:r>
        <w:rPr>
          <w:color w:val="030000"/>
          <w:szCs w:val="24"/>
        </w:rPr>
        <w:tab/>
        <w:t xml:space="preserve">4.5 </w:t>
      </w:r>
      <w:r w:rsidRPr="00544C84">
        <w:rPr>
          <w:szCs w:val="24"/>
        </w:rPr>
        <w:t>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48612A" w:rsidRPr="00544C84" w:rsidRDefault="0048612A" w:rsidP="0048612A">
      <w:pPr>
        <w:ind w:firstLine="567"/>
        <w:jc w:val="both"/>
        <w:rPr>
          <w:szCs w:val="24"/>
        </w:rPr>
      </w:pPr>
      <w:r w:rsidRPr="00544C84">
        <w:rPr>
          <w:szCs w:val="24"/>
        </w:rPr>
        <w:t>Персональная ответственность лиц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48612A" w:rsidRDefault="0048612A" w:rsidP="0048612A">
      <w:pPr>
        <w:ind w:firstLine="567"/>
        <w:jc w:val="both"/>
        <w:rPr>
          <w:szCs w:val="24"/>
        </w:rPr>
      </w:pPr>
      <w:r w:rsidRPr="00544C84">
        <w:rPr>
          <w:szCs w:val="24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</w:t>
      </w:r>
      <w:r>
        <w:rPr>
          <w:szCs w:val="24"/>
        </w:rPr>
        <w:t>.</w:t>
      </w:r>
    </w:p>
    <w:p w:rsidR="0048612A" w:rsidRPr="00544C84" w:rsidRDefault="0048612A" w:rsidP="0048612A">
      <w:pPr>
        <w:ind w:firstLine="567"/>
        <w:jc w:val="both"/>
        <w:rPr>
          <w:szCs w:val="24"/>
        </w:rPr>
      </w:pPr>
      <w:r>
        <w:rPr>
          <w:szCs w:val="24"/>
        </w:rPr>
        <w:t xml:space="preserve">4.6 </w:t>
      </w:r>
      <w:r w:rsidRPr="00544C84">
        <w:rPr>
          <w:szCs w:val="24"/>
        </w:rPr>
        <w:t>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152-ФЗ «О персональных данных».</w:t>
      </w:r>
    </w:p>
    <w:p w:rsidR="0048612A" w:rsidRPr="005A16FB" w:rsidRDefault="0048612A" w:rsidP="0048612A">
      <w:pPr>
        <w:ind w:firstLine="567"/>
        <w:jc w:val="both"/>
        <w:rPr>
          <w:color w:val="FF0000"/>
          <w:szCs w:val="24"/>
        </w:rPr>
      </w:pPr>
      <w:proofErr w:type="gramStart"/>
      <w:r w:rsidRPr="00544C84">
        <w:rPr>
          <w:szCs w:val="24"/>
        </w:rPr>
        <w:t>4.</w:t>
      </w:r>
      <w:r>
        <w:rPr>
          <w:szCs w:val="24"/>
        </w:rPr>
        <w:t>7</w:t>
      </w:r>
      <w:r w:rsidRPr="00544C84">
        <w:rPr>
          <w:szCs w:val="24"/>
        </w:rPr>
        <w:t xml:space="preserve"> Физические,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</w:t>
      </w:r>
      <w:r>
        <w:rPr>
          <w:szCs w:val="24"/>
        </w:rPr>
        <w:t xml:space="preserve">Администрации </w:t>
      </w:r>
      <w:r w:rsidRPr="00544C84">
        <w:rPr>
          <w:szCs w:val="24"/>
        </w:rPr>
        <w:t xml:space="preserve">с просьбой о проведении проверки соблюдения и </w:t>
      </w:r>
      <w:r w:rsidRPr="00544C84">
        <w:rPr>
          <w:szCs w:val="24"/>
        </w:rPr>
        <w:lastRenderedPageBreak/>
        <w:t>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</w:t>
      </w:r>
      <w:proofErr w:type="gramEnd"/>
      <w:r w:rsidRPr="00544C84">
        <w:rPr>
          <w:szCs w:val="24"/>
        </w:rPr>
        <w:t xml:space="preserve"> муниципальной услуги.</w:t>
      </w:r>
    </w:p>
    <w:p w:rsidR="0048612A" w:rsidRPr="00B82250" w:rsidRDefault="0048612A" w:rsidP="0048612A">
      <w:pPr>
        <w:shd w:val="clear" w:color="auto" w:fill="FFFFFF"/>
        <w:ind w:firstLine="567"/>
        <w:jc w:val="both"/>
        <w:rPr>
          <w:color w:val="030000"/>
          <w:szCs w:val="24"/>
        </w:rPr>
      </w:pPr>
    </w:p>
    <w:p w:rsidR="0048612A" w:rsidRPr="00B82250" w:rsidRDefault="0048612A" w:rsidP="0048612A">
      <w:pPr>
        <w:shd w:val="clear" w:color="auto" w:fill="FFFFFF"/>
        <w:jc w:val="center"/>
        <w:rPr>
          <w:b/>
          <w:bCs/>
          <w:color w:val="030000"/>
          <w:szCs w:val="24"/>
        </w:rPr>
      </w:pPr>
      <w:r w:rsidRPr="00B82250">
        <w:rPr>
          <w:b/>
          <w:bCs/>
          <w:color w:val="030000"/>
          <w:szCs w:val="24"/>
          <w:lang w:val="en-US"/>
        </w:rPr>
        <w:t>V</w:t>
      </w:r>
      <w:r w:rsidRPr="00B82250">
        <w:rPr>
          <w:b/>
          <w:bCs/>
          <w:color w:val="030000"/>
          <w:szCs w:val="24"/>
        </w:rPr>
        <w:t xml:space="preserve"> </w:t>
      </w:r>
      <w:r w:rsidR="00381AF0" w:rsidRPr="00AD5798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ч.1.1 ст.16 Федерального закона от 27.07.2010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48612A" w:rsidRPr="00AE2356" w:rsidRDefault="0048612A" w:rsidP="0048612A">
      <w:pPr>
        <w:shd w:val="clear" w:color="auto" w:fill="FFFFFF"/>
        <w:ind w:firstLine="567"/>
        <w:jc w:val="both"/>
        <w:rPr>
          <w:b/>
          <w:bCs/>
          <w:color w:val="030000"/>
          <w:sz w:val="21"/>
          <w:szCs w:val="21"/>
        </w:rPr>
      </w:pPr>
    </w:p>
    <w:p w:rsidR="0048612A" w:rsidRDefault="0048612A" w:rsidP="0048612A">
      <w:pPr>
        <w:shd w:val="clear" w:color="auto" w:fill="FFFFFF"/>
        <w:ind w:firstLine="567"/>
        <w:jc w:val="both"/>
        <w:rPr>
          <w:color w:val="030000"/>
          <w:szCs w:val="24"/>
        </w:rPr>
      </w:pPr>
      <w:r>
        <w:rPr>
          <w:color w:val="030000"/>
          <w:szCs w:val="24"/>
        </w:rPr>
        <w:tab/>
      </w:r>
      <w:r w:rsidRPr="00B82250">
        <w:rPr>
          <w:color w:val="030000"/>
          <w:szCs w:val="24"/>
        </w:rPr>
        <w:t xml:space="preserve">5.1 Заявитель вправе обжаловать действие (бездействие) сотрудников </w:t>
      </w:r>
      <w:r>
        <w:rPr>
          <w:color w:val="030000"/>
          <w:szCs w:val="24"/>
        </w:rPr>
        <w:t>А</w:t>
      </w:r>
      <w:r w:rsidRPr="00B82250">
        <w:rPr>
          <w:color w:val="030000"/>
          <w:szCs w:val="24"/>
        </w:rPr>
        <w:t>дминистрации</w:t>
      </w:r>
      <w:r>
        <w:rPr>
          <w:szCs w:val="24"/>
        </w:rPr>
        <w:t>, а так</w:t>
      </w:r>
      <w:r w:rsidRPr="00B82250">
        <w:rPr>
          <w:szCs w:val="24"/>
        </w:rPr>
        <w:t xml:space="preserve">же должностных лиц, сотрудников </w:t>
      </w:r>
      <w:r>
        <w:rPr>
          <w:szCs w:val="24"/>
        </w:rPr>
        <w:t>О</w:t>
      </w:r>
      <w:r w:rsidR="007A1812">
        <w:rPr>
          <w:szCs w:val="24"/>
        </w:rPr>
        <w:t>тдела, принимающих участие, в</w:t>
      </w:r>
      <w:r w:rsidRPr="00B82250">
        <w:rPr>
          <w:szCs w:val="24"/>
        </w:rPr>
        <w:t xml:space="preserve"> предоставлении муниципальной услуги в досудебном (внесудебном) порядке, в том числе в следующих случаях: </w:t>
      </w:r>
    </w:p>
    <w:p w:rsidR="001740DC" w:rsidRPr="00A05C97" w:rsidRDefault="001740DC" w:rsidP="001740DC">
      <w:pPr>
        <w:ind w:firstLine="709"/>
        <w:jc w:val="both"/>
        <w:textAlignment w:val="top"/>
        <w:rPr>
          <w:szCs w:val="24"/>
        </w:rPr>
      </w:pPr>
      <w:r w:rsidRPr="00A05C97">
        <w:rPr>
          <w:szCs w:val="24"/>
        </w:rPr>
        <w:t xml:space="preserve">1) нарушение сроков предоставления Муниципальной услуги; </w:t>
      </w:r>
    </w:p>
    <w:p w:rsidR="001740DC" w:rsidRPr="00A05C97" w:rsidRDefault="001740DC" w:rsidP="001740DC">
      <w:pPr>
        <w:ind w:firstLine="709"/>
        <w:jc w:val="both"/>
        <w:textAlignment w:val="top"/>
        <w:rPr>
          <w:szCs w:val="24"/>
        </w:rPr>
      </w:pPr>
      <w:r w:rsidRPr="00A05C97">
        <w:rPr>
          <w:szCs w:val="24"/>
        </w:rPr>
        <w:t>2)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740DC" w:rsidRPr="00A05C97" w:rsidRDefault="001740DC" w:rsidP="001740DC">
      <w:pPr>
        <w:ind w:firstLine="709"/>
        <w:jc w:val="both"/>
        <w:textAlignment w:val="top"/>
        <w:rPr>
          <w:szCs w:val="24"/>
        </w:rPr>
      </w:pPr>
      <w:r w:rsidRPr="00A05C97">
        <w:rPr>
          <w:szCs w:val="24"/>
        </w:rPr>
        <w:t>3)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740DC" w:rsidRPr="00A05C97" w:rsidRDefault="001740DC" w:rsidP="001740DC">
      <w:pPr>
        <w:ind w:firstLine="709"/>
        <w:jc w:val="both"/>
        <w:textAlignment w:val="top"/>
        <w:rPr>
          <w:szCs w:val="24"/>
        </w:rPr>
      </w:pPr>
      <w:proofErr w:type="gramStart"/>
      <w:r w:rsidRPr="00A05C97">
        <w:rPr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1740DC" w:rsidRPr="00A05C97" w:rsidRDefault="001740DC" w:rsidP="001740DC">
      <w:pPr>
        <w:ind w:firstLine="709"/>
        <w:jc w:val="both"/>
        <w:textAlignment w:val="top"/>
        <w:rPr>
          <w:szCs w:val="24"/>
        </w:rPr>
      </w:pPr>
      <w:r w:rsidRPr="00A05C97">
        <w:rPr>
          <w:szCs w:val="24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740DC" w:rsidRPr="00A05C97" w:rsidRDefault="001740DC" w:rsidP="001740DC">
      <w:pPr>
        <w:ind w:firstLine="709"/>
        <w:jc w:val="both"/>
        <w:textAlignment w:val="top"/>
        <w:rPr>
          <w:szCs w:val="24"/>
        </w:rPr>
      </w:pPr>
      <w:proofErr w:type="gramStart"/>
      <w:r w:rsidRPr="00A05C97">
        <w:rPr>
          <w:szCs w:val="24"/>
        </w:rPr>
        <w:t xml:space="preserve">7)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1740DC" w:rsidRPr="00745DCC" w:rsidRDefault="001740DC" w:rsidP="001740DC">
      <w:pPr>
        <w:ind w:firstLine="709"/>
        <w:jc w:val="both"/>
        <w:textAlignment w:val="top"/>
        <w:rPr>
          <w:szCs w:val="24"/>
        </w:rPr>
      </w:pPr>
      <w:r w:rsidRPr="00745DCC">
        <w:rPr>
          <w:szCs w:val="24"/>
        </w:rPr>
        <w:t>8) нарушение срока или порядка выдачи документов по результатам предоставления государственной или муниципальной услуги;</w:t>
      </w:r>
    </w:p>
    <w:p w:rsidR="001740DC" w:rsidRPr="00745DCC" w:rsidRDefault="001740DC" w:rsidP="001740DC">
      <w:pPr>
        <w:ind w:firstLine="709"/>
        <w:jc w:val="both"/>
        <w:textAlignment w:val="top"/>
        <w:rPr>
          <w:szCs w:val="24"/>
        </w:rPr>
      </w:pPr>
      <w:bookmarkStart w:id="7" w:name="dst225"/>
      <w:bookmarkEnd w:id="7"/>
      <w:proofErr w:type="gramStart"/>
      <w:r w:rsidRPr="00745DCC">
        <w:rPr>
          <w:szCs w:val="24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bookmarkStart w:id="8" w:name="dst296"/>
      <w:bookmarkEnd w:id="8"/>
      <w:proofErr w:type="gramEnd"/>
    </w:p>
    <w:p w:rsidR="001740DC" w:rsidRPr="00745DCC" w:rsidRDefault="001740DC" w:rsidP="001740DC">
      <w:pPr>
        <w:ind w:firstLine="709"/>
        <w:jc w:val="both"/>
        <w:textAlignment w:val="top"/>
        <w:rPr>
          <w:szCs w:val="24"/>
        </w:rPr>
      </w:pPr>
      <w:r w:rsidRPr="00745DCC">
        <w:rPr>
          <w:szCs w:val="24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услуги.</w:t>
      </w:r>
    </w:p>
    <w:p w:rsidR="0048612A" w:rsidRPr="00DB6FFF" w:rsidRDefault="0048612A" w:rsidP="0048612A">
      <w:pPr>
        <w:shd w:val="clear" w:color="auto" w:fill="FFFFFF"/>
        <w:ind w:firstLine="567"/>
        <w:jc w:val="both"/>
        <w:rPr>
          <w:color w:val="030000"/>
          <w:szCs w:val="24"/>
        </w:rPr>
      </w:pPr>
      <w:r>
        <w:rPr>
          <w:color w:val="030000"/>
          <w:sz w:val="21"/>
          <w:szCs w:val="21"/>
        </w:rPr>
        <w:tab/>
      </w:r>
      <w:r w:rsidRPr="00DB6FFF">
        <w:rPr>
          <w:color w:val="030000"/>
          <w:szCs w:val="24"/>
        </w:rPr>
        <w:t>5.2 Заявители имеют право обратиться с жалобой лично, в письменной форме или направить (жалобу):</w:t>
      </w:r>
    </w:p>
    <w:p w:rsidR="0048612A" w:rsidRPr="00DB6FFF" w:rsidRDefault="0048612A" w:rsidP="0048612A">
      <w:pPr>
        <w:shd w:val="clear" w:color="auto" w:fill="FFFFFF"/>
        <w:ind w:firstLine="567"/>
        <w:jc w:val="both"/>
        <w:rPr>
          <w:color w:val="030000"/>
          <w:szCs w:val="24"/>
        </w:rPr>
      </w:pPr>
      <w:r>
        <w:rPr>
          <w:color w:val="030000"/>
          <w:szCs w:val="24"/>
        </w:rPr>
        <w:tab/>
      </w:r>
      <w:r w:rsidRPr="00DB6FFF">
        <w:rPr>
          <w:color w:val="030000"/>
          <w:szCs w:val="24"/>
        </w:rPr>
        <w:t xml:space="preserve">1. </w:t>
      </w:r>
      <w:r>
        <w:rPr>
          <w:color w:val="030000"/>
          <w:szCs w:val="24"/>
        </w:rPr>
        <w:t xml:space="preserve">В </w:t>
      </w:r>
      <w:r w:rsidRPr="00DB6FFF">
        <w:rPr>
          <w:color w:val="030000"/>
          <w:szCs w:val="24"/>
        </w:rPr>
        <w:t xml:space="preserve">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</w:t>
      </w:r>
      <w:r w:rsidRPr="00DB6FFF">
        <w:rPr>
          <w:color w:val="030000"/>
          <w:szCs w:val="24"/>
        </w:rPr>
        <w:lastRenderedPageBreak/>
        <w:t>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8612A" w:rsidRPr="00DB6FFF" w:rsidRDefault="0048612A" w:rsidP="0048612A">
      <w:pPr>
        <w:shd w:val="clear" w:color="auto" w:fill="FFFFFF"/>
        <w:ind w:firstLine="567"/>
        <w:jc w:val="both"/>
        <w:rPr>
          <w:color w:val="030000"/>
          <w:szCs w:val="24"/>
        </w:rPr>
      </w:pPr>
      <w:r>
        <w:rPr>
          <w:color w:val="030000"/>
          <w:szCs w:val="24"/>
        </w:rPr>
        <w:tab/>
      </w:r>
      <w:r w:rsidRPr="00DB6FFF">
        <w:rPr>
          <w:color w:val="030000"/>
          <w:szCs w:val="24"/>
        </w:rPr>
        <w:t xml:space="preserve">2. Жалоба может быть направлена по почте, через </w:t>
      </w:r>
      <w:r>
        <w:rPr>
          <w:color w:val="030000"/>
          <w:szCs w:val="24"/>
        </w:rPr>
        <w:t>МФЦ</w:t>
      </w:r>
      <w:r w:rsidRPr="00DB6FFF">
        <w:rPr>
          <w:color w:val="030000"/>
          <w:szCs w:val="24"/>
        </w:rPr>
        <w:t>, с использованием информаци</w:t>
      </w:r>
      <w:r w:rsidR="00CD14A1">
        <w:rPr>
          <w:color w:val="030000"/>
          <w:szCs w:val="24"/>
        </w:rPr>
        <w:t>онно-телекоммуникационной сети «</w:t>
      </w:r>
      <w:r w:rsidRPr="00DB6FFF">
        <w:rPr>
          <w:color w:val="030000"/>
          <w:szCs w:val="24"/>
        </w:rPr>
        <w:t>Интернет</w:t>
      </w:r>
      <w:r w:rsidR="00CD14A1">
        <w:rPr>
          <w:color w:val="030000"/>
          <w:szCs w:val="24"/>
        </w:rPr>
        <w:t>»</w:t>
      </w:r>
      <w:r w:rsidRPr="00DB6FFF">
        <w:rPr>
          <w:color w:val="030000"/>
          <w:szCs w:val="24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8612A" w:rsidRDefault="0048612A" w:rsidP="0048612A">
      <w:pPr>
        <w:shd w:val="clear" w:color="auto" w:fill="FFFFFF"/>
        <w:ind w:firstLine="567"/>
        <w:jc w:val="both"/>
        <w:rPr>
          <w:color w:val="030000"/>
          <w:szCs w:val="24"/>
        </w:rPr>
      </w:pPr>
      <w:r>
        <w:rPr>
          <w:color w:val="030000"/>
          <w:sz w:val="21"/>
          <w:szCs w:val="21"/>
        </w:rPr>
        <w:tab/>
      </w:r>
      <w:proofErr w:type="gramStart"/>
      <w:r w:rsidRPr="00DB6FFF">
        <w:rPr>
          <w:color w:val="030000"/>
          <w:szCs w:val="24"/>
        </w:rPr>
        <w:t>5.3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DB6FFF">
        <w:rPr>
          <w:color w:val="030000"/>
          <w:szCs w:val="24"/>
        </w:rPr>
        <w:t xml:space="preserve">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8612A" w:rsidRDefault="0048612A" w:rsidP="0048612A">
      <w:pPr>
        <w:shd w:val="clear" w:color="auto" w:fill="FFFFFF"/>
        <w:ind w:firstLine="567"/>
        <w:jc w:val="both"/>
        <w:rPr>
          <w:color w:val="030000"/>
          <w:szCs w:val="24"/>
        </w:rPr>
      </w:pPr>
      <w:r>
        <w:rPr>
          <w:color w:val="030000"/>
          <w:szCs w:val="24"/>
        </w:rPr>
        <w:tab/>
        <w:t>5.4</w:t>
      </w:r>
      <w:proofErr w:type="gramStart"/>
      <w:r>
        <w:rPr>
          <w:color w:val="030000"/>
          <w:szCs w:val="24"/>
        </w:rPr>
        <w:t xml:space="preserve"> </w:t>
      </w:r>
      <w:r w:rsidRPr="000B5ADF">
        <w:rPr>
          <w:color w:val="030000"/>
          <w:szCs w:val="24"/>
        </w:rPr>
        <w:t>Н</w:t>
      </w:r>
      <w:proofErr w:type="gramEnd"/>
      <w:r w:rsidRPr="000B5ADF">
        <w:rPr>
          <w:color w:val="030000"/>
          <w:szCs w:val="24"/>
        </w:rPr>
        <w:t>е позднее дня, следующего за днем принятия решения, указанного заявителю в письменной форме и по желанию заявителя в электронной форме, направляется мотивированный ответ о результатах рассмотрения жалобы.</w:t>
      </w:r>
    </w:p>
    <w:p w:rsidR="0048612A" w:rsidRPr="000B5ADF" w:rsidRDefault="0048612A" w:rsidP="0048612A">
      <w:pPr>
        <w:shd w:val="clear" w:color="auto" w:fill="FFFFFF"/>
        <w:ind w:firstLine="567"/>
        <w:jc w:val="both"/>
        <w:rPr>
          <w:color w:val="030000"/>
          <w:szCs w:val="24"/>
        </w:rPr>
      </w:pPr>
      <w:r>
        <w:rPr>
          <w:color w:val="030000"/>
          <w:szCs w:val="24"/>
        </w:rPr>
        <w:tab/>
      </w:r>
      <w:r w:rsidRPr="000B5ADF">
        <w:rPr>
          <w:color w:val="030000"/>
          <w:szCs w:val="24"/>
        </w:rPr>
        <w:t>5.5 Жалоба заявителя на предоставление услуги в письменной форме должна содержать следующую информацию:</w:t>
      </w:r>
    </w:p>
    <w:p w:rsidR="0048612A" w:rsidRPr="000B5ADF" w:rsidRDefault="0048612A" w:rsidP="0048612A">
      <w:pPr>
        <w:pStyle w:val="af8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proofErr w:type="gramStart"/>
      <w:r w:rsidRPr="000B5ADF"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фамилия, имя, отчество (последнее – при наличии) гражданина (наименование юридического лица), которым подается жалоба, сведения о месте жительства, пребывания (юридический адрес), а также номер контактного телефона, адрес электронной почты (при наличии) по которым должен быть направлен ответ заявителю;</w:t>
      </w:r>
      <w:proofErr w:type="gramEnd"/>
    </w:p>
    <w:p w:rsidR="0048612A" w:rsidRPr="000B5ADF" w:rsidRDefault="0048612A" w:rsidP="0048612A">
      <w:pPr>
        <w:pStyle w:val="af8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proofErr w:type="gramStart"/>
      <w:r w:rsidRPr="000B5ADF"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 xml:space="preserve">сведения должностного лица, </w:t>
      </w: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А</w:t>
      </w:r>
      <w:r w:rsidRPr="000B5ADF"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дминистрации</w:t>
      </w:r>
      <w:r w:rsidRPr="0092301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B5ADF"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наименование должности, фамилии, имени и отчества исполнителя муниципальной услуги (при наличии информации), решение, действие (бездействие) которого обжалуются, суть обжалуемого действия (бездействия);</w:t>
      </w:r>
      <w:proofErr w:type="gramEnd"/>
    </w:p>
    <w:p w:rsidR="0048612A" w:rsidRPr="008E774C" w:rsidRDefault="0048612A" w:rsidP="0048612A">
      <w:pPr>
        <w:pStyle w:val="af8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ADF"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</w:t>
      </w: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 xml:space="preserve"> сотрудников Администрации</w:t>
      </w:r>
      <w:r w:rsidRPr="000B5ADF"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 xml:space="preserve"> </w:t>
      </w:r>
      <w:r w:rsidRPr="000B5ADF">
        <w:rPr>
          <w:rFonts w:ascii="Times New Roman" w:eastAsia="Times New Roman" w:hAnsi="Times New Roman"/>
          <w:sz w:val="24"/>
          <w:szCs w:val="24"/>
          <w:lang w:eastAsia="ru-RU"/>
        </w:rPr>
        <w:t>и других должностных лиц.</w:t>
      </w:r>
    </w:p>
    <w:p w:rsidR="0048612A" w:rsidRDefault="0048612A" w:rsidP="0048612A">
      <w:pPr>
        <w:shd w:val="clear" w:color="auto" w:fill="FFFFFF"/>
        <w:ind w:firstLine="567"/>
        <w:jc w:val="both"/>
        <w:rPr>
          <w:color w:val="030000"/>
          <w:szCs w:val="24"/>
        </w:rPr>
      </w:pPr>
      <w:r>
        <w:rPr>
          <w:color w:val="030000"/>
          <w:sz w:val="21"/>
          <w:szCs w:val="21"/>
        </w:rPr>
        <w:tab/>
      </w:r>
      <w:r w:rsidRPr="008E774C">
        <w:rPr>
          <w:color w:val="030000"/>
          <w:szCs w:val="24"/>
        </w:rPr>
        <w:t>5.6</w:t>
      </w:r>
      <w:proofErr w:type="gramStart"/>
      <w:r w:rsidRPr="008E774C">
        <w:rPr>
          <w:color w:val="030000"/>
          <w:szCs w:val="24"/>
        </w:rPr>
        <w:t xml:space="preserve"> К</w:t>
      </w:r>
      <w:proofErr w:type="gramEnd"/>
      <w:r w:rsidRPr="008E774C">
        <w:rPr>
          <w:color w:val="030000"/>
          <w:szCs w:val="24"/>
        </w:rPr>
        <w:t xml:space="preserve"> жалобе могут быть приложены копии документов, подтверждающих изложенные в жалобе обстоятельства. В таком случае в жалобе приводится перечень </w:t>
      </w:r>
      <w:r w:rsidRPr="00FF628E">
        <w:rPr>
          <w:color w:val="030000"/>
          <w:szCs w:val="24"/>
        </w:rPr>
        <w:t>прилагаемых к ней документов.</w:t>
      </w:r>
    </w:p>
    <w:p w:rsidR="0048612A" w:rsidRPr="00FF628E" w:rsidRDefault="0048612A" w:rsidP="0048612A">
      <w:pPr>
        <w:shd w:val="clear" w:color="auto" w:fill="FFFFFF"/>
        <w:ind w:firstLine="567"/>
        <w:jc w:val="both"/>
        <w:rPr>
          <w:color w:val="030000"/>
          <w:szCs w:val="24"/>
        </w:rPr>
      </w:pPr>
      <w:r w:rsidRPr="00FF628E">
        <w:rPr>
          <w:color w:val="030000"/>
          <w:szCs w:val="24"/>
        </w:rPr>
        <w:t>5.7</w:t>
      </w:r>
      <w:proofErr w:type="gramStart"/>
      <w:r w:rsidRPr="00FF628E">
        <w:rPr>
          <w:color w:val="030000"/>
          <w:szCs w:val="24"/>
        </w:rPr>
        <w:t xml:space="preserve"> Е</w:t>
      </w:r>
      <w:proofErr w:type="gramEnd"/>
      <w:r w:rsidRPr="00FF628E">
        <w:rPr>
          <w:color w:val="030000"/>
          <w:szCs w:val="24"/>
        </w:rPr>
        <w:t>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48612A" w:rsidRDefault="0048612A" w:rsidP="0048612A">
      <w:pPr>
        <w:shd w:val="clear" w:color="auto" w:fill="FFFFFF"/>
        <w:ind w:firstLine="567"/>
        <w:jc w:val="both"/>
        <w:rPr>
          <w:color w:val="030000"/>
          <w:szCs w:val="24"/>
        </w:rPr>
      </w:pPr>
      <w:r w:rsidRPr="00FF628E">
        <w:rPr>
          <w:color w:val="030000"/>
          <w:szCs w:val="24"/>
        </w:rPr>
        <w:t>5.8</w:t>
      </w:r>
      <w:proofErr w:type="gramStart"/>
      <w:r w:rsidRPr="00FF628E">
        <w:rPr>
          <w:color w:val="030000"/>
          <w:szCs w:val="24"/>
        </w:rPr>
        <w:t xml:space="preserve"> П</w:t>
      </w:r>
      <w:proofErr w:type="gramEnd"/>
      <w:r w:rsidRPr="00FF628E">
        <w:rPr>
          <w:color w:val="030000"/>
          <w:szCs w:val="24"/>
        </w:rPr>
        <w:t>о результатам рассмотрения жалобы уполномоченное лицо, ответственное за предоставление услуги принимает решение об удовлетворении требований потребителя результатов предоставления услуги и о признании неправомерным действия (бездействия) исполнителя либо об отказе в удовлетворении жалобы.</w:t>
      </w:r>
    </w:p>
    <w:p w:rsidR="0048612A" w:rsidRDefault="0048612A" w:rsidP="0048612A">
      <w:pPr>
        <w:shd w:val="clear" w:color="auto" w:fill="FFFFFF"/>
        <w:ind w:firstLine="567"/>
        <w:jc w:val="both"/>
        <w:rPr>
          <w:color w:val="030000"/>
          <w:szCs w:val="24"/>
        </w:rPr>
      </w:pPr>
      <w:r w:rsidRPr="00FF628E">
        <w:rPr>
          <w:color w:val="030000"/>
          <w:szCs w:val="24"/>
        </w:rPr>
        <w:t>5.9 Заявитель вправе обжаловать решения, принятые в ходе предоставления услуги, действия или бездействие должностных лиц, ответственных или уполномоченных работников, работников, участвующих в предоставлении услуги, в судебном порядке.</w:t>
      </w:r>
    </w:p>
    <w:p w:rsidR="0048612A" w:rsidRDefault="0048612A" w:rsidP="0048612A">
      <w:pPr>
        <w:shd w:val="clear" w:color="auto" w:fill="FFFFFF"/>
        <w:ind w:firstLine="567"/>
        <w:jc w:val="both"/>
        <w:rPr>
          <w:color w:val="030000"/>
          <w:szCs w:val="24"/>
        </w:rPr>
      </w:pPr>
      <w:r w:rsidRPr="00FF628E">
        <w:rPr>
          <w:color w:val="030000"/>
          <w:szCs w:val="24"/>
        </w:rPr>
        <w:t>5.10 Основанием для начала процедуры досудебного (внесудебного) обжалования действий (бездействия), а также решения уполномоченных лиц, принятых в ходе предоставления ими муниципальной услуги, является нарушение прав и законных интересов заявителя.</w:t>
      </w:r>
    </w:p>
    <w:p w:rsidR="0048612A" w:rsidRDefault="009A25AA" w:rsidP="0048612A">
      <w:pPr>
        <w:shd w:val="clear" w:color="auto" w:fill="FFFFFF"/>
        <w:ind w:firstLine="567"/>
        <w:jc w:val="both"/>
        <w:rPr>
          <w:color w:val="030000"/>
          <w:szCs w:val="24"/>
        </w:rPr>
      </w:pPr>
      <w:proofErr w:type="gramStart"/>
      <w:r>
        <w:rPr>
          <w:color w:val="030000"/>
          <w:szCs w:val="24"/>
        </w:rPr>
        <w:t>5.12</w:t>
      </w:r>
      <w:r w:rsidR="0048612A" w:rsidRPr="00FF628E">
        <w:rPr>
          <w:color w:val="030000"/>
          <w:szCs w:val="24"/>
        </w:rPr>
        <w:t xml:space="preserve"> Заинтересованные лица могут обжаловать в судебном порядке действия (бездействие) и решения, осуществляемые (принятые) в ходе предоставления муниципальной услуги, в установленном законодательством Российской Федерации порядке в соответствии с подведомственностью дел, установленной процессуальным законодательством Российской Федерации.</w:t>
      </w:r>
      <w:proofErr w:type="gramEnd"/>
    </w:p>
    <w:p w:rsidR="0048612A" w:rsidRDefault="0048612A" w:rsidP="0048612A">
      <w:pPr>
        <w:shd w:val="clear" w:color="auto" w:fill="FFFFFF"/>
        <w:ind w:firstLine="567"/>
        <w:jc w:val="both"/>
        <w:rPr>
          <w:color w:val="030000"/>
          <w:szCs w:val="24"/>
        </w:rPr>
      </w:pPr>
    </w:p>
    <w:p w:rsidR="0048612A" w:rsidRDefault="0048612A" w:rsidP="0048612A">
      <w:pPr>
        <w:shd w:val="clear" w:color="auto" w:fill="FFFFFF"/>
        <w:ind w:firstLine="567"/>
        <w:jc w:val="both"/>
        <w:rPr>
          <w:color w:val="030000"/>
          <w:szCs w:val="24"/>
        </w:rPr>
      </w:pPr>
    </w:p>
    <w:p w:rsidR="00381AF0" w:rsidRDefault="00381AF0" w:rsidP="004204EF">
      <w:pPr>
        <w:tabs>
          <w:tab w:val="left" w:pos="7950"/>
        </w:tabs>
        <w:jc w:val="right"/>
        <w:rPr>
          <w:sz w:val="22"/>
        </w:rPr>
      </w:pPr>
    </w:p>
    <w:p w:rsidR="004204EF" w:rsidRPr="004204EF" w:rsidRDefault="004204EF" w:rsidP="004204EF">
      <w:pPr>
        <w:tabs>
          <w:tab w:val="left" w:pos="7950"/>
        </w:tabs>
        <w:jc w:val="right"/>
        <w:rPr>
          <w:sz w:val="22"/>
        </w:rPr>
      </w:pPr>
      <w:r w:rsidRPr="004204EF">
        <w:rPr>
          <w:sz w:val="22"/>
        </w:rPr>
        <w:lastRenderedPageBreak/>
        <w:t xml:space="preserve">Приложение 1 </w:t>
      </w:r>
    </w:p>
    <w:p w:rsidR="004204EF" w:rsidRPr="004204EF" w:rsidRDefault="004204EF" w:rsidP="004204EF">
      <w:pPr>
        <w:jc w:val="right"/>
        <w:rPr>
          <w:sz w:val="22"/>
        </w:rPr>
      </w:pPr>
      <w:r w:rsidRPr="004204EF">
        <w:rPr>
          <w:sz w:val="22"/>
        </w:rPr>
        <w:t xml:space="preserve">                                                                         к административному регламенту</w:t>
      </w:r>
    </w:p>
    <w:p w:rsidR="004204EF" w:rsidRPr="00275C30" w:rsidRDefault="004204EF" w:rsidP="004204EF">
      <w:pPr>
        <w:ind w:left="3261"/>
      </w:pPr>
      <w:r w:rsidRPr="00275C30">
        <w:t xml:space="preserve"> </w:t>
      </w:r>
    </w:p>
    <w:p w:rsidR="004204EF" w:rsidRPr="00275C30" w:rsidRDefault="004204EF" w:rsidP="00926AE9">
      <w:pPr>
        <w:ind w:left="3261"/>
        <w:jc w:val="center"/>
      </w:pPr>
      <w:r w:rsidRPr="00275C30">
        <w:t xml:space="preserve">кому:  Главе администрации </w:t>
      </w:r>
      <w:r>
        <w:t xml:space="preserve">Гордеевского района </w:t>
      </w:r>
      <w:r w:rsidR="00926AE9">
        <w:t>_____________</w:t>
      </w:r>
    </w:p>
    <w:p w:rsidR="004204EF" w:rsidRPr="00275C30" w:rsidRDefault="004204EF" w:rsidP="004204EF">
      <w:pPr>
        <w:ind w:left="3261"/>
      </w:pPr>
      <w:r w:rsidRPr="00275C30">
        <w:t xml:space="preserve">от кого:  </w:t>
      </w:r>
    </w:p>
    <w:p w:rsidR="004204EF" w:rsidRPr="00275C30" w:rsidRDefault="004204EF" w:rsidP="004204EF">
      <w:pPr>
        <w:pBdr>
          <w:top w:val="single" w:sz="4" w:space="1" w:color="auto"/>
        </w:pBdr>
        <w:ind w:left="4095"/>
        <w:jc w:val="center"/>
      </w:pPr>
      <w:proofErr w:type="gramStart"/>
      <w:r w:rsidRPr="004204EF">
        <w:rPr>
          <w:sz w:val="20"/>
        </w:rPr>
        <w:t>(наименование  – застройщик</w:t>
      </w:r>
      <w:r w:rsidRPr="00275C30">
        <w:t>,</w:t>
      </w:r>
      <w:proofErr w:type="gramEnd"/>
    </w:p>
    <w:p w:rsidR="004204EF" w:rsidRPr="00275C30" w:rsidRDefault="004204EF" w:rsidP="004204EF">
      <w:pPr>
        <w:ind w:left="3261"/>
      </w:pPr>
    </w:p>
    <w:p w:rsidR="004204EF" w:rsidRPr="004204EF" w:rsidRDefault="004204EF" w:rsidP="004204EF">
      <w:pPr>
        <w:pBdr>
          <w:top w:val="single" w:sz="4" w:space="1" w:color="auto"/>
        </w:pBdr>
        <w:ind w:left="3261"/>
        <w:jc w:val="center"/>
        <w:rPr>
          <w:sz w:val="20"/>
        </w:rPr>
      </w:pPr>
      <w:r w:rsidRPr="004204EF">
        <w:rPr>
          <w:sz w:val="20"/>
        </w:rPr>
        <w:t>(фамилия</w:t>
      </w:r>
      <w:proofErr w:type="gramStart"/>
      <w:r w:rsidRPr="004204EF">
        <w:rPr>
          <w:sz w:val="20"/>
        </w:rPr>
        <w:t xml:space="preserve"> ,</w:t>
      </w:r>
      <w:proofErr w:type="gramEnd"/>
      <w:r w:rsidRPr="004204EF">
        <w:rPr>
          <w:sz w:val="20"/>
        </w:rPr>
        <w:t xml:space="preserve"> имя отчество –для граждан </w:t>
      </w:r>
    </w:p>
    <w:p w:rsidR="004204EF" w:rsidRPr="00275C30" w:rsidRDefault="004204EF" w:rsidP="004204EF">
      <w:pPr>
        <w:ind w:left="3261"/>
      </w:pPr>
    </w:p>
    <w:p w:rsidR="004204EF" w:rsidRPr="004204EF" w:rsidRDefault="004204EF" w:rsidP="004204EF">
      <w:pPr>
        <w:pBdr>
          <w:top w:val="single" w:sz="4" w:space="1" w:color="auto"/>
        </w:pBdr>
        <w:ind w:left="3261"/>
        <w:jc w:val="center"/>
        <w:rPr>
          <w:sz w:val="20"/>
        </w:rPr>
      </w:pPr>
      <w:r w:rsidRPr="004204EF">
        <w:rPr>
          <w:sz w:val="20"/>
        </w:rPr>
        <w:t xml:space="preserve">Полное наименование организации, ИНН для юридических лиц и </w:t>
      </w:r>
      <w:proofErr w:type="gramStart"/>
      <w:r w:rsidRPr="004204EF">
        <w:rPr>
          <w:sz w:val="20"/>
        </w:rPr>
        <w:t>почтовый</w:t>
      </w:r>
      <w:proofErr w:type="gramEnd"/>
      <w:r w:rsidRPr="004204EF">
        <w:rPr>
          <w:sz w:val="20"/>
        </w:rPr>
        <w:t xml:space="preserve"> адреса;</w:t>
      </w:r>
    </w:p>
    <w:p w:rsidR="004204EF" w:rsidRPr="00275C30" w:rsidRDefault="004204EF" w:rsidP="004204EF">
      <w:pPr>
        <w:ind w:left="3261"/>
      </w:pPr>
    </w:p>
    <w:p w:rsidR="004204EF" w:rsidRPr="004204EF" w:rsidRDefault="004204EF" w:rsidP="004204EF">
      <w:pPr>
        <w:pBdr>
          <w:top w:val="single" w:sz="4" w:space="1" w:color="auto"/>
        </w:pBdr>
        <w:ind w:left="3261"/>
        <w:jc w:val="center"/>
        <w:rPr>
          <w:sz w:val="20"/>
        </w:rPr>
      </w:pPr>
      <w:r w:rsidRPr="004204EF">
        <w:rPr>
          <w:sz w:val="20"/>
        </w:rPr>
        <w:t>Ф.И.О. руководителя; телефон; адрес электронной почты</w:t>
      </w:r>
    </w:p>
    <w:p w:rsidR="004204EF" w:rsidRPr="00275C30" w:rsidRDefault="004204EF" w:rsidP="004204EF">
      <w:pPr>
        <w:spacing w:before="480"/>
        <w:jc w:val="center"/>
        <w:rPr>
          <w:b/>
          <w:bCs/>
        </w:rPr>
      </w:pPr>
      <w:r w:rsidRPr="00275C30">
        <w:rPr>
          <w:b/>
          <w:bCs/>
        </w:rPr>
        <w:t>Заявление</w:t>
      </w:r>
      <w:r w:rsidRPr="00275C30">
        <w:rPr>
          <w:b/>
          <w:bCs/>
        </w:rPr>
        <w:br/>
        <w:t>о выдаче разрешения на ввод в эксплуатацию</w:t>
      </w:r>
    </w:p>
    <w:p w:rsidR="004204EF" w:rsidRPr="00275C30" w:rsidRDefault="004204EF" w:rsidP="004204EF">
      <w:pPr>
        <w:ind w:firstLine="567"/>
        <w:jc w:val="both"/>
      </w:pPr>
      <w:r w:rsidRPr="00275C30">
        <w:t>Прошу выдать разрешение на ввод в эксплуатацию объекта капитального строительства</w:t>
      </w:r>
      <w:r w:rsidRPr="00275C30">
        <w:br/>
      </w:r>
    </w:p>
    <w:p w:rsidR="004204EF" w:rsidRPr="004204EF" w:rsidRDefault="004204EF" w:rsidP="004204EF">
      <w:pPr>
        <w:pBdr>
          <w:top w:val="single" w:sz="4" w:space="1" w:color="auto"/>
        </w:pBdr>
        <w:jc w:val="center"/>
        <w:rPr>
          <w:sz w:val="20"/>
        </w:rPr>
      </w:pPr>
      <w:r w:rsidRPr="004204EF">
        <w:rPr>
          <w:sz w:val="20"/>
        </w:rPr>
        <w:t>(наименование объекта)</w:t>
      </w:r>
    </w:p>
    <w:p w:rsidR="004204EF" w:rsidRPr="00275C30" w:rsidRDefault="004204EF" w:rsidP="004204EF">
      <w:r w:rsidRPr="00275C30">
        <w:t xml:space="preserve">Адрес (местоположение):  </w:t>
      </w:r>
    </w:p>
    <w:p w:rsidR="004204EF" w:rsidRPr="00275C30" w:rsidRDefault="004204EF" w:rsidP="004204EF"/>
    <w:p w:rsidR="004204EF" w:rsidRPr="00275C30" w:rsidRDefault="004204EF" w:rsidP="004204EF">
      <w:pPr>
        <w:pBdr>
          <w:top w:val="single" w:sz="4" w:space="1" w:color="auto"/>
        </w:pBdr>
        <w:jc w:val="center"/>
      </w:pPr>
      <w:r w:rsidRPr="004204EF">
        <w:rPr>
          <w:sz w:val="20"/>
        </w:rPr>
        <w:t>город, район, улица, номер участка)</w:t>
      </w:r>
    </w:p>
    <w:p w:rsidR="004204EF" w:rsidRPr="00275C30" w:rsidRDefault="004204EF" w:rsidP="004204EF"/>
    <w:p w:rsidR="004204EF" w:rsidRPr="00275C30" w:rsidRDefault="004204EF" w:rsidP="004204EF">
      <w:pPr>
        <w:pBdr>
          <w:top w:val="single" w:sz="4" w:space="1" w:color="auto"/>
        </w:pBdr>
        <w:ind w:right="142"/>
        <w:jc w:val="center"/>
      </w:pPr>
    </w:p>
    <w:p w:rsidR="004204EF" w:rsidRPr="00275C30" w:rsidRDefault="004204EF" w:rsidP="004204EF">
      <w:pPr>
        <w:tabs>
          <w:tab w:val="right" w:pos="9923"/>
        </w:tabs>
        <w:jc w:val="both"/>
      </w:pPr>
      <w:r w:rsidRPr="00275C30">
        <w:t>кадастровый номер земельного  участка (земельных участков)</w:t>
      </w:r>
      <w:proofErr w:type="gramStart"/>
      <w:r w:rsidRPr="00275C30">
        <w:t> :</w:t>
      </w:r>
      <w:proofErr w:type="gramEnd"/>
      <w:r w:rsidRPr="00275C30">
        <w:t xml:space="preserve"> </w:t>
      </w:r>
    </w:p>
    <w:p w:rsidR="004204EF" w:rsidRPr="00275C30" w:rsidRDefault="004204EF" w:rsidP="004204EF">
      <w:pPr>
        <w:pBdr>
          <w:top w:val="single" w:sz="4" w:space="1" w:color="auto"/>
        </w:pBdr>
        <w:ind w:right="142"/>
        <w:jc w:val="center"/>
      </w:pPr>
    </w:p>
    <w:p w:rsidR="004204EF" w:rsidRPr="00275C30" w:rsidRDefault="004204EF" w:rsidP="004204EF">
      <w:r w:rsidRPr="00275C30">
        <w:t>В отношении объекта капитального строительства выдано разрешение на строительство,</w:t>
      </w:r>
      <w:r w:rsidRPr="00275C30">
        <w:br/>
        <w:t xml:space="preserve">№_______________________________________________, дата выдачи_______________________ </w:t>
      </w:r>
    </w:p>
    <w:p w:rsidR="004204EF" w:rsidRPr="00275C30" w:rsidRDefault="004204EF" w:rsidP="004204EF">
      <w:proofErr w:type="gramStart"/>
      <w:r w:rsidRPr="00275C30">
        <w:t>орган</w:t>
      </w:r>
      <w:proofErr w:type="gramEnd"/>
      <w:r w:rsidRPr="00275C30">
        <w:t xml:space="preserve"> выдавший разрешение на строительство____________________________________________</w:t>
      </w:r>
    </w:p>
    <w:p w:rsidR="004204EF" w:rsidRPr="00275C30" w:rsidRDefault="004204EF" w:rsidP="004204EF">
      <w:r w:rsidRPr="00275C30">
        <w:t>___________________________________________________________________________________</w:t>
      </w:r>
    </w:p>
    <w:p w:rsidR="004204EF" w:rsidRPr="00275C30" w:rsidRDefault="004204EF" w:rsidP="004204EF">
      <w:pPr>
        <w:spacing w:before="240"/>
      </w:pPr>
      <w:r w:rsidRPr="00275C30">
        <w:t>II. Сведения об объекте капитального строительства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1843"/>
        <w:gridCol w:w="4111"/>
      </w:tblGrid>
      <w:tr w:rsidR="004204EF" w:rsidRPr="00275C30" w:rsidTr="008A254B">
        <w:trPr>
          <w:trHeight w:val="474"/>
        </w:trPr>
        <w:tc>
          <w:tcPr>
            <w:tcW w:w="9951" w:type="dxa"/>
            <w:gridSpan w:val="3"/>
            <w:vAlign w:val="center"/>
          </w:tcPr>
          <w:p w:rsidR="004204EF" w:rsidRPr="00275C30" w:rsidRDefault="004204EF" w:rsidP="008A254B">
            <w:pPr>
              <w:keepNext/>
              <w:jc w:val="center"/>
            </w:pPr>
            <w:r w:rsidRPr="00275C30">
              <w:t>Наименование показателя</w:t>
            </w:r>
          </w:p>
        </w:tc>
      </w:tr>
      <w:tr w:rsidR="004204EF" w:rsidRPr="00275C30" w:rsidTr="008A254B">
        <w:trPr>
          <w:trHeight w:val="395"/>
        </w:trPr>
        <w:tc>
          <w:tcPr>
            <w:tcW w:w="3997" w:type="dxa"/>
          </w:tcPr>
          <w:p w:rsidR="004204EF" w:rsidRPr="00275C30" w:rsidRDefault="004204EF" w:rsidP="008A254B">
            <w:pPr>
              <w:ind w:left="57" w:right="57"/>
            </w:pPr>
            <w:r w:rsidRPr="00275C30">
              <w:t>Строительный объем – всего</w:t>
            </w:r>
          </w:p>
        </w:tc>
        <w:tc>
          <w:tcPr>
            <w:tcW w:w="1843" w:type="dxa"/>
          </w:tcPr>
          <w:p w:rsidR="004204EF" w:rsidRPr="00275C30" w:rsidRDefault="004204EF" w:rsidP="008A254B">
            <w:pPr>
              <w:jc w:val="center"/>
            </w:pPr>
            <w:proofErr w:type="spellStart"/>
            <w:r w:rsidRPr="00275C30">
              <w:t>куб</w:t>
            </w:r>
            <w:proofErr w:type="gramStart"/>
            <w:r w:rsidRPr="00275C30">
              <w:t>.м</w:t>
            </w:r>
            <w:proofErr w:type="spellEnd"/>
            <w:proofErr w:type="gramEnd"/>
          </w:p>
        </w:tc>
        <w:tc>
          <w:tcPr>
            <w:tcW w:w="4111" w:type="dxa"/>
          </w:tcPr>
          <w:p w:rsidR="004204EF" w:rsidRPr="00275C30" w:rsidRDefault="004204EF" w:rsidP="008A254B">
            <w:pPr>
              <w:jc w:val="center"/>
            </w:pPr>
          </w:p>
        </w:tc>
      </w:tr>
      <w:tr w:rsidR="004204EF" w:rsidRPr="00275C30" w:rsidTr="008A254B">
        <w:trPr>
          <w:trHeight w:val="414"/>
        </w:trPr>
        <w:tc>
          <w:tcPr>
            <w:tcW w:w="3997" w:type="dxa"/>
          </w:tcPr>
          <w:p w:rsidR="004204EF" w:rsidRPr="00275C30" w:rsidRDefault="004204EF" w:rsidP="008A254B">
            <w:pPr>
              <w:ind w:left="57" w:right="57"/>
            </w:pPr>
            <w:r w:rsidRPr="00275C30">
              <w:t>в том числе надземной части</w:t>
            </w:r>
          </w:p>
        </w:tc>
        <w:tc>
          <w:tcPr>
            <w:tcW w:w="1843" w:type="dxa"/>
          </w:tcPr>
          <w:p w:rsidR="004204EF" w:rsidRPr="00275C30" w:rsidRDefault="004204EF" w:rsidP="008A254B">
            <w:pPr>
              <w:jc w:val="center"/>
            </w:pPr>
            <w:proofErr w:type="spellStart"/>
            <w:r w:rsidRPr="00275C30">
              <w:t>куб</w:t>
            </w:r>
            <w:proofErr w:type="gramStart"/>
            <w:r w:rsidRPr="00275C30">
              <w:t>.м</w:t>
            </w:r>
            <w:proofErr w:type="spellEnd"/>
            <w:proofErr w:type="gramEnd"/>
          </w:p>
        </w:tc>
        <w:tc>
          <w:tcPr>
            <w:tcW w:w="4111" w:type="dxa"/>
          </w:tcPr>
          <w:p w:rsidR="004204EF" w:rsidRPr="00275C30" w:rsidRDefault="004204EF" w:rsidP="008A254B">
            <w:pPr>
              <w:jc w:val="center"/>
            </w:pPr>
          </w:p>
        </w:tc>
      </w:tr>
      <w:tr w:rsidR="004204EF" w:rsidRPr="00275C30" w:rsidTr="008A254B">
        <w:trPr>
          <w:trHeight w:val="278"/>
        </w:trPr>
        <w:tc>
          <w:tcPr>
            <w:tcW w:w="3997" w:type="dxa"/>
          </w:tcPr>
          <w:p w:rsidR="004204EF" w:rsidRPr="00275C30" w:rsidRDefault="004204EF" w:rsidP="008A254B">
            <w:pPr>
              <w:ind w:left="57" w:right="57"/>
            </w:pPr>
            <w:r w:rsidRPr="00275C30">
              <w:t>Общая площадь</w:t>
            </w:r>
          </w:p>
        </w:tc>
        <w:tc>
          <w:tcPr>
            <w:tcW w:w="1843" w:type="dxa"/>
          </w:tcPr>
          <w:p w:rsidR="004204EF" w:rsidRPr="00275C30" w:rsidRDefault="004204EF" w:rsidP="008A254B">
            <w:pPr>
              <w:jc w:val="center"/>
            </w:pPr>
            <w:proofErr w:type="spellStart"/>
            <w:r w:rsidRPr="00275C30">
              <w:t>кв</w:t>
            </w:r>
            <w:proofErr w:type="gramStart"/>
            <w:r w:rsidRPr="00275C30">
              <w:t>.м</w:t>
            </w:r>
            <w:proofErr w:type="spellEnd"/>
            <w:proofErr w:type="gramEnd"/>
          </w:p>
        </w:tc>
        <w:tc>
          <w:tcPr>
            <w:tcW w:w="4111" w:type="dxa"/>
          </w:tcPr>
          <w:p w:rsidR="004204EF" w:rsidRPr="00275C30" w:rsidRDefault="004204EF" w:rsidP="008A254B">
            <w:pPr>
              <w:jc w:val="center"/>
            </w:pPr>
          </w:p>
        </w:tc>
      </w:tr>
      <w:tr w:rsidR="004204EF" w:rsidRPr="00275C30" w:rsidTr="008A254B">
        <w:tc>
          <w:tcPr>
            <w:tcW w:w="3997" w:type="dxa"/>
          </w:tcPr>
          <w:p w:rsidR="004204EF" w:rsidRPr="00275C30" w:rsidRDefault="004204EF" w:rsidP="008A254B">
            <w:pPr>
              <w:ind w:left="57" w:right="57"/>
            </w:pPr>
            <w:r w:rsidRPr="00275C30">
              <w:t>Количество зданий, сооружений </w:t>
            </w:r>
          </w:p>
        </w:tc>
        <w:tc>
          <w:tcPr>
            <w:tcW w:w="1843" w:type="dxa"/>
          </w:tcPr>
          <w:p w:rsidR="004204EF" w:rsidRPr="00275C30" w:rsidRDefault="004204EF" w:rsidP="008A254B">
            <w:pPr>
              <w:jc w:val="center"/>
            </w:pPr>
            <w:r w:rsidRPr="00275C30">
              <w:t>шт.</w:t>
            </w:r>
          </w:p>
        </w:tc>
        <w:tc>
          <w:tcPr>
            <w:tcW w:w="4111" w:type="dxa"/>
          </w:tcPr>
          <w:p w:rsidR="004204EF" w:rsidRPr="00275C30" w:rsidRDefault="004204EF" w:rsidP="008A254B">
            <w:pPr>
              <w:jc w:val="center"/>
            </w:pPr>
          </w:p>
        </w:tc>
      </w:tr>
      <w:tr w:rsidR="004204EF" w:rsidRPr="00275C30" w:rsidTr="008A254B">
        <w:tc>
          <w:tcPr>
            <w:tcW w:w="3997" w:type="dxa"/>
          </w:tcPr>
          <w:p w:rsidR="004204EF" w:rsidRPr="00275C30" w:rsidRDefault="004204EF" w:rsidP="008A254B">
            <w:pPr>
              <w:ind w:left="57" w:right="57"/>
            </w:pPr>
            <w:r w:rsidRPr="00275C30">
              <w:t>Количество этажей</w:t>
            </w:r>
          </w:p>
        </w:tc>
        <w:tc>
          <w:tcPr>
            <w:tcW w:w="1843" w:type="dxa"/>
          </w:tcPr>
          <w:p w:rsidR="004204EF" w:rsidRPr="00275C30" w:rsidRDefault="004204EF" w:rsidP="008A254B">
            <w:pPr>
              <w:jc w:val="center"/>
            </w:pPr>
            <w:r w:rsidRPr="00275C30">
              <w:t>шт.</w:t>
            </w:r>
          </w:p>
        </w:tc>
        <w:tc>
          <w:tcPr>
            <w:tcW w:w="4111" w:type="dxa"/>
          </w:tcPr>
          <w:p w:rsidR="004204EF" w:rsidRPr="00275C30" w:rsidRDefault="004204EF" w:rsidP="008A254B">
            <w:pPr>
              <w:jc w:val="center"/>
            </w:pPr>
          </w:p>
        </w:tc>
      </w:tr>
    </w:tbl>
    <w:p w:rsidR="004204EF" w:rsidRPr="00275C30" w:rsidRDefault="004204EF" w:rsidP="004204EF">
      <w:pPr>
        <w:keepNext/>
        <w:jc w:val="both"/>
      </w:pPr>
    </w:p>
    <w:p w:rsidR="004204EF" w:rsidRPr="00275C30" w:rsidRDefault="004204EF" w:rsidP="004204EF">
      <w:r w:rsidRPr="00275C30">
        <w:t>Технический план __________________________________________________________________________</w:t>
      </w:r>
    </w:p>
    <w:p w:rsidR="004204EF" w:rsidRPr="00275C30" w:rsidRDefault="004204EF" w:rsidP="004204EF">
      <w:r w:rsidRPr="00275C30">
        <w:t>___________________________________________________________________________________</w:t>
      </w:r>
    </w:p>
    <w:p w:rsidR="004204EF" w:rsidRPr="00275C30" w:rsidRDefault="004204EF" w:rsidP="004204EF">
      <w:pPr>
        <w:ind w:firstLine="567"/>
        <w:jc w:val="both"/>
      </w:pPr>
      <w:r w:rsidRPr="00275C30">
        <w:t xml:space="preserve">На основании Федерального закона от 27.07.2006 N 152-ФЗ "О персональных данных" и с целью исполнения данного заявления, я даю согласие Администрации </w:t>
      </w:r>
      <w:r>
        <w:t xml:space="preserve">Гордеевского района </w:t>
      </w:r>
      <w:r w:rsidRPr="00275C30">
        <w:t xml:space="preserve">на  обработку моих персональных данных (Ф.И.О., адрес проживания, документы, удостоверяющие личность, телефон домашний/мобильный и иные). Настоящее согласие дается до истечения сроков хранения соответствующей информации или документов, определяемых в соответствии с действующим законодательством Российской Федерации и нормативными документами  администрации </w:t>
      </w:r>
      <w:r>
        <w:t>Гордеевского района</w:t>
      </w:r>
    </w:p>
    <w:p w:rsidR="004204EF" w:rsidRPr="00275C30" w:rsidRDefault="004204EF" w:rsidP="004204EF">
      <w:pPr>
        <w:ind w:firstLine="567"/>
        <w:jc w:val="both"/>
      </w:pP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3"/>
        <w:gridCol w:w="1134"/>
        <w:gridCol w:w="1927"/>
        <w:gridCol w:w="1134"/>
        <w:gridCol w:w="2777"/>
      </w:tblGrid>
      <w:tr w:rsidR="004204EF" w:rsidRPr="00275C30" w:rsidTr="008A254B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4EF" w:rsidRPr="00275C30" w:rsidRDefault="004204EF" w:rsidP="008A254B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4204EF" w:rsidRPr="00275C30" w:rsidRDefault="004204EF" w:rsidP="008A254B">
            <w:pPr>
              <w:spacing w:line="276" w:lineRule="auto"/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4EF" w:rsidRPr="00275C30" w:rsidRDefault="004204EF" w:rsidP="008A254B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4204EF" w:rsidRPr="00275C30" w:rsidRDefault="004204EF" w:rsidP="008A254B">
            <w:pPr>
              <w:spacing w:line="276" w:lineRule="auto"/>
              <w:jc w:val="center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4EF" w:rsidRPr="00275C30" w:rsidRDefault="004204EF" w:rsidP="008A254B">
            <w:pPr>
              <w:spacing w:line="276" w:lineRule="auto"/>
              <w:jc w:val="center"/>
            </w:pPr>
          </w:p>
        </w:tc>
      </w:tr>
      <w:tr w:rsidR="004204EF" w:rsidRPr="00275C30" w:rsidTr="008A254B">
        <w:tc>
          <w:tcPr>
            <w:tcW w:w="3005" w:type="dxa"/>
            <w:hideMark/>
          </w:tcPr>
          <w:p w:rsidR="004204EF" w:rsidRPr="004204EF" w:rsidRDefault="004204EF" w:rsidP="008A254B">
            <w:pPr>
              <w:spacing w:line="276" w:lineRule="auto"/>
              <w:jc w:val="center"/>
              <w:rPr>
                <w:sz w:val="20"/>
              </w:rPr>
            </w:pPr>
            <w:r w:rsidRPr="004204EF">
              <w:rPr>
                <w:sz w:val="20"/>
              </w:rPr>
              <w:lastRenderedPageBreak/>
              <w:t>(должность)</w:t>
            </w:r>
          </w:p>
        </w:tc>
        <w:tc>
          <w:tcPr>
            <w:tcW w:w="1134" w:type="dxa"/>
          </w:tcPr>
          <w:p w:rsidR="004204EF" w:rsidRPr="004204EF" w:rsidRDefault="004204EF" w:rsidP="008A254B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928" w:type="dxa"/>
            <w:hideMark/>
          </w:tcPr>
          <w:p w:rsidR="004204EF" w:rsidRPr="004204EF" w:rsidRDefault="004204EF" w:rsidP="008A254B">
            <w:pPr>
              <w:spacing w:line="276" w:lineRule="auto"/>
              <w:jc w:val="center"/>
              <w:rPr>
                <w:sz w:val="20"/>
              </w:rPr>
            </w:pPr>
            <w:r w:rsidRPr="004204EF">
              <w:rPr>
                <w:sz w:val="20"/>
              </w:rPr>
              <w:t>(подпись)</w:t>
            </w:r>
          </w:p>
        </w:tc>
        <w:tc>
          <w:tcPr>
            <w:tcW w:w="1134" w:type="dxa"/>
          </w:tcPr>
          <w:p w:rsidR="004204EF" w:rsidRPr="004204EF" w:rsidRDefault="004204EF" w:rsidP="008A254B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778" w:type="dxa"/>
            <w:hideMark/>
          </w:tcPr>
          <w:p w:rsidR="004204EF" w:rsidRPr="004204EF" w:rsidRDefault="004204EF" w:rsidP="008A254B">
            <w:pPr>
              <w:spacing w:line="276" w:lineRule="auto"/>
              <w:jc w:val="center"/>
              <w:rPr>
                <w:sz w:val="20"/>
              </w:rPr>
            </w:pPr>
            <w:r w:rsidRPr="004204EF">
              <w:rPr>
                <w:sz w:val="20"/>
              </w:rPr>
              <w:t>(Ф.И.О.)</w:t>
            </w:r>
          </w:p>
        </w:tc>
      </w:tr>
    </w:tbl>
    <w:p w:rsidR="004204EF" w:rsidRPr="00275C30" w:rsidRDefault="004204EF" w:rsidP="004204EF">
      <w:pPr>
        <w:pBdr>
          <w:top w:val="single" w:sz="4" w:space="1" w:color="auto"/>
        </w:pBdr>
        <w:ind w:firstLine="708"/>
      </w:pPr>
    </w:p>
    <w:p w:rsidR="004204EF" w:rsidRPr="00275C30" w:rsidRDefault="004204EF" w:rsidP="004204EF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567"/>
        <w:gridCol w:w="284"/>
        <w:gridCol w:w="1956"/>
        <w:gridCol w:w="397"/>
        <w:gridCol w:w="567"/>
        <w:gridCol w:w="340"/>
      </w:tblGrid>
      <w:tr w:rsidR="004204EF" w:rsidRPr="00275C30" w:rsidTr="008A254B">
        <w:trPr>
          <w:cantSplit/>
        </w:trPr>
        <w:tc>
          <w:tcPr>
            <w:tcW w:w="198" w:type="dxa"/>
            <w:vAlign w:val="bottom"/>
            <w:hideMark/>
          </w:tcPr>
          <w:p w:rsidR="004204EF" w:rsidRPr="00275C30" w:rsidRDefault="004204EF" w:rsidP="008A254B">
            <w:pPr>
              <w:spacing w:line="276" w:lineRule="auto"/>
              <w:jc w:val="right"/>
            </w:pPr>
            <w:r w:rsidRPr="00275C30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4EF" w:rsidRPr="00275C30" w:rsidRDefault="004204EF" w:rsidP="008A254B">
            <w:pPr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204EF" w:rsidRPr="00275C30" w:rsidRDefault="004204EF" w:rsidP="008A254B">
            <w:pPr>
              <w:spacing w:line="276" w:lineRule="auto"/>
            </w:pPr>
            <w:r w:rsidRPr="00275C30"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4EF" w:rsidRPr="00275C30" w:rsidRDefault="004204EF" w:rsidP="008A254B">
            <w:pPr>
              <w:spacing w:line="276" w:lineRule="auto"/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4204EF" w:rsidRPr="00275C30" w:rsidRDefault="004204EF" w:rsidP="008A254B">
            <w:pPr>
              <w:spacing w:line="276" w:lineRule="auto"/>
              <w:jc w:val="right"/>
            </w:pPr>
            <w:r w:rsidRPr="00275C30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4EF" w:rsidRPr="00275C30" w:rsidRDefault="004204EF" w:rsidP="008A254B">
            <w:pPr>
              <w:spacing w:line="276" w:lineRule="auto"/>
            </w:pPr>
          </w:p>
        </w:tc>
        <w:tc>
          <w:tcPr>
            <w:tcW w:w="340" w:type="dxa"/>
            <w:vAlign w:val="bottom"/>
            <w:hideMark/>
          </w:tcPr>
          <w:p w:rsidR="004204EF" w:rsidRPr="00275C30" w:rsidRDefault="004204EF" w:rsidP="008A254B">
            <w:pPr>
              <w:spacing w:line="276" w:lineRule="auto"/>
              <w:ind w:left="57"/>
            </w:pPr>
            <w:proofErr w:type="gramStart"/>
            <w:r w:rsidRPr="00275C30">
              <w:t>г</w:t>
            </w:r>
            <w:proofErr w:type="gramEnd"/>
            <w:r w:rsidRPr="00275C30">
              <w:t>.</w:t>
            </w:r>
          </w:p>
        </w:tc>
      </w:tr>
    </w:tbl>
    <w:p w:rsidR="004204EF" w:rsidRPr="00275C30" w:rsidRDefault="004204EF" w:rsidP="004204EF">
      <w:pPr>
        <w:spacing w:before="240"/>
      </w:pPr>
      <w:r w:rsidRPr="00275C30">
        <w:t>М.П.</w:t>
      </w:r>
    </w:p>
    <w:p w:rsidR="004204EF" w:rsidRPr="00275C30" w:rsidRDefault="004204EF" w:rsidP="004204EF"/>
    <w:p w:rsidR="004204EF" w:rsidRPr="004204EF" w:rsidRDefault="004204EF" w:rsidP="004204EF">
      <w:pPr>
        <w:spacing w:before="240"/>
        <w:jc w:val="both"/>
        <w:rPr>
          <w:sz w:val="20"/>
        </w:rPr>
      </w:pPr>
      <w:r w:rsidRPr="004204EF">
        <w:rPr>
          <w:b/>
          <w:sz w:val="20"/>
          <w:u w:val="single"/>
        </w:rPr>
        <w:t>*К заявлению прилагаются следующие документы</w:t>
      </w:r>
      <w:r w:rsidRPr="004204EF">
        <w:rPr>
          <w:sz w:val="20"/>
        </w:rPr>
        <w:t>____________________________________________</w:t>
      </w:r>
    </w:p>
    <w:p w:rsidR="004204EF" w:rsidRPr="004204EF" w:rsidRDefault="004204EF" w:rsidP="004204EF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4204EF">
        <w:rPr>
          <w:sz w:val="20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4204EF" w:rsidRPr="004204EF" w:rsidRDefault="004204EF" w:rsidP="004204EF">
      <w:pPr>
        <w:autoSpaceDE w:val="0"/>
        <w:autoSpaceDN w:val="0"/>
        <w:adjustRightInd w:val="0"/>
        <w:ind w:firstLine="540"/>
        <w:jc w:val="both"/>
        <w:rPr>
          <w:sz w:val="20"/>
        </w:rPr>
      </w:pPr>
      <w:proofErr w:type="gramStart"/>
      <w:r w:rsidRPr="004204EF">
        <w:rPr>
          <w:sz w:val="20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4204EF">
        <w:rPr>
          <w:sz w:val="20"/>
        </w:rPr>
        <w:t xml:space="preserve"> образование земельного участка;</w:t>
      </w:r>
    </w:p>
    <w:p w:rsidR="004204EF" w:rsidRPr="004204EF" w:rsidRDefault="004204EF" w:rsidP="004204EF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4204EF">
        <w:rPr>
          <w:sz w:val="20"/>
        </w:rPr>
        <w:t>3) разрешение на строительство;</w:t>
      </w:r>
    </w:p>
    <w:p w:rsidR="004204EF" w:rsidRPr="004204EF" w:rsidRDefault="004204EF" w:rsidP="004204EF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4204EF">
        <w:rPr>
          <w:sz w:val="20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4204EF" w:rsidRPr="004204EF" w:rsidRDefault="004204EF" w:rsidP="004204EF">
      <w:pPr>
        <w:autoSpaceDE w:val="0"/>
        <w:autoSpaceDN w:val="0"/>
        <w:adjustRightInd w:val="0"/>
        <w:ind w:firstLine="540"/>
        <w:jc w:val="both"/>
        <w:rPr>
          <w:sz w:val="20"/>
        </w:rPr>
      </w:pPr>
      <w:proofErr w:type="gramStart"/>
      <w:r w:rsidRPr="004204EF">
        <w:rPr>
          <w:sz w:val="20"/>
        </w:rPr>
        <w:t>5)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4204EF">
        <w:rPr>
          <w:sz w:val="20"/>
        </w:rPr>
        <w:t xml:space="preserve"> осуществления строительного контроля на основании договора);</w:t>
      </w:r>
    </w:p>
    <w:p w:rsidR="004204EF" w:rsidRPr="004204EF" w:rsidRDefault="004204EF" w:rsidP="004204EF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4204EF">
        <w:rPr>
          <w:sz w:val="20"/>
        </w:rPr>
        <w:t>6)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4204EF" w:rsidRPr="004204EF" w:rsidRDefault="004204EF" w:rsidP="004204EF">
      <w:pPr>
        <w:autoSpaceDE w:val="0"/>
        <w:autoSpaceDN w:val="0"/>
        <w:adjustRightInd w:val="0"/>
        <w:ind w:firstLine="540"/>
        <w:jc w:val="both"/>
        <w:rPr>
          <w:sz w:val="20"/>
        </w:rPr>
      </w:pPr>
      <w:proofErr w:type="gramStart"/>
      <w:r w:rsidRPr="004204EF">
        <w:rPr>
          <w:sz w:val="20"/>
        </w:rP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4204EF" w:rsidRPr="004204EF" w:rsidRDefault="004204EF" w:rsidP="004204EF">
      <w:pPr>
        <w:autoSpaceDE w:val="0"/>
        <w:autoSpaceDN w:val="0"/>
        <w:adjustRightInd w:val="0"/>
        <w:ind w:firstLine="540"/>
        <w:jc w:val="both"/>
        <w:rPr>
          <w:sz w:val="20"/>
        </w:rPr>
      </w:pPr>
      <w:proofErr w:type="gramStart"/>
      <w:r w:rsidRPr="004204EF">
        <w:rPr>
          <w:sz w:val="20"/>
        </w:rPr>
        <w:t xml:space="preserve">8)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30" w:history="1">
        <w:r w:rsidRPr="004204EF">
          <w:rPr>
            <w:sz w:val="20"/>
          </w:rPr>
          <w:t>частью 1 статьи 54</w:t>
        </w:r>
      </w:hyperlink>
      <w:r w:rsidRPr="004204EF">
        <w:rPr>
          <w:sz w:val="20"/>
        </w:rPr>
        <w:t xml:space="preserve"> настоящего Кодекса)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</w:t>
      </w:r>
      <w:proofErr w:type="gramEnd"/>
      <w:r w:rsidRPr="004204EF">
        <w:rPr>
          <w:sz w:val="20"/>
        </w:rPr>
        <w:t xml:space="preserve"> исполнительной власти (далее - орган федерального государственного экологического надзора), </w:t>
      </w:r>
      <w:proofErr w:type="gramStart"/>
      <w:r w:rsidRPr="004204EF">
        <w:rPr>
          <w:sz w:val="20"/>
        </w:rPr>
        <w:t>выдаваемое</w:t>
      </w:r>
      <w:proofErr w:type="gramEnd"/>
      <w:r w:rsidRPr="004204EF">
        <w:rPr>
          <w:sz w:val="20"/>
        </w:rPr>
        <w:t xml:space="preserve"> в случаях, предусмотренных </w:t>
      </w:r>
      <w:hyperlink r:id="rId31" w:history="1">
        <w:r w:rsidRPr="004204EF">
          <w:rPr>
            <w:sz w:val="20"/>
          </w:rPr>
          <w:t>частью 7 статьи 54</w:t>
        </w:r>
      </w:hyperlink>
      <w:r w:rsidRPr="004204EF">
        <w:rPr>
          <w:sz w:val="20"/>
        </w:rPr>
        <w:t xml:space="preserve"> </w:t>
      </w:r>
      <w:proofErr w:type="spellStart"/>
      <w:r w:rsidR="001740DC">
        <w:rPr>
          <w:sz w:val="20"/>
        </w:rPr>
        <w:t>ГрК</w:t>
      </w:r>
      <w:proofErr w:type="spellEnd"/>
      <w:r w:rsidR="001740DC">
        <w:rPr>
          <w:sz w:val="20"/>
        </w:rPr>
        <w:t xml:space="preserve"> РФ</w:t>
      </w:r>
      <w:r w:rsidRPr="004204EF">
        <w:rPr>
          <w:sz w:val="20"/>
        </w:rPr>
        <w:t>;</w:t>
      </w:r>
    </w:p>
    <w:p w:rsidR="004204EF" w:rsidRPr="004204EF" w:rsidRDefault="004204EF" w:rsidP="004204EF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4204EF">
        <w:rPr>
          <w:sz w:val="20"/>
        </w:rPr>
        <w:t xml:space="preserve">9) документ, подтверждающий заключение </w:t>
      </w:r>
      <w:proofErr w:type="gramStart"/>
      <w:r w:rsidRPr="004204EF">
        <w:rPr>
          <w:sz w:val="20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4204EF">
        <w:rPr>
          <w:sz w:val="20"/>
        </w:rPr>
        <w:t xml:space="preserve"> за причинение вреда в результате аварии на опасном объекте в соответствии с </w:t>
      </w:r>
      <w:hyperlink r:id="rId32" w:history="1">
        <w:r w:rsidRPr="004204EF">
          <w:rPr>
            <w:sz w:val="20"/>
          </w:rPr>
          <w:t>законодательством</w:t>
        </w:r>
      </w:hyperlink>
      <w:r w:rsidRPr="004204EF">
        <w:rPr>
          <w:sz w:val="20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4204EF" w:rsidRPr="004204EF" w:rsidRDefault="004204EF" w:rsidP="004204EF">
      <w:pPr>
        <w:autoSpaceDE w:val="0"/>
        <w:autoSpaceDN w:val="0"/>
        <w:adjustRightInd w:val="0"/>
        <w:ind w:firstLine="540"/>
        <w:jc w:val="both"/>
        <w:rPr>
          <w:sz w:val="20"/>
        </w:rPr>
      </w:pPr>
      <w:proofErr w:type="gramStart"/>
      <w:r w:rsidRPr="004204EF">
        <w:rPr>
          <w:sz w:val="20"/>
        </w:rPr>
        <w:t xml:space="preserve">10)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33" w:history="1">
        <w:r w:rsidRPr="004204EF">
          <w:rPr>
            <w:sz w:val="20"/>
          </w:rPr>
          <w:t>законом</w:t>
        </w:r>
      </w:hyperlink>
      <w:r w:rsidRPr="004204EF">
        <w:rPr>
          <w:sz w:val="20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4204EF" w:rsidRPr="004204EF" w:rsidRDefault="004204EF" w:rsidP="004204EF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4204EF">
        <w:rPr>
          <w:sz w:val="20"/>
        </w:rPr>
        <w:t xml:space="preserve">11) технический план объекта капитального строительства, подготовленный в соответствии с Федеральным </w:t>
      </w:r>
      <w:hyperlink r:id="rId34" w:history="1">
        <w:r w:rsidRPr="004204EF">
          <w:rPr>
            <w:sz w:val="20"/>
          </w:rPr>
          <w:t>законом</w:t>
        </w:r>
      </w:hyperlink>
      <w:r w:rsidRPr="004204EF">
        <w:rPr>
          <w:sz w:val="20"/>
        </w:rPr>
        <w:t xml:space="preserve"> от 13 июля 2015 года N 218-ФЗ "О государственной регистрации недвижимости".</w:t>
      </w:r>
    </w:p>
    <w:p w:rsidR="006A123A" w:rsidRDefault="006A123A" w:rsidP="00941F8B">
      <w:pPr>
        <w:ind w:firstLine="567"/>
        <w:jc w:val="both"/>
        <w:rPr>
          <w:szCs w:val="24"/>
        </w:rPr>
      </w:pPr>
    </w:p>
    <w:p w:rsidR="00926AE9" w:rsidRDefault="00926AE9" w:rsidP="00941F8B">
      <w:pPr>
        <w:ind w:firstLine="567"/>
        <w:jc w:val="both"/>
        <w:rPr>
          <w:szCs w:val="24"/>
        </w:rPr>
      </w:pPr>
    </w:p>
    <w:p w:rsidR="00926AE9" w:rsidRDefault="00926AE9" w:rsidP="00941F8B">
      <w:pPr>
        <w:ind w:firstLine="567"/>
        <w:jc w:val="both"/>
        <w:rPr>
          <w:szCs w:val="24"/>
        </w:rPr>
      </w:pPr>
    </w:p>
    <w:p w:rsidR="00926AE9" w:rsidRDefault="00926AE9" w:rsidP="00941F8B">
      <w:pPr>
        <w:ind w:firstLine="567"/>
        <w:jc w:val="both"/>
        <w:rPr>
          <w:szCs w:val="24"/>
        </w:rPr>
      </w:pPr>
    </w:p>
    <w:p w:rsidR="004204EF" w:rsidRDefault="004204EF" w:rsidP="00173334">
      <w:pPr>
        <w:spacing w:after="120"/>
        <w:ind w:left="6804"/>
        <w:jc w:val="center"/>
        <w:rPr>
          <w:sz w:val="20"/>
        </w:rPr>
      </w:pPr>
    </w:p>
    <w:tbl>
      <w:tblPr>
        <w:tblStyle w:val="af5"/>
        <w:tblW w:w="3640" w:type="dxa"/>
        <w:tblInd w:w="6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</w:tblGrid>
      <w:tr w:rsidR="001740DC" w:rsidRPr="00371FC1" w:rsidTr="00B7320E">
        <w:trPr>
          <w:trHeight w:val="624"/>
        </w:trPr>
        <w:tc>
          <w:tcPr>
            <w:tcW w:w="3640" w:type="dxa"/>
          </w:tcPr>
          <w:p w:rsidR="001740DC" w:rsidRPr="00371FC1" w:rsidRDefault="001740DC" w:rsidP="00B7320E">
            <w:pPr>
              <w:jc w:val="right"/>
              <w:rPr>
                <w:sz w:val="18"/>
              </w:rPr>
            </w:pPr>
            <w:r w:rsidRPr="00371FC1">
              <w:rPr>
                <w:sz w:val="18"/>
              </w:rPr>
              <w:lastRenderedPageBreak/>
              <w:t>Приложение №2 к приказу Министерства строительства и жилищно-коммунального хозяйства РФ от 19 февраля 2015 №117/</w:t>
            </w:r>
            <w:proofErr w:type="spellStart"/>
            <w:proofErr w:type="gramStart"/>
            <w:r w:rsidRPr="00371FC1">
              <w:rPr>
                <w:sz w:val="18"/>
              </w:rPr>
              <w:t>пр</w:t>
            </w:r>
            <w:proofErr w:type="spellEnd"/>
            <w:proofErr w:type="gramEnd"/>
          </w:p>
        </w:tc>
      </w:tr>
    </w:tbl>
    <w:p w:rsidR="001740DC" w:rsidRPr="00275C30" w:rsidRDefault="001740DC" w:rsidP="001740DC">
      <w:pPr>
        <w:jc w:val="center"/>
        <w:rPr>
          <w:b/>
          <w:bCs/>
        </w:rPr>
      </w:pPr>
      <w:r w:rsidRPr="00275C30">
        <w:rPr>
          <w:b/>
          <w:bCs/>
        </w:rPr>
        <w:t>ФОРМА</w:t>
      </w:r>
      <w:r w:rsidRPr="00275C30">
        <w:rPr>
          <w:b/>
          <w:bCs/>
        </w:rPr>
        <w:br/>
        <w:t>РАЗРЕШЕНИЯ НА ВВОД ОБЪЕКТА В ЭКСПЛУАТАЦИЮ</w:t>
      </w:r>
    </w:p>
    <w:p w:rsidR="001740DC" w:rsidRPr="00275C30" w:rsidRDefault="001740DC" w:rsidP="001740DC">
      <w:pPr>
        <w:ind w:left="5670"/>
      </w:pPr>
    </w:p>
    <w:p w:rsidR="001740DC" w:rsidRPr="00275C30" w:rsidRDefault="001740DC" w:rsidP="001740DC">
      <w:pPr>
        <w:ind w:left="5670"/>
      </w:pPr>
      <w:r w:rsidRPr="00275C30">
        <w:t xml:space="preserve">Кому  </w:t>
      </w:r>
    </w:p>
    <w:p w:rsidR="001740DC" w:rsidRPr="00FD3EB6" w:rsidRDefault="001740DC" w:rsidP="001740DC">
      <w:pPr>
        <w:pBdr>
          <w:top w:val="single" w:sz="4" w:space="1" w:color="auto"/>
        </w:pBdr>
        <w:ind w:left="6237"/>
        <w:jc w:val="center"/>
        <w:rPr>
          <w:sz w:val="22"/>
        </w:rPr>
      </w:pPr>
      <w:proofErr w:type="gramStart"/>
      <w:r w:rsidRPr="00FD3EB6">
        <w:rPr>
          <w:sz w:val="22"/>
        </w:rPr>
        <w:t>(наименование застройщика</w:t>
      </w:r>
      <w:proofErr w:type="gramEnd"/>
    </w:p>
    <w:p w:rsidR="001740DC" w:rsidRPr="00275C30" w:rsidRDefault="001740DC" w:rsidP="001740DC">
      <w:pPr>
        <w:ind w:left="5670"/>
      </w:pPr>
    </w:p>
    <w:p w:rsidR="001740DC" w:rsidRPr="00FD3EB6" w:rsidRDefault="001740DC" w:rsidP="001740DC">
      <w:pPr>
        <w:pBdr>
          <w:top w:val="single" w:sz="4" w:space="1" w:color="auto"/>
        </w:pBdr>
        <w:ind w:left="5670"/>
        <w:jc w:val="center"/>
        <w:rPr>
          <w:sz w:val="22"/>
        </w:rPr>
      </w:pPr>
      <w:proofErr w:type="gramStart"/>
      <w:r w:rsidRPr="00FD3EB6">
        <w:rPr>
          <w:sz w:val="22"/>
        </w:rPr>
        <w:t>(фамилия, имя, отчество – для граждан,</w:t>
      </w:r>
      <w:proofErr w:type="gramEnd"/>
    </w:p>
    <w:p w:rsidR="001740DC" w:rsidRPr="00275C30" w:rsidRDefault="001740DC" w:rsidP="001740DC">
      <w:pPr>
        <w:ind w:left="5670"/>
      </w:pPr>
    </w:p>
    <w:p w:rsidR="001740DC" w:rsidRPr="00FD3EB6" w:rsidRDefault="001740DC" w:rsidP="001740DC">
      <w:pPr>
        <w:pBdr>
          <w:top w:val="single" w:sz="4" w:space="1" w:color="auto"/>
        </w:pBdr>
        <w:ind w:left="5670"/>
        <w:jc w:val="center"/>
        <w:rPr>
          <w:sz w:val="22"/>
        </w:rPr>
      </w:pPr>
      <w:r w:rsidRPr="00FD3EB6">
        <w:rPr>
          <w:sz w:val="22"/>
        </w:rPr>
        <w:t xml:space="preserve">полное наименование организации – </w:t>
      </w:r>
      <w:proofErr w:type="gramStart"/>
      <w:r w:rsidRPr="00FD3EB6">
        <w:rPr>
          <w:sz w:val="22"/>
        </w:rPr>
        <w:t>для</w:t>
      </w:r>
      <w:proofErr w:type="gramEnd"/>
    </w:p>
    <w:p w:rsidR="001740DC" w:rsidRPr="00275C30" w:rsidRDefault="001740DC" w:rsidP="001740DC">
      <w:pPr>
        <w:ind w:left="5670"/>
      </w:pPr>
    </w:p>
    <w:p w:rsidR="001740DC" w:rsidRPr="00FD3EB6" w:rsidRDefault="001740DC" w:rsidP="001740DC">
      <w:pPr>
        <w:pBdr>
          <w:top w:val="single" w:sz="4" w:space="1" w:color="auto"/>
        </w:pBdr>
        <w:ind w:left="5670"/>
        <w:jc w:val="center"/>
        <w:rPr>
          <w:sz w:val="22"/>
        </w:rPr>
      </w:pPr>
      <w:r w:rsidRPr="00FD3EB6">
        <w:rPr>
          <w:sz w:val="22"/>
        </w:rPr>
        <w:t>юридических лиц), его почтовый индекс</w:t>
      </w:r>
    </w:p>
    <w:p w:rsidR="001740DC" w:rsidRPr="00275C30" w:rsidRDefault="001740DC" w:rsidP="001740DC">
      <w:pPr>
        <w:tabs>
          <w:tab w:val="right" w:pos="9923"/>
        </w:tabs>
        <w:ind w:left="5670"/>
      </w:pPr>
      <w:r w:rsidRPr="00275C30">
        <w:tab/>
      </w:r>
    </w:p>
    <w:p w:rsidR="001740DC" w:rsidRPr="00D002C8" w:rsidRDefault="001740DC" w:rsidP="001740DC">
      <w:pPr>
        <w:pBdr>
          <w:top w:val="single" w:sz="4" w:space="1" w:color="auto"/>
        </w:pBdr>
        <w:ind w:left="5670" w:right="113"/>
        <w:jc w:val="center"/>
        <w:rPr>
          <w:sz w:val="22"/>
        </w:rPr>
      </w:pPr>
      <w:r w:rsidRPr="00FD3EB6">
        <w:rPr>
          <w:sz w:val="22"/>
        </w:rPr>
        <w:t>и адрес, адрес электронной почты)</w:t>
      </w:r>
    </w:p>
    <w:p w:rsidR="001740DC" w:rsidRPr="00275C30" w:rsidRDefault="001740DC" w:rsidP="001740DC">
      <w:pPr>
        <w:jc w:val="center"/>
        <w:rPr>
          <w:b/>
          <w:bCs/>
        </w:rPr>
      </w:pPr>
    </w:p>
    <w:p w:rsidR="001740DC" w:rsidRPr="00275C30" w:rsidRDefault="001740DC" w:rsidP="001740DC">
      <w:pPr>
        <w:jc w:val="center"/>
        <w:rPr>
          <w:b/>
          <w:bCs/>
        </w:rPr>
      </w:pPr>
      <w:r w:rsidRPr="00275C30">
        <w:rPr>
          <w:b/>
          <w:bCs/>
        </w:rPr>
        <w:t>РАЗРЕШЕНИЕ</w:t>
      </w:r>
      <w:r w:rsidRPr="00275C30">
        <w:rPr>
          <w:b/>
          <w:bCs/>
        </w:rPr>
        <w:br/>
        <w:t>на ввод объекта в эксплуатацию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814"/>
        <w:gridCol w:w="5160"/>
        <w:gridCol w:w="397"/>
        <w:gridCol w:w="1814"/>
        <w:gridCol w:w="341"/>
      </w:tblGrid>
      <w:tr w:rsidR="001740DC" w:rsidRPr="00275C30" w:rsidTr="00B7320E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0DC" w:rsidRPr="00275C30" w:rsidRDefault="001740DC" w:rsidP="00B7320E">
            <w:r w:rsidRPr="00275C30">
              <w:t>Дата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0DC" w:rsidRPr="00275C30" w:rsidRDefault="001740DC" w:rsidP="00B7320E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0DC" w:rsidRPr="00275C30" w:rsidRDefault="001740DC" w:rsidP="00B7320E">
            <w:r w:rsidRPr="00275C30"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0DC" w:rsidRPr="00275C30" w:rsidRDefault="001740DC" w:rsidP="00B7320E"/>
        </w:tc>
      </w:tr>
    </w:tbl>
    <w:p w:rsidR="001740DC" w:rsidRPr="00275C30" w:rsidRDefault="001740DC" w:rsidP="001740DC">
      <w:pPr>
        <w:spacing w:before="240"/>
      </w:pPr>
      <w:r w:rsidRPr="00275C30">
        <w:t xml:space="preserve">I.  </w:t>
      </w:r>
    </w:p>
    <w:p w:rsidR="001740DC" w:rsidRPr="00275C30" w:rsidRDefault="001740DC" w:rsidP="001740DC">
      <w:pPr>
        <w:pBdr>
          <w:top w:val="single" w:sz="4" w:space="1" w:color="auto"/>
        </w:pBdr>
        <w:jc w:val="center"/>
      </w:pPr>
      <w:proofErr w:type="gramStart"/>
      <w:r w:rsidRPr="00275C30">
        <w:t>(наименование уполномоченного федерального органа исполнительной власти, или</w:t>
      </w:r>
      <w:proofErr w:type="gramEnd"/>
    </w:p>
    <w:p w:rsidR="001740DC" w:rsidRPr="00275C30" w:rsidRDefault="001740DC" w:rsidP="001740DC"/>
    <w:p w:rsidR="001740DC" w:rsidRPr="00275C30" w:rsidRDefault="001740DC" w:rsidP="001740DC">
      <w:pPr>
        <w:pBdr>
          <w:top w:val="single" w:sz="4" w:space="1" w:color="auto"/>
        </w:pBdr>
        <w:jc w:val="center"/>
      </w:pPr>
      <w:r w:rsidRPr="00275C30">
        <w:t>органа исполнительной власти субъекта Российской Федерации, или органа местного самоуправления,</w:t>
      </w:r>
    </w:p>
    <w:p w:rsidR="001740DC" w:rsidRPr="00275C30" w:rsidRDefault="001740DC" w:rsidP="001740DC"/>
    <w:p w:rsidR="001740DC" w:rsidRPr="00275C30" w:rsidRDefault="001740DC" w:rsidP="001740DC">
      <w:pPr>
        <w:pBdr>
          <w:top w:val="single" w:sz="4" w:space="1" w:color="auto"/>
        </w:pBdr>
        <w:jc w:val="center"/>
      </w:pPr>
      <w:r w:rsidRPr="00275C30">
        <w:t>осуществляющих выдачу разрешения на ввод объекта в эксплуатацию, Государственная корпорация по атомной энергии “</w:t>
      </w:r>
      <w:proofErr w:type="spellStart"/>
      <w:r w:rsidRPr="00275C30">
        <w:t>Росатом</w:t>
      </w:r>
      <w:proofErr w:type="spellEnd"/>
      <w:r w:rsidRPr="00275C30">
        <w:t>”)</w:t>
      </w:r>
    </w:p>
    <w:p w:rsidR="001740DC" w:rsidRPr="00275C30" w:rsidRDefault="001740DC" w:rsidP="001740DC">
      <w:pPr>
        <w:jc w:val="both"/>
      </w:pPr>
      <w:r w:rsidRPr="00275C30">
        <w:t>в соответствии со статьей 55 Градостроительного кодекса Российской Федерации разрешает ввод в эксплуатацию построенного, реконструированного объекта капитального строительства; линейного объекта; объекта капитального строительства, входящего в состав линейного объекта; завершенного работами по сохранению объекта культурного наследия, при которых затрагивались конструктивные и другие характеристики надежности и безопасности объекта,</w:t>
      </w:r>
      <w:r w:rsidRPr="00275C30">
        <w:br/>
      </w:r>
    </w:p>
    <w:p w:rsidR="001740DC" w:rsidRPr="00275C30" w:rsidRDefault="001740DC" w:rsidP="001740DC">
      <w:pPr>
        <w:pBdr>
          <w:top w:val="single" w:sz="4" w:space="1" w:color="auto"/>
        </w:pBdr>
        <w:jc w:val="center"/>
      </w:pPr>
      <w:proofErr w:type="gramStart"/>
      <w:r w:rsidRPr="00275C30">
        <w:t>(наименование объекта (этапа)</w:t>
      </w:r>
      <w:proofErr w:type="gramEnd"/>
    </w:p>
    <w:p w:rsidR="001740DC" w:rsidRPr="00275C30" w:rsidRDefault="001740DC" w:rsidP="001740DC"/>
    <w:p w:rsidR="001740DC" w:rsidRPr="00275C30" w:rsidRDefault="001740DC" w:rsidP="001740DC">
      <w:pPr>
        <w:pBdr>
          <w:top w:val="single" w:sz="4" w:space="1" w:color="auto"/>
        </w:pBdr>
        <w:jc w:val="center"/>
      </w:pPr>
      <w:r w:rsidRPr="00275C30">
        <w:t>капитального строительства</w:t>
      </w:r>
    </w:p>
    <w:p w:rsidR="001740DC" w:rsidRPr="00275C30" w:rsidRDefault="001740DC" w:rsidP="001740DC">
      <w:pPr>
        <w:tabs>
          <w:tab w:val="right" w:pos="9923"/>
        </w:tabs>
      </w:pPr>
      <w:r w:rsidRPr="00275C30">
        <w:tab/>
      </w:r>
    </w:p>
    <w:p w:rsidR="001740DC" w:rsidRPr="00275C30" w:rsidRDefault="001740DC" w:rsidP="001740DC">
      <w:pPr>
        <w:pBdr>
          <w:top w:val="single" w:sz="4" w:space="1" w:color="auto"/>
        </w:pBdr>
        <w:ind w:right="141"/>
        <w:jc w:val="center"/>
      </w:pPr>
      <w:r w:rsidRPr="00275C30">
        <w:t>в соответствии с проектной документацией, кадастровый номер объекта)</w:t>
      </w:r>
    </w:p>
    <w:p w:rsidR="001740DC" w:rsidRPr="00275C30" w:rsidRDefault="001740DC" w:rsidP="001740DC">
      <w:pPr>
        <w:jc w:val="center"/>
      </w:pPr>
      <w:proofErr w:type="gramStart"/>
      <w:r w:rsidRPr="00275C30">
        <w:t>расположенного</w:t>
      </w:r>
      <w:proofErr w:type="gramEnd"/>
      <w:r w:rsidRPr="00275C30">
        <w:t xml:space="preserve"> по адресу:</w:t>
      </w:r>
    </w:p>
    <w:p w:rsidR="001740DC" w:rsidRPr="00275C30" w:rsidRDefault="001740DC" w:rsidP="001740DC"/>
    <w:p w:rsidR="001740DC" w:rsidRPr="00275C30" w:rsidRDefault="001740DC" w:rsidP="001740DC">
      <w:pPr>
        <w:pBdr>
          <w:top w:val="single" w:sz="4" w:space="1" w:color="auto"/>
        </w:pBdr>
        <w:jc w:val="center"/>
      </w:pPr>
      <w:proofErr w:type="gramStart"/>
      <w:r w:rsidRPr="00275C30">
        <w:t>(адрес объекта капитального строительства в соответствии с государственным адресным</w:t>
      </w:r>
      <w:proofErr w:type="gramEnd"/>
    </w:p>
    <w:p w:rsidR="001740DC" w:rsidRPr="00275C30" w:rsidRDefault="001740DC" w:rsidP="001740DC">
      <w:pPr>
        <w:tabs>
          <w:tab w:val="right" w:pos="9923"/>
        </w:tabs>
      </w:pPr>
      <w:r w:rsidRPr="00275C30">
        <w:tab/>
      </w:r>
    </w:p>
    <w:p w:rsidR="001740DC" w:rsidRDefault="001740DC" w:rsidP="001740DC">
      <w:pPr>
        <w:pBdr>
          <w:top w:val="single" w:sz="4" w:space="1" w:color="auto"/>
        </w:pBdr>
        <w:ind w:right="142"/>
        <w:jc w:val="center"/>
      </w:pPr>
      <w:r w:rsidRPr="00275C30">
        <w:t>реестром с указанием реквизитов документов о присвоении, об изменении адреса)</w:t>
      </w:r>
    </w:p>
    <w:p w:rsidR="001740DC" w:rsidRPr="00275C30" w:rsidRDefault="001740DC" w:rsidP="001740DC">
      <w:pPr>
        <w:pBdr>
          <w:top w:val="single" w:sz="4" w:space="1" w:color="auto"/>
        </w:pBdr>
        <w:ind w:right="142"/>
        <w:jc w:val="center"/>
      </w:pPr>
    </w:p>
    <w:p w:rsidR="001740DC" w:rsidRPr="00275C30" w:rsidRDefault="001740DC" w:rsidP="001740DC">
      <w:pPr>
        <w:tabs>
          <w:tab w:val="right" w:pos="9923"/>
        </w:tabs>
        <w:jc w:val="both"/>
      </w:pPr>
      <w:r w:rsidRPr="00275C30">
        <w:t>на земельном участке (земельных участках) с кадастровым</w:t>
      </w:r>
      <w:r w:rsidRPr="00275C30">
        <w:br/>
        <w:t>номером</w:t>
      </w:r>
      <w:proofErr w:type="gramStart"/>
      <w:r w:rsidRPr="00275C30">
        <w:t> :</w:t>
      </w:r>
      <w:proofErr w:type="gramEnd"/>
      <w:r w:rsidRPr="00275C30">
        <w:t xml:space="preserve">  </w:t>
      </w:r>
      <w:r w:rsidRPr="00275C30">
        <w:tab/>
        <w:t>.</w:t>
      </w:r>
    </w:p>
    <w:p w:rsidR="001740DC" w:rsidRPr="00275C30" w:rsidRDefault="001740DC" w:rsidP="001740DC">
      <w:pPr>
        <w:pBdr>
          <w:top w:val="single" w:sz="4" w:space="1" w:color="auto"/>
        </w:pBdr>
        <w:ind w:right="113"/>
      </w:pPr>
    </w:p>
    <w:p w:rsidR="001740DC" w:rsidRPr="00275C30" w:rsidRDefault="001740DC" w:rsidP="001740DC">
      <w:r w:rsidRPr="00275C30">
        <w:t>строительный адрес</w:t>
      </w:r>
      <w:proofErr w:type="gramStart"/>
      <w:r w:rsidRPr="00275C30">
        <w:t> :</w:t>
      </w:r>
      <w:proofErr w:type="gramEnd"/>
      <w:r w:rsidRPr="00275C30">
        <w:t xml:space="preserve">  </w:t>
      </w:r>
    </w:p>
    <w:p w:rsidR="001740DC" w:rsidRPr="00275C30" w:rsidRDefault="001740DC" w:rsidP="001740DC">
      <w:pPr>
        <w:pBdr>
          <w:top w:val="single" w:sz="4" w:space="1" w:color="auto"/>
        </w:pBdr>
      </w:pPr>
    </w:p>
    <w:p w:rsidR="001740DC" w:rsidRPr="00275C30" w:rsidRDefault="001740DC" w:rsidP="001740DC">
      <w:pPr>
        <w:tabs>
          <w:tab w:val="right" w:pos="9923"/>
        </w:tabs>
      </w:pPr>
      <w:r w:rsidRPr="00275C30">
        <w:tab/>
        <w:t>.</w:t>
      </w:r>
    </w:p>
    <w:p w:rsidR="001740DC" w:rsidRPr="00275C30" w:rsidRDefault="001740DC" w:rsidP="001740DC">
      <w:pPr>
        <w:pBdr>
          <w:top w:val="single" w:sz="4" w:space="1" w:color="auto"/>
        </w:pBdr>
        <w:ind w:right="113"/>
      </w:pPr>
    </w:p>
    <w:p w:rsidR="001740DC" w:rsidRPr="00275C30" w:rsidRDefault="001740DC" w:rsidP="001740DC">
      <w:pPr>
        <w:jc w:val="both"/>
      </w:pPr>
      <w:r w:rsidRPr="00275C30">
        <w:lastRenderedPageBreak/>
        <w:t>В отношении объекта капитального строительства выдано разрешение на строительство,</w:t>
      </w:r>
      <w:r w:rsidRPr="00275C30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701"/>
        <w:gridCol w:w="1531"/>
        <w:gridCol w:w="2835"/>
        <w:gridCol w:w="3657"/>
      </w:tblGrid>
      <w:tr w:rsidR="001740DC" w:rsidRPr="00275C30" w:rsidTr="00B7320E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0DC" w:rsidRPr="00275C30" w:rsidRDefault="001740DC" w:rsidP="00B7320E">
            <w:r w:rsidRPr="00275C30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0DC" w:rsidRPr="00275C30" w:rsidRDefault="001740DC" w:rsidP="00B7320E">
            <w:r w:rsidRPr="00275C30">
              <w:t>, дата выдачи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0DC" w:rsidRPr="00275C30" w:rsidRDefault="001740DC" w:rsidP="00B7320E">
            <w:r w:rsidRPr="00275C30">
              <w:t xml:space="preserve">, орган, выдавший разрешение </w:t>
            </w:r>
            <w:proofErr w:type="gramStart"/>
            <w:r w:rsidRPr="00275C30">
              <w:t>на</w:t>
            </w:r>
            <w:proofErr w:type="gramEnd"/>
          </w:p>
        </w:tc>
      </w:tr>
    </w:tbl>
    <w:p w:rsidR="001740DC" w:rsidRPr="00275C30" w:rsidRDefault="001740DC" w:rsidP="001740DC">
      <w:pPr>
        <w:tabs>
          <w:tab w:val="right" w:pos="9923"/>
        </w:tabs>
      </w:pPr>
      <w:r w:rsidRPr="00275C30">
        <w:t xml:space="preserve">строительство  </w:t>
      </w:r>
      <w:r w:rsidRPr="00275C30">
        <w:tab/>
        <w:t>.</w:t>
      </w:r>
    </w:p>
    <w:p w:rsidR="001740DC" w:rsidRPr="00275C30" w:rsidRDefault="001740DC" w:rsidP="001740DC">
      <w:pPr>
        <w:spacing w:before="240"/>
      </w:pPr>
      <w:r w:rsidRPr="00275C30">
        <w:t>II. Сведения об объекте капитального строительства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1701"/>
        <w:gridCol w:w="2268"/>
        <w:gridCol w:w="57"/>
        <w:gridCol w:w="2211"/>
      </w:tblGrid>
      <w:tr w:rsidR="001740DC" w:rsidRPr="00275C30" w:rsidTr="00B7320E">
        <w:trPr>
          <w:trHeight w:val="510"/>
        </w:trPr>
        <w:tc>
          <w:tcPr>
            <w:tcW w:w="3714" w:type="dxa"/>
            <w:vAlign w:val="center"/>
          </w:tcPr>
          <w:p w:rsidR="001740DC" w:rsidRPr="00275C30" w:rsidRDefault="001740DC" w:rsidP="00B7320E">
            <w:pPr>
              <w:jc w:val="center"/>
            </w:pPr>
            <w:r w:rsidRPr="00275C30"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1740DC" w:rsidRPr="00275C30" w:rsidRDefault="001740DC" w:rsidP="00B7320E">
            <w:pPr>
              <w:jc w:val="center"/>
            </w:pPr>
            <w:r w:rsidRPr="00275C30">
              <w:t>Единица измерения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</w:tcBorders>
            <w:vAlign w:val="center"/>
          </w:tcPr>
          <w:p w:rsidR="001740DC" w:rsidRPr="00275C30" w:rsidRDefault="001740DC" w:rsidP="00B7320E">
            <w:pPr>
              <w:jc w:val="center"/>
            </w:pPr>
            <w:r w:rsidRPr="00275C30">
              <w:t>По проекту</w:t>
            </w:r>
          </w:p>
          <w:p w:rsidR="001740DC" w:rsidRPr="00275C30" w:rsidRDefault="001740DC" w:rsidP="00B7320E">
            <w:pPr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</w:tcBorders>
            <w:vAlign w:val="center"/>
          </w:tcPr>
          <w:p w:rsidR="001740DC" w:rsidRPr="00275C30" w:rsidRDefault="001740DC" w:rsidP="00B7320E">
            <w:pPr>
              <w:jc w:val="center"/>
            </w:pPr>
            <w:r w:rsidRPr="00275C30">
              <w:t>Фактически</w:t>
            </w:r>
          </w:p>
        </w:tc>
      </w:tr>
      <w:tr w:rsidR="001740DC" w:rsidRPr="00275C30" w:rsidTr="00B7320E">
        <w:trPr>
          <w:trHeight w:val="510"/>
        </w:trPr>
        <w:tc>
          <w:tcPr>
            <w:tcW w:w="9951" w:type="dxa"/>
            <w:gridSpan w:val="5"/>
            <w:vAlign w:val="center"/>
          </w:tcPr>
          <w:p w:rsidR="001740DC" w:rsidRPr="00275C30" w:rsidRDefault="001740DC" w:rsidP="00B7320E">
            <w:pPr>
              <w:jc w:val="center"/>
            </w:pPr>
            <w:r w:rsidRPr="00275C30">
              <w:t>1. Общие показатели вводимого в эксплуатацию объекта</w:t>
            </w:r>
          </w:p>
        </w:tc>
      </w:tr>
      <w:tr w:rsidR="001740DC" w:rsidRPr="00275C30" w:rsidTr="00B7320E">
        <w:trPr>
          <w:trHeight w:val="50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Строительный объем – всего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  <w:r w:rsidRPr="00275C30">
              <w:t>куб. м</w:t>
            </w: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0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в том числе надземной части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  <w:r w:rsidRPr="00275C30">
              <w:t>куб. м</w:t>
            </w: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0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Общая площадь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  <w:r w:rsidRPr="00275C30">
              <w:t>кв. м</w:t>
            </w: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0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Площадь нежилых помещений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  <w:r w:rsidRPr="00275C30">
              <w:t>кв. м</w:t>
            </w: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485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Площадь встроенно-пристроенных помещений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  <w:r w:rsidRPr="00275C30">
              <w:t>кв. м</w:t>
            </w: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467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Количество зданий, сооружений 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  <w:r w:rsidRPr="00275C30">
              <w:t>шт.</w:t>
            </w: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10"/>
        </w:trPr>
        <w:tc>
          <w:tcPr>
            <w:tcW w:w="9951" w:type="dxa"/>
            <w:gridSpan w:val="5"/>
            <w:vAlign w:val="center"/>
          </w:tcPr>
          <w:p w:rsidR="001740DC" w:rsidRPr="00275C30" w:rsidRDefault="001740DC" w:rsidP="00B7320E">
            <w:pPr>
              <w:jc w:val="center"/>
            </w:pPr>
            <w:r w:rsidRPr="00275C30">
              <w:t>2. Объекты непроизводственного назначения</w:t>
            </w:r>
          </w:p>
        </w:tc>
      </w:tr>
      <w:tr w:rsidR="001740DC" w:rsidRPr="00275C30" w:rsidTr="00B7320E">
        <w:trPr>
          <w:trHeight w:val="800"/>
        </w:trPr>
        <w:tc>
          <w:tcPr>
            <w:tcW w:w="9951" w:type="dxa"/>
            <w:gridSpan w:val="5"/>
            <w:vAlign w:val="center"/>
          </w:tcPr>
          <w:p w:rsidR="001740DC" w:rsidRPr="00275C30" w:rsidRDefault="001740DC" w:rsidP="00B7320E">
            <w:pPr>
              <w:jc w:val="center"/>
            </w:pPr>
            <w:r w:rsidRPr="00275C30">
              <w:t xml:space="preserve">2.1. </w:t>
            </w:r>
            <w:proofErr w:type="gramStart"/>
            <w:r w:rsidRPr="00275C30">
              <w:t>Нежилые объекты</w:t>
            </w:r>
            <w:r w:rsidRPr="00275C30">
              <w:br/>
              <w:t>(объекты здравоохранения, образования, культуры, отдыха, спорта и т.д.)</w:t>
            </w:r>
            <w:proofErr w:type="gramEnd"/>
          </w:p>
        </w:tc>
      </w:tr>
      <w:tr w:rsidR="001740DC" w:rsidRPr="00275C30" w:rsidTr="00B7320E">
        <w:trPr>
          <w:trHeight w:val="35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Количество мест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401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Количество помещений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1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Вместимость</w:t>
            </w:r>
          </w:p>
        </w:tc>
        <w:tc>
          <w:tcPr>
            <w:tcW w:w="1701" w:type="dxa"/>
            <w:tcBorders>
              <w:bottom w:val="nil"/>
            </w:tcBorders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cantSplit/>
          <w:trHeight w:val="51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 xml:space="preserve">в том числе </w:t>
            </w:r>
            <w:proofErr w:type="gramStart"/>
            <w:r w:rsidRPr="00275C30">
              <w:t>подземных</w:t>
            </w:r>
            <w:proofErr w:type="gramEnd"/>
          </w:p>
        </w:tc>
        <w:tc>
          <w:tcPr>
            <w:tcW w:w="1701" w:type="dxa"/>
            <w:tcBorders>
              <w:top w:val="nil"/>
            </w:tcBorders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tcBorders>
              <w:top w:val="nil"/>
            </w:tcBorders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cantSplit/>
          <w:trHeight w:val="49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cantSplit/>
          <w:trHeight w:val="398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Лифты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  <w:r w:rsidRPr="00275C30">
              <w:t>шт.</w:t>
            </w: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cantSplit/>
          <w:trHeight w:val="277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Эскалаторы</w:t>
            </w:r>
          </w:p>
          <w:p w:rsidR="001740DC" w:rsidRPr="00275C30" w:rsidRDefault="001740DC" w:rsidP="00B7320E">
            <w:pPr>
              <w:ind w:right="57"/>
            </w:pP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  <w:r w:rsidRPr="00275C30">
              <w:t>шт.</w:t>
            </w: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cantSplit/>
          <w:trHeight w:val="51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Инвалидные подъемники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  <w:r w:rsidRPr="00275C30">
              <w:t>шт.</w:t>
            </w: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cantSplit/>
          <w:trHeight w:val="510"/>
        </w:trPr>
        <w:tc>
          <w:tcPr>
            <w:tcW w:w="3714" w:type="dxa"/>
          </w:tcPr>
          <w:p w:rsidR="001740DC" w:rsidRPr="00275C30" w:rsidRDefault="001740DC" w:rsidP="00B7320E">
            <w:pPr>
              <w:keepNext/>
              <w:ind w:right="57"/>
            </w:pPr>
            <w:r w:rsidRPr="00275C30">
              <w:t>Инвалидные подъемники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  <w:r w:rsidRPr="00275C30">
              <w:t>шт.</w:t>
            </w: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cantSplit/>
          <w:trHeight w:val="510"/>
        </w:trPr>
        <w:tc>
          <w:tcPr>
            <w:tcW w:w="3714" w:type="dxa"/>
          </w:tcPr>
          <w:p w:rsidR="001740DC" w:rsidRPr="00275C30" w:rsidRDefault="001740DC" w:rsidP="00B7320E">
            <w:pPr>
              <w:keepNext/>
              <w:ind w:right="57"/>
            </w:pPr>
            <w:r w:rsidRPr="00275C30">
              <w:t>Материалы фундаментов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cantSplit/>
          <w:trHeight w:val="51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Материалы стен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cantSplit/>
          <w:trHeight w:val="51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Материалы перекрытий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cantSplit/>
          <w:trHeight w:val="51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Материалы кровли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cantSplit/>
          <w:trHeight w:val="51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 xml:space="preserve">Иные показатели 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cantSplit/>
          <w:trHeight w:val="510"/>
        </w:trPr>
        <w:tc>
          <w:tcPr>
            <w:tcW w:w="9951" w:type="dxa"/>
            <w:gridSpan w:val="5"/>
            <w:vAlign w:val="center"/>
          </w:tcPr>
          <w:p w:rsidR="001740DC" w:rsidRPr="00275C30" w:rsidRDefault="001740DC" w:rsidP="00B7320E">
            <w:pPr>
              <w:jc w:val="center"/>
            </w:pPr>
            <w:r w:rsidRPr="00275C30">
              <w:t>2.2. Объекты жилищного фонда</w:t>
            </w:r>
          </w:p>
        </w:tc>
      </w:tr>
      <w:tr w:rsidR="001740DC" w:rsidRPr="00275C30" w:rsidTr="00B7320E"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lastRenderedPageBreak/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  <w:r w:rsidRPr="00275C30">
              <w:t>кв. м</w:t>
            </w: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  <w:r w:rsidRPr="00275C30">
              <w:t>кв. м</w:t>
            </w: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0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1740DC" w:rsidRPr="00275C30" w:rsidRDefault="001740DC" w:rsidP="00B7320E">
            <w:pPr>
              <w:jc w:val="center"/>
            </w:pPr>
            <w:r w:rsidRPr="00275C30">
              <w:t>шт.</w:t>
            </w:r>
          </w:p>
        </w:tc>
        <w:tc>
          <w:tcPr>
            <w:tcW w:w="2268" w:type="dxa"/>
            <w:tcBorders>
              <w:bottom w:val="nil"/>
            </w:tcBorders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cantSplit/>
          <w:trHeight w:val="50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 xml:space="preserve">в том числе </w:t>
            </w:r>
            <w:proofErr w:type="gramStart"/>
            <w:r w:rsidRPr="00275C30">
              <w:t>подземных</w:t>
            </w:r>
            <w:proofErr w:type="gramEnd"/>
          </w:p>
        </w:tc>
        <w:tc>
          <w:tcPr>
            <w:tcW w:w="1701" w:type="dxa"/>
            <w:tcBorders>
              <w:top w:val="nil"/>
            </w:tcBorders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tcBorders>
              <w:top w:val="nil"/>
            </w:tcBorders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0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Количество секций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  <w:r w:rsidRPr="00275C30">
              <w:t>секций</w:t>
            </w: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Количество квартир/общая площадь, всего</w:t>
            </w:r>
          </w:p>
          <w:p w:rsidR="001740DC" w:rsidRPr="00275C30" w:rsidRDefault="001740DC" w:rsidP="00B7320E">
            <w:pPr>
              <w:ind w:right="57"/>
            </w:pPr>
            <w:r w:rsidRPr="00275C30">
              <w:t>в том числе: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  <w:r w:rsidRPr="00275C30">
              <w:t>шт./кв. м</w:t>
            </w: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0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1-комнатные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  <w:r w:rsidRPr="00275C30">
              <w:t>шт./кв. м</w:t>
            </w: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0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2-комнатные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  <w:r w:rsidRPr="00275C30">
              <w:t>шт./кв. м</w:t>
            </w: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0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3-комнатные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  <w:r w:rsidRPr="00275C30">
              <w:t>шт./кв. м</w:t>
            </w: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0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4-комнатные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  <w:r w:rsidRPr="00275C30">
              <w:t>шт./кв. м</w:t>
            </w: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0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более чем 4-комнатные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  <w:r w:rsidRPr="00275C30">
              <w:t>шт./кв. м</w:t>
            </w: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815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Общая площадь жилых помещений (с учетом балконов, лоджий, веранд и террас)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  <w:r w:rsidRPr="00275C30">
              <w:t>кв. м</w:t>
            </w: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638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0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Лифты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  <w:r w:rsidRPr="00275C30">
              <w:t>шт.</w:t>
            </w: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0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Эскалаторы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  <w:r w:rsidRPr="00275C30">
              <w:t>шт.</w:t>
            </w: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0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Инвалидные подъемники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  <w:r w:rsidRPr="00275C30">
              <w:t>шт.</w:t>
            </w: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0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Материалы фундаментов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0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Материалы стен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0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Материалы перекрытий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0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Материалы кровли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0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 xml:space="preserve">Иные показатели 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10"/>
        </w:trPr>
        <w:tc>
          <w:tcPr>
            <w:tcW w:w="9951" w:type="dxa"/>
            <w:gridSpan w:val="5"/>
            <w:vAlign w:val="center"/>
          </w:tcPr>
          <w:p w:rsidR="001740DC" w:rsidRPr="00275C30" w:rsidRDefault="001740DC" w:rsidP="00B7320E">
            <w:pPr>
              <w:jc w:val="center"/>
            </w:pPr>
            <w:r w:rsidRPr="00275C30">
              <w:t>3. Объекты производственного назначения</w:t>
            </w:r>
          </w:p>
        </w:tc>
      </w:tr>
      <w:tr w:rsidR="001740DC" w:rsidRPr="00275C30" w:rsidTr="00B7320E">
        <w:trPr>
          <w:trHeight w:val="526"/>
        </w:trPr>
        <w:tc>
          <w:tcPr>
            <w:tcW w:w="9951" w:type="dxa"/>
            <w:gridSpan w:val="5"/>
          </w:tcPr>
          <w:p w:rsidR="001740DC" w:rsidRPr="00275C30" w:rsidRDefault="001740DC" w:rsidP="00B7320E">
            <w:pPr>
              <w:ind w:right="57"/>
              <w:jc w:val="both"/>
            </w:pPr>
            <w:r w:rsidRPr="00275C30">
              <w:t xml:space="preserve">Наименование объекта капитального строительства в соответствии с проектной документацией:  </w:t>
            </w:r>
          </w:p>
          <w:p w:rsidR="001740DC" w:rsidRPr="00275C30" w:rsidRDefault="001740DC" w:rsidP="00B7320E">
            <w:pPr>
              <w:ind w:right="57"/>
              <w:jc w:val="both"/>
            </w:pPr>
          </w:p>
        </w:tc>
      </w:tr>
      <w:tr w:rsidR="001740DC" w:rsidRPr="00275C30" w:rsidTr="00B7320E"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Тип объекта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0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Мощность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0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lastRenderedPageBreak/>
              <w:t>Производительность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72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0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Лифты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  <w:r w:rsidRPr="00275C30">
              <w:t>шт.</w:t>
            </w: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0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Эскалаторы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  <w:r w:rsidRPr="00275C30">
              <w:t>шт.</w:t>
            </w: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0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Инвалидные подъемники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  <w:r w:rsidRPr="00275C30">
              <w:t>шт.</w:t>
            </w: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0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Материалы фундаментов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0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Материалы стен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0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Материалы перекрытий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0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Материалы кровли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0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 xml:space="preserve">Иные показатели 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10"/>
        </w:trPr>
        <w:tc>
          <w:tcPr>
            <w:tcW w:w="9951" w:type="dxa"/>
            <w:gridSpan w:val="5"/>
            <w:vAlign w:val="center"/>
          </w:tcPr>
          <w:p w:rsidR="001740DC" w:rsidRPr="00275C30" w:rsidRDefault="001740DC" w:rsidP="00B7320E">
            <w:pPr>
              <w:jc w:val="center"/>
            </w:pPr>
            <w:r w:rsidRPr="00275C30">
              <w:t>4. Линейные объекты</w:t>
            </w:r>
          </w:p>
        </w:tc>
      </w:tr>
      <w:tr w:rsidR="001740DC" w:rsidRPr="00275C30" w:rsidTr="00B7320E">
        <w:trPr>
          <w:trHeight w:val="51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Категория</w:t>
            </w:r>
            <w:r w:rsidRPr="00275C30">
              <w:br/>
              <w:t>(класс)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1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Протяженность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1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Мощность (пропускная способность, грузооборот, интенсивность движения)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1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Диаметры и количество трубопроводов, характеристики материалов труб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1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 xml:space="preserve">Тип (КЛ, </w:t>
            </w:r>
            <w:proofErr w:type="gramStart"/>
            <w:r w:rsidRPr="00275C30">
              <w:t>ВЛ</w:t>
            </w:r>
            <w:proofErr w:type="gramEnd"/>
            <w:r w:rsidRPr="00275C30">
              <w:t>, КВЛ), уровень напряжения линий электропередачи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1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Перечень конструктивных элементов, оказывающих</w:t>
            </w:r>
            <w:r w:rsidRPr="00275C30">
              <w:br/>
              <w:t>влияние на безопасность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 xml:space="preserve">Иные показатели 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702"/>
        </w:trPr>
        <w:tc>
          <w:tcPr>
            <w:tcW w:w="9951" w:type="dxa"/>
            <w:gridSpan w:val="5"/>
            <w:vAlign w:val="center"/>
          </w:tcPr>
          <w:p w:rsidR="001740DC" w:rsidRPr="00275C30" w:rsidRDefault="001740DC" w:rsidP="00B7320E">
            <w:pPr>
              <w:keepNext/>
              <w:jc w:val="center"/>
            </w:pPr>
            <w:r w:rsidRPr="00275C30">
              <w:t>5. Соответствие требованиям энергетической эффективности и требованиям</w:t>
            </w:r>
            <w:r>
              <w:t xml:space="preserve"> </w:t>
            </w:r>
            <w:r w:rsidRPr="00275C30">
              <w:t>оснащенности приборами учета используемых энергетических ресурсов</w:t>
            </w:r>
          </w:p>
        </w:tc>
      </w:tr>
      <w:tr w:rsidR="001740DC" w:rsidRPr="00275C30" w:rsidTr="00B7320E">
        <w:trPr>
          <w:trHeight w:val="51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 xml:space="preserve">Класс </w:t>
            </w:r>
            <w:proofErr w:type="spellStart"/>
            <w:r w:rsidRPr="00275C30">
              <w:t>энергоэффективности</w:t>
            </w:r>
            <w:proofErr w:type="spellEnd"/>
            <w:r w:rsidRPr="00275C30">
              <w:t xml:space="preserve"> здания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1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Удельный расход тепловой энергии на 1 кв. м площади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  <w:r w:rsidRPr="00275C30">
              <w:t>кВт</w:t>
            </w:r>
            <w:r w:rsidRPr="00275C30">
              <w:rPr>
                <w:lang w:val="en-US"/>
              </w:rPr>
              <w:t>•</w:t>
            </w:r>
            <w:r w:rsidRPr="00275C30">
              <w:t>ч/м</w:t>
            </w:r>
            <w:proofErr w:type="gramStart"/>
            <w:r w:rsidRPr="00275C3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rPr>
          <w:trHeight w:val="500"/>
        </w:trPr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Материалы утепления наружных ограждающих конструкций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c>
          <w:tcPr>
            <w:tcW w:w="3714" w:type="dxa"/>
          </w:tcPr>
          <w:p w:rsidR="001740DC" w:rsidRPr="00275C30" w:rsidRDefault="001740DC" w:rsidP="00B7320E">
            <w:pPr>
              <w:ind w:right="57"/>
            </w:pPr>
            <w:r w:rsidRPr="00275C30">
              <w:t>Заполнение световых проемов</w:t>
            </w:r>
          </w:p>
        </w:tc>
        <w:tc>
          <w:tcPr>
            <w:tcW w:w="1701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68" w:type="dxa"/>
            <w:gridSpan w:val="2"/>
          </w:tcPr>
          <w:p w:rsidR="001740DC" w:rsidRPr="00275C30" w:rsidRDefault="001740DC" w:rsidP="00B7320E">
            <w:pPr>
              <w:jc w:val="center"/>
            </w:pPr>
          </w:p>
        </w:tc>
      </w:tr>
    </w:tbl>
    <w:p w:rsidR="001740DC" w:rsidRPr="00275C30" w:rsidRDefault="001740DC" w:rsidP="001740DC">
      <w:pPr>
        <w:keepNext/>
        <w:ind w:firstLine="567"/>
        <w:jc w:val="both"/>
      </w:pPr>
    </w:p>
    <w:p w:rsidR="001740DC" w:rsidRDefault="001740DC" w:rsidP="001740DC">
      <w:pPr>
        <w:keepNext/>
        <w:pBdr>
          <w:top w:val="single" w:sz="4" w:space="1" w:color="auto"/>
        </w:pBdr>
        <w:ind w:right="312"/>
      </w:pPr>
      <w:r w:rsidRPr="00275C30">
        <w:t>Разрешение на ввод объекта в эксплуатацию недействительно без технического плана</w:t>
      </w:r>
      <w:r w:rsidRPr="00275C30">
        <w:br/>
        <w:t>_________________________________________________________________________________________________________________________________</w:t>
      </w:r>
      <w:r>
        <w:t>___________________________</w:t>
      </w:r>
    </w:p>
    <w:p w:rsidR="001740DC" w:rsidRPr="00275C30" w:rsidRDefault="001740DC" w:rsidP="001740DC">
      <w:pPr>
        <w:keepNext/>
        <w:pBdr>
          <w:top w:val="single" w:sz="4" w:space="1" w:color="auto"/>
        </w:pBdr>
        <w:ind w:right="312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27"/>
        <w:gridCol w:w="1247"/>
        <w:gridCol w:w="340"/>
        <w:gridCol w:w="340"/>
        <w:gridCol w:w="397"/>
        <w:gridCol w:w="114"/>
        <w:gridCol w:w="737"/>
        <w:gridCol w:w="1701"/>
        <w:gridCol w:w="1304"/>
        <w:gridCol w:w="2948"/>
      </w:tblGrid>
      <w:tr w:rsidR="001740DC" w:rsidRPr="00275C30" w:rsidTr="00B7320E">
        <w:tc>
          <w:tcPr>
            <w:tcW w:w="3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0DC" w:rsidRPr="00275C30" w:rsidRDefault="001740DC" w:rsidP="00B7320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0DC" w:rsidRPr="00275C30" w:rsidRDefault="001740DC" w:rsidP="00B7320E"/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0DC" w:rsidRPr="00275C30" w:rsidRDefault="001740DC" w:rsidP="00B7320E">
            <w:pPr>
              <w:jc w:val="center"/>
            </w:pPr>
          </w:p>
        </w:tc>
      </w:tr>
      <w:tr w:rsidR="001740DC" w:rsidRPr="00275C30" w:rsidTr="00B7320E">
        <w:tc>
          <w:tcPr>
            <w:tcW w:w="3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40DC" w:rsidRPr="00275C30" w:rsidRDefault="001740DC" w:rsidP="00B7320E">
            <w:pPr>
              <w:jc w:val="center"/>
            </w:pPr>
            <w:r w:rsidRPr="00FD3EB6">
              <w:rPr>
                <w:sz w:val="22"/>
              </w:rPr>
              <w:t>(должность уполномоченного</w:t>
            </w:r>
            <w:r w:rsidRPr="00FD3EB6">
              <w:rPr>
                <w:sz w:val="22"/>
              </w:rPr>
              <w:br/>
              <w:t>сотрудника органа,</w:t>
            </w:r>
            <w:r w:rsidRPr="00FD3EB6">
              <w:rPr>
                <w:sz w:val="22"/>
              </w:rPr>
              <w:br/>
              <w:t>осуществляющего выдачу</w:t>
            </w:r>
            <w:r w:rsidRPr="00FD3EB6">
              <w:rPr>
                <w:sz w:val="22"/>
              </w:rPr>
              <w:br/>
              <w:t>разрешения на ввод объекта в эксплуатацию)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40DC" w:rsidRPr="00275C30" w:rsidRDefault="001740DC" w:rsidP="00B7320E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740DC" w:rsidRPr="00FD3EB6" w:rsidRDefault="001740DC" w:rsidP="00B7320E">
            <w:pPr>
              <w:jc w:val="center"/>
              <w:rPr>
                <w:sz w:val="22"/>
              </w:rPr>
            </w:pPr>
            <w:r w:rsidRPr="00FD3EB6">
              <w:rPr>
                <w:sz w:val="22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740DC" w:rsidRPr="00FD3EB6" w:rsidRDefault="001740DC" w:rsidP="00B7320E">
            <w:pPr>
              <w:rPr>
                <w:sz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740DC" w:rsidRPr="00FD3EB6" w:rsidRDefault="001740DC" w:rsidP="00B7320E">
            <w:pPr>
              <w:jc w:val="center"/>
              <w:rPr>
                <w:sz w:val="22"/>
              </w:rPr>
            </w:pPr>
            <w:r w:rsidRPr="00FD3EB6">
              <w:rPr>
                <w:sz w:val="22"/>
              </w:rPr>
              <w:t>(расшифровка подписи)</w:t>
            </w:r>
          </w:p>
        </w:tc>
      </w:tr>
      <w:tr w:rsidR="001740DC" w:rsidRPr="00275C30" w:rsidTr="00B7320E">
        <w:trPr>
          <w:gridAfter w:val="4"/>
          <w:wAfter w:w="6690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0DC" w:rsidRPr="00275C30" w:rsidRDefault="001740DC" w:rsidP="00B7320E">
            <w:pPr>
              <w:jc w:val="right"/>
            </w:pPr>
            <w:r w:rsidRPr="00275C30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0DC" w:rsidRPr="00275C30" w:rsidRDefault="001740DC" w:rsidP="00B7320E">
            <w:r w:rsidRPr="00275C30"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0DC" w:rsidRPr="00275C30" w:rsidRDefault="001740DC" w:rsidP="00B7320E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0DC" w:rsidRPr="00275C30" w:rsidRDefault="001740DC" w:rsidP="00B7320E">
            <w:pPr>
              <w:jc w:val="right"/>
            </w:pPr>
            <w:r w:rsidRPr="00275C30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0DC" w:rsidRPr="00275C30" w:rsidRDefault="001740DC" w:rsidP="00B7320E"/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0DC" w:rsidRPr="00275C30" w:rsidRDefault="001740DC" w:rsidP="00B7320E">
            <w:proofErr w:type="gramStart"/>
            <w:r w:rsidRPr="00275C30">
              <w:t>г</w:t>
            </w:r>
            <w:proofErr w:type="gramEnd"/>
            <w:r w:rsidRPr="00275C30">
              <w:t>.</w:t>
            </w:r>
          </w:p>
        </w:tc>
      </w:tr>
    </w:tbl>
    <w:p w:rsidR="001740DC" w:rsidRDefault="001740DC" w:rsidP="001740DC">
      <w:pPr>
        <w:spacing w:before="240"/>
        <w:rPr>
          <w:sz w:val="22"/>
        </w:rPr>
      </w:pPr>
      <w:r w:rsidRPr="00275C30">
        <w:t>М.П.</w:t>
      </w:r>
    </w:p>
    <w:p w:rsidR="001740DC" w:rsidRPr="002B5826" w:rsidRDefault="001740DC" w:rsidP="001740DC">
      <w:pPr>
        <w:pStyle w:val="af1"/>
        <w:spacing w:before="0" w:beforeAutospacing="0" w:after="0" w:afterAutospacing="0"/>
        <w:jc w:val="both"/>
      </w:pPr>
    </w:p>
    <w:p w:rsidR="004204EF" w:rsidRPr="00275C30" w:rsidRDefault="004204EF" w:rsidP="00FD3EB6">
      <w:pPr>
        <w:autoSpaceDE w:val="0"/>
        <w:autoSpaceDN w:val="0"/>
        <w:adjustRightInd w:val="0"/>
        <w:ind w:firstLine="540"/>
      </w:pPr>
    </w:p>
    <w:p w:rsidR="004204EF" w:rsidRDefault="004204EF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D3EB6" w:rsidRDefault="00FD3EB6" w:rsidP="004F744D">
      <w:pPr>
        <w:ind w:left="5103"/>
        <w:jc w:val="both"/>
        <w:rPr>
          <w:sz w:val="22"/>
          <w:szCs w:val="24"/>
        </w:rPr>
      </w:pPr>
    </w:p>
    <w:p w:rsidR="00F40B71" w:rsidRPr="001032AB" w:rsidRDefault="00173334" w:rsidP="004F744D">
      <w:pPr>
        <w:ind w:left="5103"/>
        <w:jc w:val="both"/>
        <w:rPr>
          <w:sz w:val="22"/>
          <w:szCs w:val="24"/>
        </w:rPr>
      </w:pPr>
      <w:r w:rsidRPr="001032AB">
        <w:rPr>
          <w:sz w:val="22"/>
          <w:szCs w:val="24"/>
        </w:rPr>
        <w:t>Приложение №3</w:t>
      </w:r>
      <w:r w:rsidR="00F40B71" w:rsidRPr="001032AB">
        <w:rPr>
          <w:sz w:val="22"/>
          <w:szCs w:val="24"/>
        </w:rPr>
        <w:t xml:space="preserve"> </w:t>
      </w:r>
      <w:r w:rsidR="00353DF2" w:rsidRPr="001032AB">
        <w:rPr>
          <w:sz w:val="22"/>
          <w:szCs w:val="24"/>
        </w:rPr>
        <w:t xml:space="preserve">к административному регламенту </w:t>
      </w:r>
    </w:p>
    <w:p w:rsidR="006C190B" w:rsidRPr="00661711" w:rsidRDefault="006C190B" w:rsidP="00941F8B">
      <w:pPr>
        <w:ind w:firstLine="567"/>
        <w:jc w:val="right"/>
        <w:rPr>
          <w:szCs w:val="24"/>
        </w:rPr>
      </w:pPr>
    </w:p>
    <w:p w:rsidR="00FD3EB6" w:rsidRDefault="00FD3EB6" w:rsidP="00FD3EB6">
      <w:pPr>
        <w:jc w:val="center"/>
        <w:rPr>
          <w:b/>
        </w:rPr>
      </w:pPr>
      <w:bookmarkStart w:id="9" w:name="Par469"/>
      <w:bookmarkEnd w:id="9"/>
      <w:r w:rsidRPr="00FD3EB6">
        <w:rPr>
          <w:b/>
        </w:rPr>
        <w:t xml:space="preserve">Блок-схема последовательности административных действий (процедур) при предоставлении муниципальной услуги  </w:t>
      </w:r>
    </w:p>
    <w:p w:rsidR="00FD3EB6" w:rsidRPr="00FD3EB6" w:rsidRDefault="00FD3EB6" w:rsidP="00FD3EB6">
      <w:pPr>
        <w:jc w:val="center"/>
        <w:rPr>
          <w:b/>
        </w:rPr>
      </w:pPr>
      <w:r>
        <w:rPr>
          <w:b/>
        </w:rPr>
        <w:t>Выдача</w:t>
      </w:r>
      <w:r w:rsidRPr="00FD3EB6">
        <w:rPr>
          <w:b/>
        </w:rPr>
        <w:t xml:space="preserve"> разрешения на  ввод </w:t>
      </w:r>
      <w:r>
        <w:rPr>
          <w:b/>
        </w:rPr>
        <w:t>в эксплуатацию</w:t>
      </w:r>
    </w:p>
    <w:p w:rsidR="00FD3EB6" w:rsidRPr="00FD3EB6" w:rsidRDefault="00FD3EB6" w:rsidP="00FD3EB6">
      <w:pPr>
        <w:jc w:val="center"/>
        <w:rPr>
          <w:b/>
        </w:rPr>
      </w:pPr>
      <w:r w:rsidRPr="00275C30">
        <w:rPr>
          <w:noProof/>
        </w:rPr>
        <mc:AlternateContent>
          <mc:Choice Requires="wpc">
            <w:drawing>
              <wp:inline distT="0" distB="0" distL="0" distR="0" wp14:anchorId="17B758D2" wp14:editId="6FD727BC">
                <wp:extent cx="6217920" cy="8229600"/>
                <wp:effectExtent l="0" t="0" r="0" b="0"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71767" y="351013"/>
                            <a:ext cx="4000041" cy="685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254B" w:rsidRPr="00F44B60" w:rsidRDefault="008A254B" w:rsidP="00FD3EB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Заказчик предоставляет</w:t>
                              </w:r>
                              <w:r w:rsidRPr="00F44B60">
                                <w:rPr>
                                  <w:sz w:val="20"/>
                                </w:rPr>
                                <w:t xml:space="preserve"> заявлени</w:t>
                              </w:r>
                              <w:r>
                                <w:rPr>
                                  <w:sz w:val="20"/>
                                </w:rPr>
                                <w:t xml:space="preserve">е и полный пакет документов необходимых для предоставления муниципальной услуги уполномоченному лицу, который находится в администрацию Гордеевского района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71767" y="1330707"/>
                            <a:ext cx="4000041" cy="685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254B" w:rsidRPr="00E03BB9" w:rsidRDefault="008A254B" w:rsidP="00FD3EB6">
                              <w:pPr>
                                <w:autoSpaceDE w:val="0"/>
                                <w:autoSpaceDN w:val="0"/>
                                <w:adjustRightInd w:val="0"/>
                                <w:ind w:firstLine="54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03BB9">
                                <w:rPr>
                                  <w:sz w:val="20"/>
                                </w:rPr>
                                <w:t xml:space="preserve">Заявление и полный пакет документов регистрируется с указанием даты приема заявления в приемной администрации </w:t>
                              </w:r>
                              <w:r>
                                <w:rPr>
                                  <w:sz w:val="20"/>
                                </w:rPr>
                                <w:t>Гордеевского района</w:t>
                              </w:r>
                              <w:r w:rsidRPr="00E03BB9">
                                <w:rPr>
                                  <w:sz w:val="20"/>
                                </w:rPr>
                                <w:t xml:space="preserve">   в журнале регистрации обращений заявителей у секретаря;</w:t>
                              </w:r>
                            </w:p>
                            <w:p w:rsidR="008A254B" w:rsidRPr="00F44B60" w:rsidRDefault="008A254B" w:rsidP="00FD3EB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314594" y="20571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71767" y="2330483"/>
                            <a:ext cx="4000041" cy="913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254B" w:rsidRPr="00274B82" w:rsidRDefault="008A254B" w:rsidP="00FD3EB6">
                              <w:pPr>
                                <w:pStyle w:val="ConsPlusNonformat"/>
                                <w:widowControl/>
                                <w:jc w:val="center"/>
                              </w:pPr>
                              <w:r w:rsidRPr="00915B16">
                                <w:rPr>
                                  <w:rFonts w:ascii="Times New Roman" w:hAnsi="Times New Roman" w:cs="Times New Roman"/>
                                </w:rPr>
                                <w:t>Проверка всех документов уполномоченным лицом за выдачу разрешения на ввод объекта в эксплуатацию на соответствие требованиям закона, проводит осмотр объекта капитального строительства</w:t>
                              </w: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31725" y="4124841"/>
                            <a:ext cx="2354095" cy="912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254B" w:rsidRPr="00274B82" w:rsidRDefault="008A254B" w:rsidP="00FD3EB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274B82">
                                <w:rPr>
                                  <w:sz w:val="20"/>
                                </w:rPr>
                                <w:t>Специалист уведомляет заявителя о наличии препятствий для предоставления муниципальной услуги и предлагает принять меры по их устранению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473513" y="4123095"/>
                            <a:ext cx="2400374" cy="914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254B" w:rsidRPr="009A6B21" w:rsidRDefault="008A254B" w:rsidP="00FD3EB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Уполномоченное лицо  заполняет  разрешение на ввод объекта в эксплуатацию установленного образца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531559" y="3456868"/>
                            <a:ext cx="784921" cy="53601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254B" w:rsidRPr="006A36E9" w:rsidRDefault="008A254B" w:rsidP="00FD3EB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259580" y="3407971"/>
                            <a:ext cx="772561" cy="505564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254B" w:rsidRPr="006A36E9" w:rsidRDefault="008A254B" w:rsidP="00FD3EB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Да</w:t>
                              </w:r>
                            </w:p>
                            <w:p w:rsidR="008A254B" w:rsidRDefault="008A254B" w:rsidP="00FD3EB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31725" y="5204076"/>
                            <a:ext cx="2354095" cy="685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254B" w:rsidRPr="00283320" w:rsidRDefault="008A254B" w:rsidP="00FD3EB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Готовится отказ в выдаче разрешения на ввод объекта в эксплуатацию с указанием причин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75259" y="5204076"/>
                            <a:ext cx="2398627" cy="686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254B" w:rsidRPr="00B7547B" w:rsidRDefault="008A254B" w:rsidP="00FD3EB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Уполномоченное лицо  выдает заявителю разрешение на ввод объекта в эксплуатацию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26" editas="canvas" style="width:489.6pt;height:9in;mso-position-horizontal-relative:char;mso-position-vertical-relative:line" coordsize="62179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tPi1wQAACEeAAAOAAAAZHJzL2Uyb0RvYy54bWzsWdtu4zYQfS/QfyD0nlgX6oooi8BOigJp&#10;u2i2H0BLlC1UIlVKiZ0u+u8dDmVFsut00W1d7MZ+kCVxNBpyDg/PUFfvtnVFnrhqSylSy7m0LcJF&#10;JvNSrFLrlw93F5FF2o6JnFVS8NR65q317vrbb642TcJduZZVzhUBJ6JNNk1qrbuuSWazNlvzmrWX&#10;suECGgupatbBpVrNcsU24L2uZq5tB7ONVHmjZMbbFu4uTKN1jf6LgmfdT0XR8o5UqQWxdXhUeFzq&#10;4+z6iiUrxZp1mfVhsH8QRc1KAS8dXC1Yx8ijKg9c1WWmZCuL7jKT9UwWRZlx7AP0xrH3ejNn4om1&#10;2JkMRmcXIJz9i36XKx23kHdlVcFozMB7ou/p/w3kh+vmSkyNzB207W02DSSwbYZUtp8X4sOaNRx7&#10;3ibZj0/vFSlzwJdFBKsBRj9DYplYVZxQnUL9crB6aN4rHWfb3Mvs15YIOV+DFb9RSm7WnOUQlKPt&#10;IfDRA/qihUfJcvODzME7e+wkZnNbqFo7hDyRLTzrhU4YhBZ5Ti3Pd2zHM/jh245k0E5t+FEIMgOD&#10;IPKpF+DbWLJz1Ki2+47LmuiT1FLQDXwRe7pvOx0YS3Ym2BFZlblODF6o1XJeKfLEAMt3+Ou9t2Oz&#10;SpBNasW+66PnSVs7dqGDtXEGwFsnZnXZwaSsyjq1osGIJXoEb0UOYbKkY2VlzuFhjQ4cUj2KJhvd&#10;drntE7OU+TMMrpJm8gFZwMlaqt8tsoGJl1rtb49McYtU3wtIUOxQqmcqXlA/dOFCjVuW4xYmMnCV&#10;Wp1FzOm8M7P7sVHlag1vcnAYhLyBpBYlDrJOuImqjxuAa8L+zxHsHiLY11mcAPI0CHY8zw7t8Axh&#10;PeuOQLhnnTOSD7nY2yH5vhScINH1IJ4LQ8PZVjzsMTHS+ofnBkh2QsTmkU8mYs9zqB9TJGLX9kMn&#10;cqcwBs7QHLxjtyP0W0Hkr9HvsChqfHw2qyr52JPnXxAp6XBQOlXisgbUmFo1z4EUOegqfQYY7HHK&#10;ElhwYL3QPKyXHtQZH2M7vo1uI3pB3eD2gtqLxcXN3ZxeBHdO6C+8xXy+cP7QvXVosi7znAu9sOw0&#10;j0M/bb3u1ZdRK4PqGQZqNvWOIUOIu38Mem+lMESse6fTfzomBvTsawnkwv+BiV1gYhq9JiZiIGsP&#10;DQADR9D8dYsJZGKc5TpBZ00xUsX+IZKjE2qK0HNCEJtaFFPHpREIYJjNhpq0KnY9n9oxGGhGjsEi&#10;+BtafgNAxql8BvJO9vblXXAI5PiEQPZoCFUd6BqDZE+DdopkKPC8EBYOg2Tq2m+6vkNKHurvMyWP&#10;KBn2CIy40FUnil7iIOudSl34nuP7sdmpoH4QBbgivJByGNHY7XcqfC+wHSPHj4qLopIb2ExR3YJn&#10;pd7se003TzYTJnsOX8K2BcJ6KMrPsB7BGjZzD2CNwDkRrKnrx34ExR0wtEftMA73tEYISiTYwdr2&#10;/QDp6bhmzktWS5F/5WAeivMzmEdgBnbcLwCdocA4wW7ySDf7rg1oxjS9UPREN593k5GWhwr9jOQR&#10;kkFaHEJ5KDFOAGVQzvC9wciNI1iOo8AFVWS+jASgrbW0Pk7Mb6AGHGr0LwXLsEGHnyExb/03U/2h&#10;c3yN23gvX3av/wQAAP//AwBQSwMEFAAGAAgAAAAhAELSJ3PcAAAABgEAAA8AAABkcnMvZG93bnJl&#10;di54bWxMj8FOwzAQRO9I/IO1SNyo0xwKCXGqCikconCgrRBHN17iqPE6it02/D0LF3pZaTWjmTfF&#10;enaDOOMUek8KlosEBFLrTU+dgv2uengCEaImowdPqOAbA6zL25tC58Zf6B3P29gJDqGQawU2xjGX&#10;MrQWnQ4LPyKx9uUnpyO/UyfNpC8c7gaZJslKOt0TN1g94ovF9rg9OS55a+pG7l5DXYUP22xqv0+r&#10;T6Xu7+bNM4iIc/w3wy8+o0PJTAd/IhPEoICHxL/LWvaYpSAObEqzVQKyLOQ1fvkDAAD//wMAUEsB&#10;Ai0AFAAGAAgAAAAhALaDOJL+AAAA4QEAABMAAAAAAAAAAAAAAAAAAAAAAFtDb250ZW50X1R5cGVz&#10;XS54bWxQSwECLQAUAAYACAAAACEAOP0h/9YAAACUAQAACwAAAAAAAAAAAAAAAAAvAQAAX3JlbHMv&#10;LnJlbHNQSwECLQAUAAYACAAAACEA9erT4tcEAAAhHgAADgAAAAAAAAAAAAAAAAAuAgAAZHJzL2Uy&#10;b0RvYy54bWxQSwECLQAUAAYACAAAACEAQtInc9wAAAAGAQAADwAAAAAAAAAAAAAAAAAxBwAAZHJz&#10;L2Rvd25yZXYueG1sUEsFBgAAAAAEAAQA8wAAADo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179;height:82296;visibility:visible;mso-wrap-style:square">
                  <v:fill o:detectmouseclick="t"/>
                  <v:path o:connecttype="none"/>
                </v:shape>
                <v:rect id="Rectangle 4" o:spid="_x0000_s1028" style="position:absolute;left:13717;top:3510;width:40001;height:6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8A254B" w:rsidRPr="00F44B60" w:rsidRDefault="008A254B" w:rsidP="00FD3EB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Заказчик предоставляет</w:t>
                        </w:r>
                        <w:r w:rsidRPr="00F44B60">
                          <w:rPr>
                            <w:sz w:val="20"/>
                          </w:rPr>
                          <w:t xml:space="preserve"> заявлени</w:t>
                        </w:r>
                        <w:r>
                          <w:rPr>
                            <w:sz w:val="20"/>
                          </w:rPr>
                          <w:t xml:space="preserve">е и полный пакет документов необходимых для предоставления муниципальной услуги уполномоченному лицу, который находится в администрацию Гордеевского района  </w:t>
                        </w:r>
                      </w:p>
                    </w:txbxContent>
                  </v:textbox>
                </v:rect>
                <v:rect id="Rectangle 5" o:spid="_x0000_s1029" style="position:absolute;left:13717;top:13307;width:40001;height:6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8A254B" w:rsidRPr="00E03BB9" w:rsidRDefault="008A254B" w:rsidP="00FD3EB6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center"/>
                          <w:rPr>
                            <w:sz w:val="20"/>
                          </w:rPr>
                        </w:pPr>
                        <w:r w:rsidRPr="00E03BB9">
                          <w:rPr>
                            <w:sz w:val="20"/>
                          </w:rPr>
                          <w:t xml:space="preserve">Заявление и полный пакет документов регистрируется с указанием даты приема заявления в приемной администрации </w:t>
                        </w:r>
                        <w:r>
                          <w:rPr>
                            <w:sz w:val="20"/>
                          </w:rPr>
                          <w:t>Гордеевского района</w:t>
                        </w:r>
                        <w:r w:rsidRPr="00E03BB9">
                          <w:rPr>
                            <w:sz w:val="20"/>
                          </w:rPr>
                          <w:t xml:space="preserve">   в журнале регистрации обращений заявителей у секретаря;</w:t>
                        </w:r>
                      </w:p>
                      <w:p w:rsidR="008A254B" w:rsidRPr="00F44B60" w:rsidRDefault="008A254B" w:rsidP="00FD3EB6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v:line id="Line 6" o:spid="_x0000_s1030" style="position:absolute;visibility:visible;mso-wrap-style:square" from="33145,20571" to="33145,20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rect id="Rectangle 7" o:spid="_x0000_s1031" style="position:absolute;left:13717;top:23304;width:40001;height:9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8A254B" w:rsidRPr="00274B82" w:rsidRDefault="008A254B" w:rsidP="00FD3EB6">
                        <w:pPr>
                          <w:pStyle w:val="ConsPlusNonformat"/>
                          <w:widowControl/>
                          <w:jc w:val="center"/>
                        </w:pPr>
                        <w:r w:rsidRPr="00915B16">
                          <w:rPr>
                            <w:rFonts w:ascii="Times New Roman" w:hAnsi="Times New Roman" w:cs="Times New Roman"/>
                          </w:rPr>
                          <w:t>Проверка всех документов уполномоченным лицом за выдачу разрешения на ввод объекта в эксплуатацию на соответствие требованиям закона, проводит осмотр объекта капитального строительства</w:t>
                        </w:r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8" o:spid="_x0000_s1032" style="position:absolute;left:7317;top:41248;width:23541;height:9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8A254B" w:rsidRPr="00274B82" w:rsidRDefault="008A254B" w:rsidP="00FD3EB6">
                        <w:pPr>
                          <w:jc w:val="center"/>
                          <w:rPr>
                            <w:sz w:val="20"/>
                          </w:rPr>
                        </w:pPr>
                        <w:r w:rsidRPr="00274B82">
                          <w:rPr>
                            <w:sz w:val="20"/>
                          </w:rPr>
                          <w:t>Специалист уведомляет заявителя о наличии препятствий для предоставления муниципальной услуги и предлагает принять меры по их устранению</w:t>
                        </w:r>
                      </w:p>
                    </w:txbxContent>
                  </v:textbox>
                </v:rect>
                <v:rect id="Rectangle 9" o:spid="_x0000_s1033" style="position:absolute;left:34735;top:41230;width:24003;height:9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8A254B" w:rsidRPr="009A6B21" w:rsidRDefault="008A254B" w:rsidP="00FD3EB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Уполномоченное лицо  заполняет  разрешение на ввод объекта в эксплуатацию установленного образца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0" o:spid="_x0000_s1034" type="#_x0000_t110" style="position:absolute;left:15315;top:34568;width:7849;height:5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vi8MA&#10;AADaAAAADwAAAGRycy9kb3ducmV2LnhtbESPQWvCQBSE7wX/w/IEb3WjlVqiq4gg9SDF2uL5mX0m&#10;wby3Ibua1F/fLRQ8DjPzDTNfdlypGzW+dGJgNExAkWTOlpIb+P7aPL+B8gHFYuWEDPyQh+Wi9zTH&#10;1LpWPul2CLmKEPEpGihCqFOtfVYQox+6miR6Z9cwhiibXNsG2wjnSo+T5FUzlhIXCqxpXVB2OVzZ&#10;wP402XO7u595d58cubq+T48fL8YM+t1qBipQFx7h//bWGpjC35V4A/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uvi8MAAADaAAAADwAAAAAAAAAAAAAAAACYAgAAZHJzL2Rv&#10;d25yZXYueG1sUEsFBgAAAAAEAAQA9QAAAIgDAAAAAA==&#10;">
                  <v:textbox>
                    <w:txbxContent>
                      <w:p w:rsidR="008A254B" w:rsidRPr="006A36E9" w:rsidRDefault="008A254B" w:rsidP="00FD3EB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Нет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1" o:spid="_x0000_s1035" type="#_x0000_t4" style="position:absolute;left:42595;top:34079;width:7726;height:5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DnoMAA&#10;AADaAAAADwAAAGRycy9kb3ducmV2LnhtbERPS2rDMBDdF3oHMYXuajldFONaCaUQCE02dnuAqTWx&#10;nFgjR1Js9/bVIpDl4/2rzWIHMZEPvWMFqywHQdw63XOn4Od7+1KACBFZ4+CYFPxRgM368aHCUruZ&#10;a5qa2IkUwqFEBSbGsZQytIYshsyNxIk7Om8xJug7qT3OKdwO8jXP36TFnlODwZE+DbXn5moVnH5H&#10;Mx+KyzFvWj/Jr4PfXeq9Us9Py8c7iEhLvItv7p1WkLam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GDnoMAAAADaAAAADwAAAAAAAAAAAAAAAACYAgAAZHJzL2Rvd25y&#10;ZXYueG1sUEsFBgAAAAAEAAQA9QAAAIUDAAAAAA==&#10;">
                  <v:textbox>
                    <w:txbxContent>
                      <w:p w:rsidR="008A254B" w:rsidRPr="006A36E9" w:rsidRDefault="008A254B" w:rsidP="00FD3EB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</w:t>
                        </w:r>
                      </w:p>
                      <w:p w:rsidR="008A254B" w:rsidRDefault="008A254B" w:rsidP="00FD3EB6"/>
                    </w:txbxContent>
                  </v:textbox>
                </v:shape>
                <v:rect id="Rectangle 12" o:spid="_x0000_s1036" style="position:absolute;left:7317;top:52040;width:23541;height:6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8A254B" w:rsidRPr="00283320" w:rsidRDefault="008A254B" w:rsidP="00FD3EB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Готовится отказ в выдаче разрешения на ввод объекта в эксплуатацию с указанием причин</w:t>
                        </w:r>
                      </w:p>
                    </w:txbxContent>
                  </v:textbox>
                </v:rect>
                <v:rect id="Rectangle 13" o:spid="_x0000_s1037" style="position:absolute;left:34752;top:52040;width:23986;height:6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8A254B" w:rsidRPr="00B7547B" w:rsidRDefault="008A254B" w:rsidP="00FD3EB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Уполномоченное лицо  выдает заявителю разрешение на ввод объекта в эксплуатацию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837A9" w:rsidRPr="00661711" w:rsidRDefault="006837A9" w:rsidP="00941F8B">
      <w:pPr>
        <w:ind w:firstLine="567"/>
        <w:jc w:val="right"/>
        <w:rPr>
          <w:szCs w:val="24"/>
        </w:rPr>
      </w:pPr>
    </w:p>
    <w:sectPr w:rsidR="006837A9" w:rsidRPr="00661711" w:rsidSect="006A123A">
      <w:headerReference w:type="default" r:id="rId35"/>
      <w:pgSz w:w="11906" w:h="16838"/>
      <w:pgMar w:top="993" w:right="707" w:bottom="709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426" w:rsidRDefault="007E4426">
      <w:r>
        <w:separator/>
      </w:r>
    </w:p>
  </w:endnote>
  <w:endnote w:type="continuationSeparator" w:id="0">
    <w:p w:rsidR="007E4426" w:rsidRDefault="007E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426" w:rsidRDefault="007E4426">
      <w:r>
        <w:separator/>
      </w:r>
    </w:p>
  </w:footnote>
  <w:footnote w:type="continuationSeparator" w:id="0">
    <w:p w:rsidR="007E4426" w:rsidRDefault="007E4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54B" w:rsidRDefault="008A254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C2523">
      <w:rPr>
        <w:noProof/>
      </w:rPr>
      <w:t>21</w:t>
    </w:r>
    <w:r>
      <w:fldChar w:fldCharType="end"/>
    </w:r>
  </w:p>
  <w:p w:rsidR="008A254B" w:rsidRDefault="008A25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9CA"/>
    <w:multiLevelType w:val="hybridMultilevel"/>
    <w:tmpl w:val="D1C293A2"/>
    <w:lvl w:ilvl="0" w:tplc="1AC0AB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F942B3"/>
    <w:multiLevelType w:val="hybridMultilevel"/>
    <w:tmpl w:val="1B46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81B5A"/>
    <w:multiLevelType w:val="hybridMultilevel"/>
    <w:tmpl w:val="DE061D52"/>
    <w:lvl w:ilvl="0" w:tplc="1AC0AB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387F42"/>
    <w:multiLevelType w:val="hybridMultilevel"/>
    <w:tmpl w:val="BB1CB31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AC0862"/>
    <w:multiLevelType w:val="hybridMultilevel"/>
    <w:tmpl w:val="72FA5694"/>
    <w:lvl w:ilvl="0" w:tplc="7B6EB7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670337"/>
    <w:multiLevelType w:val="hybridMultilevel"/>
    <w:tmpl w:val="16AE7276"/>
    <w:lvl w:ilvl="0" w:tplc="EBDC069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E1FA8"/>
    <w:multiLevelType w:val="multilevel"/>
    <w:tmpl w:val="6BB2E37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7">
    <w:nsid w:val="35D31562"/>
    <w:multiLevelType w:val="hybridMultilevel"/>
    <w:tmpl w:val="9796FD94"/>
    <w:lvl w:ilvl="0" w:tplc="1AC0AB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2A9133D"/>
    <w:multiLevelType w:val="hybridMultilevel"/>
    <w:tmpl w:val="65CCB818"/>
    <w:lvl w:ilvl="0" w:tplc="1AC0AB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C535394"/>
    <w:multiLevelType w:val="hybridMultilevel"/>
    <w:tmpl w:val="46CA1852"/>
    <w:lvl w:ilvl="0" w:tplc="1AC0AB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17D672E"/>
    <w:multiLevelType w:val="hybridMultilevel"/>
    <w:tmpl w:val="49FCD5CE"/>
    <w:lvl w:ilvl="0" w:tplc="1AC0AB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1BA1F39"/>
    <w:multiLevelType w:val="hybridMultilevel"/>
    <w:tmpl w:val="C02CFBE0"/>
    <w:lvl w:ilvl="0" w:tplc="7B6EB7D4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BC5E5F"/>
    <w:multiLevelType w:val="hybridMultilevel"/>
    <w:tmpl w:val="5D0E4DE8"/>
    <w:lvl w:ilvl="0" w:tplc="7B6EB7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5DB5322"/>
    <w:multiLevelType w:val="hybridMultilevel"/>
    <w:tmpl w:val="275EB65E"/>
    <w:lvl w:ilvl="0" w:tplc="1AC0A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66EAF"/>
    <w:multiLevelType w:val="multilevel"/>
    <w:tmpl w:val="CB145F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5">
    <w:nsid w:val="6C105E03"/>
    <w:multiLevelType w:val="hybridMultilevel"/>
    <w:tmpl w:val="1AE2A846"/>
    <w:lvl w:ilvl="0" w:tplc="7B6EB7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6">
    <w:nsid w:val="7B73453A"/>
    <w:multiLevelType w:val="hybridMultilevel"/>
    <w:tmpl w:val="00FAB9AE"/>
    <w:lvl w:ilvl="0" w:tplc="7B6EB7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C162E2D"/>
    <w:multiLevelType w:val="hybridMultilevel"/>
    <w:tmpl w:val="520856F8"/>
    <w:lvl w:ilvl="0" w:tplc="71540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7"/>
  </w:num>
  <w:num w:numId="5">
    <w:abstractNumId w:val="15"/>
  </w:num>
  <w:num w:numId="6">
    <w:abstractNumId w:val="2"/>
  </w:num>
  <w:num w:numId="7">
    <w:abstractNumId w:val="3"/>
  </w:num>
  <w:num w:numId="8">
    <w:abstractNumId w:val="9"/>
  </w:num>
  <w:num w:numId="9">
    <w:abstractNumId w:val="14"/>
  </w:num>
  <w:num w:numId="10">
    <w:abstractNumId w:val="16"/>
  </w:num>
  <w:num w:numId="11">
    <w:abstractNumId w:val="4"/>
  </w:num>
  <w:num w:numId="12">
    <w:abstractNumId w:val="6"/>
  </w:num>
  <w:num w:numId="13">
    <w:abstractNumId w:val="12"/>
  </w:num>
  <w:num w:numId="14">
    <w:abstractNumId w:val="8"/>
  </w:num>
  <w:num w:numId="15">
    <w:abstractNumId w:val="13"/>
  </w:num>
  <w:num w:numId="16">
    <w:abstractNumId w:val="1"/>
  </w:num>
  <w:num w:numId="17">
    <w:abstractNumId w:val="17"/>
  </w:num>
  <w:num w:numId="1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A5"/>
    <w:rsid w:val="00001545"/>
    <w:rsid w:val="00003924"/>
    <w:rsid w:val="0002392A"/>
    <w:rsid w:val="00023FC9"/>
    <w:rsid w:val="00033A4B"/>
    <w:rsid w:val="000475D2"/>
    <w:rsid w:val="000477F1"/>
    <w:rsid w:val="00062A78"/>
    <w:rsid w:val="00062C47"/>
    <w:rsid w:val="000631A2"/>
    <w:rsid w:val="00065B35"/>
    <w:rsid w:val="00087556"/>
    <w:rsid w:val="00097670"/>
    <w:rsid w:val="000B0113"/>
    <w:rsid w:val="000C552D"/>
    <w:rsid w:val="000C77EC"/>
    <w:rsid w:val="000D065D"/>
    <w:rsid w:val="000E110E"/>
    <w:rsid w:val="000E4DCC"/>
    <w:rsid w:val="000E6C39"/>
    <w:rsid w:val="000F246A"/>
    <w:rsid w:val="000F3732"/>
    <w:rsid w:val="001032AB"/>
    <w:rsid w:val="00104DFB"/>
    <w:rsid w:val="001068D7"/>
    <w:rsid w:val="00110679"/>
    <w:rsid w:val="00111599"/>
    <w:rsid w:val="00120023"/>
    <w:rsid w:val="00124CBD"/>
    <w:rsid w:val="00135BA6"/>
    <w:rsid w:val="00136F7F"/>
    <w:rsid w:val="00142B96"/>
    <w:rsid w:val="00162882"/>
    <w:rsid w:val="00173334"/>
    <w:rsid w:val="001740DC"/>
    <w:rsid w:val="00174EA4"/>
    <w:rsid w:val="00180F3D"/>
    <w:rsid w:val="00181145"/>
    <w:rsid w:val="00181F3F"/>
    <w:rsid w:val="00193D4C"/>
    <w:rsid w:val="00196D55"/>
    <w:rsid w:val="001A5722"/>
    <w:rsid w:val="001A5881"/>
    <w:rsid w:val="001A7785"/>
    <w:rsid w:val="001A7E08"/>
    <w:rsid w:val="001B526E"/>
    <w:rsid w:val="001B6F42"/>
    <w:rsid w:val="001C0D4A"/>
    <w:rsid w:val="001C0EC8"/>
    <w:rsid w:val="001C31B1"/>
    <w:rsid w:val="001C5A22"/>
    <w:rsid w:val="001D5215"/>
    <w:rsid w:val="001E4AFE"/>
    <w:rsid w:val="001E5557"/>
    <w:rsid w:val="001F6134"/>
    <w:rsid w:val="002013C7"/>
    <w:rsid w:val="00211724"/>
    <w:rsid w:val="002142AD"/>
    <w:rsid w:val="002414DB"/>
    <w:rsid w:val="0026153F"/>
    <w:rsid w:val="002661EA"/>
    <w:rsid w:val="00281948"/>
    <w:rsid w:val="002A4E93"/>
    <w:rsid w:val="002B13F7"/>
    <w:rsid w:val="002B2FBB"/>
    <w:rsid w:val="002C1E6C"/>
    <w:rsid w:val="002E4A86"/>
    <w:rsid w:val="002F0D48"/>
    <w:rsid w:val="003005DE"/>
    <w:rsid w:val="00310330"/>
    <w:rsid w:val="00315D05"/>
    <w:rsid w:val="00324142"/>
    <w:rsid w:val="003308AD"/>
    <w:rsid w:val="00330B2A"/>
    <w:rsid w:val="00332179"/>
    <w:rsid w:val="00333CB7"/>
    <w:rsid w:val="00335450"/>
    <w:rsid w:val="00343FEE"/>
    <w:rsid w:val="00353DF2"/>
    <w:rsid w:val="003570BD"/>
    <w:rsid w:val="0036121B"/>
    <w:rsid w:val="00363904"/>
    <w:rsid w:val="00365491"/>
    <w:rsid w:val="00365970"/>
    <w:rsid w:val="00365FF4"/>
    <w:rsid w:val="00380303"/>
    <w:rsid w:val="00380EA5"/>
    <w:rsid w:val="00381174"/>
    <w:rsid w:val="00381AF0"/>
    <w:rsid w:val="003841E7"/>
    <w:rsid w:val="00390C57"/>
    <w:rsid w:val="003929EF"/>
    <w:rsid w:val="00397B6D"/>
    <w:rsid w:val="003A4BB5"/>
    <w:rsid w:val="003A64CF"/>
    <w:rsid w:val="003B299D"/>
    <w:rsid w:val="003B4802"/>
    <w:rsid w:val="003B79E0"/>
    <w:rsid w:val="003C196A"/>
    <w:rsid w:val="003C23EF"/>
    <w:rsid w:val="003C7BFB"/>
    <w:rsid w:val="003D5537"/>
    <w:rsid w:val="003E081C"/>
    <w:rsid w:val="003E58AB"/>
    <w:rsid w:val="003F6755"/>
    <w:rsid w:val="00403508"/>
    <w:rsid w:val="00403E17"/>
    <w:rsid w:val="00406885"/>
    <w:rsid w:val="004204EF"/>
    <w:rsid w:val="00431008"/>
    <w:rsid w:val="00431023"/>
    <w:rsid w:val="00431AB4"/>
    <w:rsid w:val="00432D5D"/>
    <w:rsid w:val="004352DF"/>
    <w:rsid w:val="00435F3C"/>
    <w:rsid w:val="0043726A"/>
    <w:rsid w:val="00440504"/>
    <w:rsid w:val="00440B54"/>
    <w:rsid w:val="0044208A"/>
    <w:rsid w:val="0045054C"/>
    <w:rsid w:val="00464EFE"/>
    <w:rsid w:val="004676C3"/>
    <w:rsid w:val="0047008B"/>
    <w:rsid w:val="00471A3C"/>
    <w:rsid w:val="004743DB"/>
    <w:rsid w:val="00475362"/>
    <w:rsid w:val="00480003"/>
    <w:rsid w:val="0048612A"/>
    <w:rsid w:val="00493993"/>
    <w:rsid w:val="00493B20"/>
    <w:rsid w:val="00493C5F"/>
    <w:rsid w:val="004A24D3"/>
    <w:rsid w:val="004C7C72"/>
    <w:rsid w:val="004D1876"/>
    <w:rsid w:val="004E3144"/>
    <w:rsid w:val="004F690B"/>
    <w:rsid w:val="004F744D"/>
    <w:rsid w:val="005175B7"/>
    <w:rsid w:val="00533A37"/>
    <w:rsid w:val="00536036"/>
    <w:rsid w:val="0053627C"/>
    <w:rsid w:val="00540CD4"/>
    <w:rsid w:val="00551BD4"/>
    <w:rsid w:val="00552969"/>
    <w:rsid w:val="00553870"/>
    <w:rsid w:val="00556E20"/>
    <w:rsid w:val="00561200"/>
    <w:rsid w:val="00561269"/>
    <w:rsid w:val="00562167"/>
    <w:rsid w:val="00565CF3"/>
    <w:rsid w:val="005744E8"/>
    <w:rsid w:val="0057478E"/>
    <w:rsid w:val="00580282"/>
    <w:rsid w:val="00592585"/>
    <w:rsid w:val="005969C7"/>
    <w:rsid w:val="005A51EB"/>
    <w:rsid w:val="005A5398"/>
    <w:rsid w:val="005C3039"/>
    <w:rsid w:val="005C3520"/>
    <w:rsid w:val="005E1B8C"/>
    <w:rsid w:val="005E48A7"/>
    <w:rsid w:val="005F408C"/>
    <w:rsid w:val="00606EA4"/>
    <w:rsid w:val="00612699"/>
    <w:rsid w:val="00622717"/>
    <w:rsid w:val="00630DD4"/>
    <w:rsid w:val="0063385D"/>
    <w:rsid w:val="00634159"/>
    <w:rsid w:val="00637C51"/>
    <w:rsid w:val="0064043B"/>
    <w:rsid w:val="00641685"/>
    <w:rsid w:val="0064350F"/>
    <w:rsid w:val="0064742B"/>
    <w:rsid w:val="00647CE7"/>
    <w:rsid w:val="0065350B"/>
    <w:rsid w:val="006560A4"/>
    <w:rsid w:val="00660218"/>
    <w:rsid w:val="00661711"/>
    <w:rsid w:val="00663F3E"/>
    <w:rsid w:val="0066723E"/>
    <w:rsid w:val="00676844"/>
    <w:rsid w:val="00683295"/>
    <w:rsid w:val="006837A9"/>
    <w:rsid w:val="00683EB0"/>
    <w:rsid w:val="00685AEC"/>
    <w:rsid w:val="006A123A"/>
    <w:rsid w:val="006B698B"/>
    <w:rsid w:val="006C190B"/>
    <w:rsid w:val="006D4FDB"/>
    <w:rsid w:val="006E13A2"/>
    <w:rsid w:val="006E6674"/>
    <w:rsid w:val="006F36FB"/>
    <w:rsid w:val="006F6169"/>
    <w:rsid w:val="006F70E3"/>
    <w:rsid w:val="0071426F"/>
    <w:rsid w:val="007167CE"/>
    <w:rsid w:val="007171F7"/>
    <w:rsid w:val="00720A5F"/>
    <w:rsid w:val="00721A23"/>
    <w:rsid w:val="007305F2"/>
    <w:rsid w:val="007314E5"/>
    <w:rsid w:val="00731A14"/>
    <w:rsid w:val="00731D8A"/>
    <w:rsid w:val="00736B8A"/>
    <w:rsid w:val="0075045C"/>
    <w:rsid w:val="00763085"/>
    <w:rsid w:val="0077693E"/>
    <w:rsid w:val="00786B76"/>
    <w:rsid w:val="00797EE7"/>
    <w:rsid w:val="007A1812"/>
    <w:rsid w:val="007A4650"/>
    <w:rsid w:val="007A6CEF"/>
    <w:rsid w:val="007A78A6"/>
    <w:rsid w:val="007C0576"/>
    <w:rsid w:val="007C440F"/>
    <w:rsid w:val="007D35E2"/>
    <w:rsid w:val="007D7F26"/>
    <w:rsid w:val="007E4426"/>
    <w:rsid w:val="007F330B"/>
    <w:rsid w:val="008033B7"/>
    <w:rsid w:val="008057F7"/>
    <w:rsid w:val="00842794"/>
    <w:rsid w:val="00845840"/>
    <w:rsid w:val="00846816"/>
    <w:rsid w:val="00846870"/>
    <w:rsid w:val="00854972"/>
    <w:rsid w:val="008606B8"/>
    <w:rsid w:val="0088100E"/>
    <w:rsid w:val="00890FE4"/>
    <w:rsid w:val="008A0601"/>
    <w:rsid w:val="008A254B"/>
    <w:rsid w:val="008A6217"/>
    <w:rsid w:val="008C7012"/>
    <w:rsid w:val="008D0EE3"/>
    <w:rsid w:val="008D5FAD"/>
    <w:rsid w:val="008F3026"/>
    <w:rsid w:val="00905B8D"/>
    <w:rsid w:val="00916AEF"/>
    <w:rsid w:val="00926AE9"/>
    <w:rsid w:val="00932E7C"/>
    <w:rsid w:val="00941F8B"/>
    <w:rsid w:val="00943BFB"/>
    <w:rsid w:val="00944206"/>
    <w:rsid w:val="00947DDA"/>
    <w:rsid w:val="00951140"/>
    <w:rsid w:val="00951A33"/>
    <w:rsid w:val="00960489"/>
    <w:rsid w:val="009629CA"/>
    <w:rsid w:val="00962FF4"/>
    <w:rsid w:val="0096518B"/>
    <w:rsid w:val="0097372E"/>
    <w:rsid w:val="00975584"/>
    <w:rsid w:val="00980FAA"/>
    <w:rsid w:val="009841F2"/>
    <w:rsid w:val="009A0A5B"/>
    <w:rsid w:val="009A25AA"/>
    <w:rsid w:val="009A4BA3"/>
    <w:rsid w:val="009B69F0"/>
    <w:rsid w:val="009C0082"/>
    <w:rsid w:val="009C1609"/>
    <w:rsid w:val="009D483B"/>
    <w:rsid w:val="009D5018"/>
    <w:rsid w:val="009E2C30"/>
    <w:rsid w:val="009F0B44"/>
    <w:rsid w:val="009F20A2"/>
    <w:rsid w:val="009F44B6"/>
    <w:rsid w:val="009F5CBF"/>
    <w:rsid w:val="00A03555"/>
    <w:rsid w:val="00A0519B"/>
    <w:rsid w:val="00A12056"/>
    <w:rsid w:val="00A17175"/>
    <w:rsid w:val="00A444DF"/>
    <w:rsid w:val="00A5291A"/>
    <w:rsid w:val="00A631CB"/>
    <w:rsid w:val="00A668CB"/>
    <w:rsid w:val="00A709C5"/>
    <w:rsid w:val="00A73660"/>
    <w:rsid w:val="00A770CE"/>
    <w:rsid w:val="00A81B15"/>
    <w:rsid w:val="00A82F90"/>
    <w:rsid w:val="00AA1E2D"/>
    <w:rsid w:val="00AA2C54"/>
    <w:rsid w:val="00AA6165"/>
    <w:rsid w:val="00AB609B"/>
    <w:rsid w:val="00AB7ED4"/>
    <w:rsid w:val="00AC3357"/>
    <w:rsid w:val="00AC6C06"/>
    <w:rsid w:val="00AD3E4A"/>
    <w:rsid w:val="00AD472C"/>
    <w:rsid w:val="00AE4EE1"/>
    <w:rsid w:val="00B066D7"/>
    <w:rsid w:val="00B11DCA"/>
    <w:rsid w:val="00B11F46"/>
    <w:rsid w:val="00B20737"/>
    <w:rsid w:val="00B238EA"/>
    <w:rsid w:val="00B26647"/>
    <w:rsid w:val="00B304A4"/>
    <w:rsid w:val="00B33E83"/>
    <w:rsid w:val="00B36970"/>
    <w:rsid w:val="00B5167A"/>
    <w:rsid w:val="00B53EAF"/>
    <w:rsid w:val="00B60513"/>
    <w:rsid w:val="00B6221B"/>
    <w:rsid w:val="00B6574E"/>
    <w:rsid w:val="00B71DC7"/>
    <w:rsid w:val="00B736DB"/>
    <w:rsid w:val="00B77E26"/>
    <w:rsid w:val="00B81457"/>
    <w:rsid w:val="00B86333"/>
    <w:rsid w:val="00B86BDE"/>
    <w:rsid w:val="00B91682"/>
    <w:rsid w:val="00B92405"/>
    <w:rsid w:val="00BB3E0C"/>
    <w:rsid w:val="00BB5848"/>
    <w:rsid w:val="00BB7565"/>
    <w:rsid w:val="00BC2523"/>
    <w:rsid w:val="00BC3A02"/>
    <w:rsid w:val="00BC3F39"/>
    <w:rsid w:val="00BC72B7"/>
    <w:rsid w:val="00BD00C4"/>
    <w:rsid w:val="00BD36F0"/>
    <w:rsid w:val="00BD6EA4"/>
    <w:rsid w:val="00BD7363"/>
    <w:rsid w:val="00BE0202"/>
    <w:rsid w:val="00C0261C"/>
    <w:rsid w:val="00C07F34"/>
    <w:rsid w:val="00C31AEE"/>
    <w:rsid w:val="00C31B2E"/>
    <w:rsid w:val="00C3508B"/>
    <w:rsid w:val="00C4075B"/>
    <w:rsid w:val="00C43684"/>
    <w:rsid w:val="00C53D7D"/>
    <w:rsid w:val="00C63268"/>
    <w:rsid w:val="00C637C8"/>
    <w:rsid w:val="00C75B82"/>
    <w:rsid w:val="00C82923"/>
    <w:rsid w:val="00C83E43"/>
    <w:rsid w:val="00C841D9"/>
    <w:rsid w:val="00C90607"/>
    <w:rsid w:val="00C962DF"/>
    <w:rsid w:val="00CA15FA"/>
    <w:rsid w:val="00CA33D1"/>
    <w:rsid w:val="00CA4F84"/>
    <w:rsid w:val="00CA747A"/>
    <w:rsid w:val="00CB1C7F"/>
    <w:rsid w:val="00CC72BD"/>
    <w:rsid w:val="00CD14A1"/>
    <w:rsid w:val="00CD3415"/>
    <w:rsid w:val="00CD3E76"/>
    <w:rsid w:val="00CD71FF"/>
    <w:rsid w:val="00CE4179"/>
    <w:rsid w:val="00CF047C"/>
    <w:rsid w:val="00CF4B01"/>
    <w:rsid w:val="00D048EB"/>
    <w:rsid w:val="00D0516B"/>
    <w:rsid w:val="00D06A2D"/>
    <w:rsid w:val="00D10448"/>
    <w:rsid w:val="00D30E29"/>
    <w:rsid w:val="00D377E9"/>
    <w:rsid w:val="00D4005B"/>
    <w:rsid w:val="00D40867"/>
    <w:rsid w:val="00D45E6E"/>
    <w:rsid w:val="00D4739E"/>
    <w:rsid w:val="00D74AEB"/>
    <w:rsid w:val="00D77169"/>
    <w:rsid w:val="00D80F27"/>
    <w:rsid w:val="00D828D3"/>
    <w:rsid w:val="00D83149"/>
    <w:rsid w:val="00D97938"/>
    <w:rsid w:val="00DA5716"/>
    <w:rsid w:val="00DC6414"/>
    <w:rsid w:val="00DD19BB"/>
    <w:rsid w:val="00DD7496"/>
    <w:rsid w:val="00DE08CA"/>
    <w:rsid w:val="00DF1B76"/>
    <w:rsid w:val="00E04EBA"/>
    <w:rsid w:val="00E07965"/>
    <w:rsid w:val="00E07E4C"/>
    <w:rsid w:val="00E11139"/>
    <w:rsid w:val="00E13055"/>
    <w:rsid w:val="00E168F5"/>
    <w:rsid w:val="00E16933"/>
    <w:rsid w:val="00E16D2E"/>
    <w:rsid w:val="00E17509"/>
    <w:rsid w:val="00E2675E"/>
    <w:rsid w:val="00E3114F"/>
    <w:rsid w:val="00E3758D"/>
    <w:rsid w:val="00E56995"/>
    <w:rsid w:val="00E62909"/>
    <w:rsid w:val="00E717F8"/>
    <w:rsid w:val="00E8380A"/>
    <w:rsid w:val="00E86F83"/>
    <w:rsid w:val="00E86FD0"/>
    <w:rsid w:val="00E871CC"/>
    <w:rsid w:val="00E901EB"/>
    <w:rsid w:val="00E94743"/>
    <w:rsid w:val="00E94F2D"/>
    <w:rsid w:val="00EA3A16"/>
    <w:rsid w:val="00EB6758"/>
    <w:rsid w:val="00EC1840"/>
    <w:rsid w:val="00EC6DA3"/>
    <w:rsid w:val="00ED05CF"/>
    <w:rsid w:val="00ED25E8"/>
    <w:rsid w:val="00ED670E"/>
    <w:rsid w:val="00ED76C9"/>
    <w:rsid w:val="00EE2579"/>
    <w:rsid w:val="00EE3DA7"/>
    <w:rsid w:val="00F046F1"/>
    <w:rsid w:val="00F07A55"/>
    <w:rsid w:val="00F22D01"/>
    <w:rsid w:val="00F3171A"/>
    <w:rsid w:val="00F40B71"/>
    <w:rsid w:val="00F44D18"/>
    <w:rsid w:val="00F457F1"/>
    <w:rsid w:val="00F50CE1"/>
    <w:rsid w:val="00F53DFC"/>
    <w:rsid w:val="00F611AC"/>
    <w:rsid w:val="00F66EAF"/>
    <w:rsid w:val="00F725D5"/>
    <w:rsid w:val="00F7594E"/>
    <w:rsid w:val="00F813F1"/>
    <w:rsid w:val="00F8314A"/>
    <w:rsid w:val="00F85679"/>
    <w:rsid w:val="00F90D0A"/>
    <w:rsid w:val="00F91EF6"/>
    <w:rsid w:val="00F94685"/>
    <w:rsid w:val="00F95436"/>
    <w:rsid w:val="00FA483F"/>
    <w:rsid w:val="00FA7DC0"/>
    <w:rsid w:val="00FB362A"/>
    <w:rsid w:val="00FB4D6C"/>
    <w:rsid w:val="00FC2E1D"/>
    <w:rsid w:val="00FC4007"/>
    <w:rsid w:val="00FD3EB6"/>
    <w:rsid w:val="00FE0B0B"/>
    <w:rsid w:val="00FE2264"/>
    <w:rsid w:val="00FE5268"/>
    <w:rsid w:val="00FE588A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EA5"/>
    <w:rPr>
      <w:sz w:val="24"/>
    </w:rPr>
  </w:style>
  <w:style w:type="paragraph" w:styleId="1">
    <w:name w:val="heading 1"/>
    <w:basedOn w:val="a"/>
    <w:next w:val="a"/>
    <w:link w:val="10"/>
    <w:qFormat/>
    <w:rsid w:val="00380E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E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80EA5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380E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80EA5"/>
    <w:pPr>
      <w:keepNext/>
      <w:widowControl w:val="0"/>
      <w:ind w:left="6521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80EA5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380EA5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380EA5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qFormat/>
    <w:rsid w:val="00380E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80EA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380EA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380EA5"/>
    <w:rPr>
      <w:b/>
      <w:lang w:val="ru-RU" w:eastAsia="ru-RU" w:bidi="ar-SA"/>
    </w:rPr>
  </w:style>
  <w:style w:type="character" w:customStyle="1" w:styleId="40">
    <w:name w:val="Заголовок 4 Знак"/>
    <w:link w:val="4"/>
    <w:locked/>
    <w:rsid w:val="00380EA5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380EA5"/>
    <w:rPr>
      <w:sz w:val="28"/>
      <w:lang w:val="ru-RU" w:eastAsia="ru-RU" w:bidi="ar-SA"/>
    </w:rPr>
  </w:style>
  <w:style w:type="character" w:customStyle="1" w:styleId="60">
    <w:name w:val="Заголовок 6 Знак"/>
    <w:link w:val="6"/>
    <w:locked/>
    <w:rsid w:val="00380EA5"/>
    <w:rPr>
      <w:i/>
      <w:sz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380EA5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380EA5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380EA5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header"/>
    <w:basedOn w:val="a"/>
    <w:link w:val="a4"/>
    <w:uiPriority w:val="99"/>
    <w:rsid w:val="00380EA5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link w:val="a3"/>
    <w:uiPriority w:val="99"/>
    <w:locked/>
    <w:rsid w:val="00380EA5"/>
    <w:rPr>
      <w:lang w:val="ru-RU" w:eastAsia="ru-RU" w:bidi="ar-SA"/>
    </w:rPr>
  </w:style>
  <w:style w:type="character" w:styleId="a5">
    <w:name w:val="page number"/>
    <w:rsid w:val="00380EA5"/>
    <w:rPr>
      <w:rFonts w:cs="Times New Roman"/>
    </w:rPr>
  </w:style>
  <w:style w:type="paragraph" w:customStyle="1" w:styleId="ConsPlusNormal">
    <w:name w:val="ConsPlusNormal"/>
    <w:link w:val="ConsPlusNormal0"/>
    <w:rsid w:val="00380E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80EA5"/>
    <w:rPr>
      <w:rFonts w:ascii="Arial" w:hAnsi="Arial" w:cs="Arial"/>
      <w:lang w:val="ru-RU" w:eastAsia="ru-RU" w:bidi="ar-SA"/>
    </w:rPr>
  </w:style>
  <w:style w:type="paragraph" w:styleId="21">
    <w:name w:val="Body Text 2"/>
    <w:basedOn w:val="a"/>
    <w:link w:val="22"/>
    <w:rsid w:val="00380EA5"/>
    <w:pPr>
      <w:widowControl w:val="0"/>
      <w:shd w:val="clear" w:color="auto" w:fill="FFFFFF"/>
      <w:autoSpaceDE w:val="0"/>
      <w:autoSpaceDN w:val="0"/>
      <w:spacing w:line="336" w:lineRule="exact"/>
      <w:ind w:left="5954" w:hanging="5954"/>
    </w:pPr>
    <w:rPr>
      <w:sz w:val="26"/>
      <w:szCs w:val="26"/>
    </w:rPr>
  </w:style>
  <w:style w:type="character" w:customStyle="1" w:styleId="22">
    <w:name w:val="Основной текст 2 Знак"/>
    <w:link w:val="21"/>
    <w:semiHidden/>
    <w:locked/>
    <w:rsid w:val="00380EA5"/>
    <w:rPr>
      <w:sz w:val="26"/>
      <w:szCs w:val="26"/>
      <w:lang w:val="ru-RU" w:eastAsia="ru-RU" w:bidi="ar-SA"/>
    </w:rPr>
  </w:style>
  <w:style w:type="paragraph" w:styleId="31">
    <w:name w:val="Body Text Indent 3"/>
    <w:basedOn w:val="a"/>
    <w:link w:val="32"/>
    <w:rsid w:val="00380EA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380EA5"/>
    <w:rPr>
      <w:sz w:val="16"/>
      <w:szCs w:val="16"/>
      <w:lang w:val="ru-RU" w:eastAsia="ru-RU" w:bidi="ar-SA"/>
    </w:rPr>
  </w:style>
  <w:style w:type="paragraph" w:styleId="a6">
    <w:name w:val="Body Text Indent"/>
    <w:basedOn w:val="a"/>
    <w:link w:val="a7"/>
    <w:rsid w:val="00380EA5"/>
    <w:pPr>
      <w:spacing w:after="120"/>
      <w:ind w:left="283"/>
    </w:pPr>
    <w:rPr>
      <w:szCs w:val="24"/>
    </w:rPr>
  </w:style>
  <w:style w:type="character" w:customStyle="1" w:styleId="a7">
    <w:name w:val="Основной текст с отступом Знак"/>
    <w:link w:val="a6"/>
    <w:locked/>
    <w:rsid w:val="00380EA5"/>
    <w:rPr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rsid w:val="00380EA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semiHidden/>
    <w:locked/>
    <w:rsid w:val="00380EA5"/>
    <w:rPr>
      <w:sz w:val="16"/>
      <w:szCs w:val="16"/>
      <w:lang w:val="ru-RU" w:eastAsia="ru-RU" w:bidi="ar-SA"/>
    </w:rPr>
  </w:style>
  <w:style w:type="character" w:styleId="a8">
    <w:name w:val="Hyperlink"/>
    <w:uiPriority w:val="99"/>
    <w:rsid w:val="00380EA5"/>
    <w:rPr>
      <w:rFonts w:cs="Times New Roman"/>
      <w:color w:val="0000FF"/>
      <w:u w:val="single"/>
    </w:rPr>
  </w:style>
  <w:style w:type="paragraph" w:styleId="a9">
    <w:name w:val="footer"/>
    <w:basedOn w:val="a"/>
    <w:link w:val="aa"/>
    <w:rsid w:val="00380EA5"/>
    <w:pPr>
      <w:tabs>
        <w:tab w:val="center" w:pos="4677"/>
        <w:tab w:val="right" w:pos="9355"/>
      </w:tabs>
    </w:pPr>
    <w:rPr>
      <w:sz w:val="20"/>
    </w:rPr>
  </w:style>
  <w:style w:type="character" w:customStyle="1" w:styleId="aa">
    <w:name w:val="Нижний колонтитул Знак"/>
    <w:link w:val="a9"/>
    <w:locked/>
    <w:rsid w:val="00380EA5"/>
    <w:rPr>
      <w:lang w:val="ru-RU" w:eastAsia="ru-RU" w:bidi="ar-SA"/>
    </w:rPr>
  </w:style>
  <w:style w:type="paragraph" w:customStyle="1" w:styleId="ConsPlusNonformat">
    <w:name w:val="ConsPlusNonformat"/>
    <w:rsid w:val="00380E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380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semiHidden/>
    <w:locked/>
    <w:rsid w:val="00380EA5"/>
    <w:rPr>
      <w:rFonts w:ascii="Courier New" w:hAnsi="Courier New" w:cs="Courier New"/>
      <w:lang w:val="ru-RU" w:eastAsia="ru-RU" w:bidi="ar-SA"/>
    </w:rPr>
  </w:style>
  <w:style w:type="paragraph" w:styleId="ab">
    <w:name w:val="Body Text"/>
    <w:basedOn w:val="a"/>
    <w:link w:val="ac"/>
    <w:rsid w:val="00380EA5"/>
    <w:pPr>
      <w:spacing w:after="120"/>
    </w:pPr>
    <w:rPr>
      <w:szCs w:val="24"/>
    </w:rPr>
  </w:style>
  <w:style w:type="character" w:customStyle="1" w:styleId="ac">
    <w:name w:val="Основной текст Знак"/>
    <w:link w:val="ab"/>
    <w:locked/>
    <w:rsid w:val="00380EA5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380EA5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link w:val="23"/>
    <w:locked/>
    <w:rsid w:val="00380EA5"/>
    <w:rPr>
      <w:sz w:val="24"/>
      <w:szCs w:val="24"/>
      <w:lang w:val="ru-RU" w:eastAsia="ru-RU" w:bidi="ar-SA"/>
    </w:rPr>
  </w:style>
  <w:style w:type="paragraph" w:styleId="ad">
    <w:name w:val="Balloon Text"/>
    <w:basedOn w:val="a"/>
    <w:link w:val="ae"/>
    <w:rsid w:val="00380E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locked/>
    <w:rsid w:val="00380EA5"/>
    <w:rPr>
      <w:rFonts w:ascii="Tahoma" w:hAnsi="Tahoma" w:cs="Tahoma"/>
      <w:sz w:val="16"/>
      <w:szCs w:val="16"/>
      <w:lang w:val="ru-RU" w:eastAsia="ru-RU" w:bidi="ar-SA"/>
    </w:rPr>
  </w:style>
  <w:style w:type="paragraph" w:styleId="af">
    <w:name w:val="Document Map"/>
    <w:basedOn w:val="a"/>
    <w:link w:val="af0"/>
    <w:rsid w:val="00380EA5"/>
    <w:pPr>
      <w:shd w:val="clear" w:color="auto" w:fill="000080"/>
    </w:pPr>
    <w:rPr>
      <w:rFonts w:ascii="Tahoma" w:hAnsi="Tahoma" w:cs="Tahoma"/>
      <w:sz w:val="20"/>
    </w:rPr>
  </w:style>
  <w:style w:type="character" w:customStyle="1" w:styleId="af0">
    <w:name w:val="Схема документа Знак"/>
    <w:link w:val="af"/>
    <w:locked/>
    <w:rsid w:val="00380EA5"/>
    <w:rPr>
      <w:rFonts w:ascii="Tahoma" w:hAnsi="Tahoma" w:cs="Tahoma"/>
      <w:lang w:val="ru-RU" w:eastAsia="ru-RU" w:bidi="ar-SA"/>
    </w:rPr>
  </w:style>
  <w:style w:type="paragraph" w:styleId="af1">
    <w:name w:val="Normal (Web)"/>
    <w:basedOn w:val="a"/>
    <w:rsid w:val="00380EA5"/>
    <w:pPr>
      <w:spacing w:before="100" w:beforeAutospacing="1" w:after="100" w:afterAutospacing="1"/>
    </w:pPr>
    <w:rPr>
      <w:szCs w:val="24"/>
    </w:rPr>
  </w:style>
  <w:style w:type="paragraph" w:styleId="af2">
    <w:name w:val="Title"/>
    <w:basedOn w:val="a"/>
    <w:link w:val="af3"/>
    <w:qFormat/>
    <w:rsid w:val="00380EA5"/>
    <w:pPr>
      <w:jc w:val="center"/>
    </w:pPr>
    <w:rPr>
      <w:b/>
      <w:bCs/>
      <w:szCs w:val="24"/>
    </w:rPr>
  </w:style>
  <w:style w:type="character" w:customStyle="1" w:styleId="af3">
    <w:name w:val="Название Знак"/>
    <w:link w:val="af2"/>
    <w:locked/>
    <w:rsid w:val="00380EA5"/>
    <w:rPr>
      <w:b/>
      <w:bCs/>
      <w:sz w:val="24"/>
      <w:szCs w:val="24"/>
      <w:lang w:val="ru-RU" w:eastAsia="ru-RU" w:bidi="ar-SA"/>
    </w:rPr>
  </w:style>
  <w:style w:type="paragraph" w:customStyle="1" w:styleId="formattext">
    <w:name w:val="formattext"/>
    <w:basedOn w:val="a"/>
    <w:rsid w:val="00380EA5"/>
    <w:pPr>
      <w:spacing w:before="100" w:beforeAutospacing="1" w:after="100" w:afterAutospacing="1"/>
    </w:pPr>
    <w:rPr>
      <w:szCs w:val="24"/>
    </w:rPr>
  </w:style>
  <w:style w:type="paragraph" w:customStyle="1" w:styleId="310">
    <w:name w:val="Основной текст 31"/>
    <w:basedOn w:val="a"/>
    <w:rsid w:val="00A17175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</w:rPr>
  </w:style>
  <w:style w:type="character" w:styleId="af4">
    <w:name w:val="FollowedHyperlink"/>
    <w:uiPriority w:val="99"/>
    <w:unhideWhenUsed/>
    <w:rsid w:val="00EB6758"/>
    <w:rPr>
      <w:color w:val="800080"/>
      <w:u w:val="single"/>
    </w:rPr>
  </w:style>
  <w:style w:type="paragraph" w:customStyle="1" w:styleId="ConsPlusTitle">
    <w:name w:val="ConsPlusTitle"/>
    <w:rsid w:val="00EB675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B675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FontStyle23">
    <w:name w:val="Font Style23"/>
    <w:rsid w:val="0002392A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39"/>
    <w:rsid w:val="00C90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0">
    <w:name w:val="p20"/>
    <w:basedOn w:val="a"/>
    <w:rsid w:val="002B13F7"/>
    <w:pPr>
      <w:spacing w:before="100" w:beforeAutospacing="1" w:after="100" w:afterAutospacing="1"/>
    </w:pPr>
    <w:rPr>
      <w:szCs w:val="24"/>
    </w:rPr>
  </w:style>
  <w:style w:type="paragraph" w:customStyle="1" w:styleId="p11">
    <w:name w:val="p11"/>
    <w:basedOn w:val="a"/>
    <w:rsid w:val="009C1609"/>
    <w:pPr>
      <w:spacing w:before="100" w:beforeAutospacing="1" w:after="100" w:afterAutospacing="1"/>
    </w:pPr>
    <w:rPr>
      <w:szCs w:val="24"/>
    </w:rPr>
  </w:style>
  <w:style w:type="paragraph" w:customStyle="1" w:styleId="formattexttopleveltext">
    <w:name w:val="formattext topleveltext"/>
    <w:basedOn w:val="a"/>
    <w:rsid w:val="009C1609"/>
    <w:pPr>
      <w:spacing w:before="100" w:beforeAutospacing="1" w:after="100" w:afterAutospacing="1"/>
    </w:pPr>
    <w:rPr>
      <w:szCs w:val="24"/>
    </w:rPr>
  </w:style>
  <w:style w:type="paragraph" w:customStyle="1" w:styleId="p5">
    <w:name w:val="p5"/>
    <w:basedOn w:val="a"/>
    <w:rsid w:val="001A5722"/>
    <w:pPr>
      <w:spacing w:before="100" w:beforeAutospacing="1" w:after="100" w:afterAutospacing="1"/>
    </w:pPr>
    <w:rPr>
      <w:szCs w:val="24"/>
    </w:rPr>
  </w:style>
  <w:style w:type="paragraph" w:customStyle="1" w:styleId="p1">
    <w:name w:val="p1"/>
    <w:basedOn w:val="a"/>
    <w:rsid w:val="00630DD4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630DD4"/>
  </w:style>
  <w:style w:type="character" w:customStyle="1" w:styleId="postal-code">
    <w:name w:val="postal-code"/>
    <w:rsid w:val="00630DD4"/>
  </w:style>
  <w:style w:type="character" w:customStyle="1" w:styleId="locality">
    <w:name w:val="locality"/>
    <w:rsid w:val="00630DD4"/>
  </w:style>
  <w:style w:type="character" w:customStyle="1" w:styleId="street-address">
    <w:name w:val="street-address"/>
    <w:rsid w:val="00630DD4"/>
  </w:style>
  <w:style w:type="paragraph" w:customStyle="1" w:styleId="p13">
    <w:name w:val="p13"/>
    <w:basedOn w:val="a"/>
    <w:rsid w:val="0088100E"/>
    <w:pPr>
      <w:spacing w:before="100" w:beforeAutospacing="1" w:after="100" w:afterAutospacing="1"/>
    </w:pPr>
    <w:rPr>
      <w:szCs w:val="24"/>
    </w:rPr>
  </w:style>
  <w:style w:type="paragraph" w:styleId="af6">
    <w:name w:val="Subtitle"/>
    <w:basedOn w:val="a"/>
    <w:next w:val="a"/>
    <w:link w:val="af7"/>
    <w:uiPriority w:val="11"/>
    <w:qFormat/>
    <w:rsid w:val="00FE2264"/>
    <w:pPr>
      <w:spacing w:after="60" w:line="276" w:lineRule="auto"/>
      <w:jc w:val="center"/>
      <w:outlineLvl w:val="1"/>
    </w:pPr>
    <w:rPr>
      <w:rFonts w:ascii="Cambria" w:hAnsi="Cambria"/>
      <w:szCs w:val="24"/>
      <w:lang w:eastAsia="en-US"/>
    </w:rPr>
  </w:style>
  <w:style w:type="character" w:customStyle="1" w:styleId="af7">
    <w:name w:val="Подзаголовок Знак"/>
    <w:link w:val="af6"/>
    <w:uiPriority w:val="11"/>
    <w:rsid w:val="00FE2264"/>
    <w:rPr>
      <w:rFonts w:ascii="Cambria" w:hAnsi="Cambria"/>
      <w:sz w:val="24"/>
      <w:szCs w:val="24"/>
      <w:lang w:eastAsia="en-US"/>
    </w:rPr>
  </w:style>
  <w:style w:type="character" w:customStyle="1" w:styleId="FontStyle47">
    <w:name w:val="Font Style47"/>
    <w:rsid w:val="00661711"/>
    <w:rPr>
      <w:rFonts w:ascii="Times New Roman" w:hAnsi="Times New Roman" w:cs="Times New Roman"/>
      <w:sz w:val="22"/>
      <w:szCs w:val="22"/>
    </w:rPr>
  </w:style>
  <w:style w:type="paragraph" w:styleId="af8">
    <w:name w:val="List Paragraph"/>
    <w:basedOn w:val="a"/>
    <w:uiPriority w:val="34"/>
    <w:qFormat/>
    <w:rsid w:val="007A78A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9">
    <w:name w:val="Strong"/>
    <w:basedOn w:val="a0"/>
    <w:uiPriority w:val="22"/>
    <w:qFormat/>
    <w:rsid w:val="00F813F1"/>
    <w:rPr>
      <w:b/>
      <w:bCs/>
    </w:rPr>
  </w:style>
  <w:style w:type="paragraph" w:styleId="afa">
    <w:name w:val="List"/>
    <w:basedOn w:val="a"/>
    <w:rsid w:val="00211724"/>
    <w:pPr>
      <w:ind w:left="283" w:hanging="283"/>
    </w:pPr>
    <w:rPr>
      <w:szCs w:val="24"/>
    </w:rPr>
  </w:style>
  <w:style w:type="character" w:customStyle="1" w:styleId="blk">
    <w:name w:val="blk"/>
    <w:basedOn w:val="a0"/>
    <w:rsid w:val="008A2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EA5"/>
    <w:rPr>
      <w:sz w:val="24"/>
    </w:rPr>
  </w:style>
  <w:style w:type="paragraph" w:styleId="1">
    <w:name w:val="heading 1"/>
    <w:basedOn w:val="a"/>
    <w:next w:val="a"/>
    <w:link w:val="10"/>
    <w:qFormat/>
    <w:rsid w:val="00380E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E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80EA5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380E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80EA5"/>
    <w:pPr>
      <w:keepNext/>
      <w:widowControl w:val="0"/>
      <w:ind w:left="6521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80EA5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380EA5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380EA5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qFormat/>
    <w:rsid w:val="00380E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80EA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380EA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380EA5"/>
    <w:rPr>
      <w:b/>
      <w:lang w:val="ru-RU" w:eastAsia="ru-RU" w:bidi="ar-SA"/>
    </w:rPr>
  </w:style>
  <w:style w:type="character" w:customStyle="1" w:styleId="40">
    <w:name w:val="Заголовок 4 Знак"/>
    <w:link w:val="4"/>
    <w:locked/>
    <w:rsid w:val="00380EA5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380EA5"/>
    <w:rPr>
      <w:sz w:val="28"/>
      <w:lang w:val="ru-RU" w:eastAsia="ru-RU" w:bidi="ar-SA"/>
    </w:rPr>
  </w:style>
  <w:style w:type="character" w:customStyle="1" w:styleId="60">
    <w:name w:val="Заголовок 6 Знак"/>
    <w:link w:val="6"/>
    <w:locked/>
    <w:rsid w:val="00380EA5"/>
    <w:rPr>
      <w:i/>
      <w:sz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380EA5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380EA5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380EA5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header"/>
    <w:basedOn w:val="a"/>
    <w:link w:val="a4"/>
    <w:uiPriority w:val="99"/>
    <w:rsid w:val="00380EA5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link w:val="a3"/>
    <w:uiPriority w:val="99"/>
    <w:locked/>
    <w:rsid w:val="00380EA5"/>
    <w:rPr>
      <w:lang w:val="ru-RU" w:eastAsia="ru-RU" w:bidi="ar-SA"/>
    </w:rPr>
  </w:style>
  <w:style w:type="character" w:styleId="a5">
    <w:name w:val="page number"/>
    <w:rsid w:val="00380EA5"/>
    <w:rPr>
      <w:rFonts w:cs="Times New Roman"/>
    </w:rPr>
  </w:style>
  <w:style w:type="paragraph" w:customStyle="1" w:styleId="ConsPlusNormal">
    <w:name w:val="ConsPlusNormal"/>
    <w:link w:val="ConsPlusNormal0"/>
    <w:rsid w:val="00380E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80EA5"/>
    <w:rPr>
      <w:rFonts w:ascii="Arial" w:hAnsi="Arial" w:cs="Arial"/>
      <w:lang w:val="ru-RU" w:eastAsia="ru-RU" w:bidi="ar-SA"/>
    </w:rPr>
  </w:style>
  <w:style w:type="paragraph" w:styleId="21">
    <w:name w:val="Body Text 2"/>
    <w:basedOn w:val="a"/>
    <w:link w:val="22"/>
    <w:rsid w:val="00380EA5"/>
    <w:pPr>
      <w:widowControl w:val="0"/>
      <w:shd w:val="clear" w:color="auto" w:fill="FFFFFF"/>
      <w:autoSpaceDE w:val="0"/>
      <w:autoSpaceDN w:val="0"/>
      <w:spacing w:line="336" w:lineRule="exact"/>
      <w:ind w:left="5954" w:hanging="5954"/>
    </w:pPr>
    <w:rPr>
      <w:sz w:val="26"/>
      <w:szCs w:val="26"/>
    </w:rPr>
  </w:style>
  <w:style w:type="character" w:customStyle="1" w:styleId="22">
    <w:name w:val="Основной текст 2 Знак"/>
    <w:link w:val="21"/>
    <w:semiHidden/>
    <w:locked/>
    <w:rsid w:val="00380EA5"/>
    <w:rPr>
      <w:sz w:val="26"/>
      <w:szCs w:val="26"/>
      <w:lang w:val="ru-RU" w:eastAsia="ru-RU" w:bidi="ar-SA"/>
    </w:rPr>
  </w:style>
  <w:style w:type="paragraph" w:styleId="31">
    <w:name w:val="Body Text Indent 3"/>
    <w:basedOn w:val="a"/>
    <w:link w:val="32"/>
    <w:rsid w:val="00380EA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380EA5"/>
    <w:rPr>
      <w:sz w:val="16"/>
      <w:szCs w:val="16"/>
      <w:lang w:val="ru-RU" w:eastAsia="ru-RU" w:bidi="ar-SA"/>
    </w:rPr>
  </w:style>
  <w:style w:type="paragraph" w:styleId="a6">
    <w:name w:val="Body Text Indent"/>
    <w:basedOn w:val="a"/>
    <w:link w:val="a7"/>
    <w:rsid w:val="00380EA5"/>
    <w:pPr>
      <w:spacing w:after="120"/>
      <w:ind w:left="283"/>
    </w:pPr>
    <w:rPr>
      <w:szCs w:val="24"/>
    </w:rPr>
  </w:style>
  <w:style w:type="character" w:customStyle="1" w:styleId="a7">
    <w:name w:val="Основной текст с отступом Знак"/>
    <w:link w:val="a6"/>
    <w:locked/>
    <w:rsid w:val="00380EA5"/>
    <w:rPr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rsid w:val="00380EA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semiHidden/>
    <w:locked/>
    <w:rsid w:val="00380EA5"/>
    <w:rPr>
      <w:sz w:val="16"/>
      <w:szCs w:val="16"/>
      <w:lang w:val="ru-RU" w:eastAsia="ru-RU" w:bidi="ar-SA"/>
    </w:rPr>
  </w:style>
  <w:style w:type="character" w:styleId="a8">
    <w:name w:val="Hyperlink"/>
    <w:uiPriority w:val="99"/>
    <w:rsid w:val="00380EA5"/>
    <w:rPr>
      <w:rFonts w:cs="Times New Roman"/>
      <w:color w:val="0000FF"/>
      <w:u w:val="single"/>
    </w:rPr>
  </w:style>
  <w:style w:type="paragraph" w:styleId="a9">
    <w:name w:val="footer"/>
    <w:basedOn w:val="a"/>
    <w:link w:val="aa"/>
    <w:rsid w:val="00380EA5"/>
    <w:pPr>
      <w:tabs>
        <w:tab w:val="center" w:pos="4677"/>
        <w:tab w:val="right" w:pos="9355"/>
      </w:tabs>
    </w:pPr>
    <w:rPr>
      <w:sz w:val="20"/>
    </w:rPr>
  </w:style>
  <w:style w:type="character" w:customStyle="1" w:styleId="aa">
    <w:name w:val="Нижний колонтитул Знак"/>
    <w:link w:val="a9"/>
    <w:locked/>
    <w:rsid w:val="00380EA5"/>
    <w:rPr>
      <w:lang w:val="ru-RU" w:eastAsia="ru-RU" w:bidi="ar-SA"/>
    </w:rPr>
  </w:style>
  <w:style w:type="paragraph" w:customStyle="1" w:styleId="ConsPlusNonformat">
    <w:name w:val="ConsPlusNonformat"/>
    <w:rsid w:val="00380E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380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semiHidden/>
    <w:locked/>
    <w:rsid w:val="00380EA5"/>
    <w:rPr>
      <w:rFonts w:ascii="Courier New" w:hAnsi="Courier New" w:cs="Courier New"/>
      <w:lang w:val="ru-RU" w:eastAsia="ru-RU" w:bidi="ar-SA"/>
    </w:rPr>
  </w:style>
  <w:style w:type="paragraph" w:styleId="ab">
    <w:name w:val="Body Text"/>
    <w:basedOn w:val="a"/>
    <w:link w:val="ac"/>
    <w:rsid w:val="00380EA5"/>
    <w:pPr>
      <w:spacing w:after="120"/>
    </w:pPr>
    <w:rPr>
      <w:szCs w:val="24"/>
    </w:rPr>
  </w:style>
  <w:style w:type="character" w:customStyle="1" w:styleId="ac">
    <w:name w:val="Основной текст Знак"/>
    <w:link w:val="ab"/>
    <w:locked/>
    <w:rsid w:val="00380EA5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380EA5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link w:val="23"/>
    <w:locked/>
    <w:rsid w:val="00380EA5"/>
    <w:rPr>
      <w:sz w:val="24"/>
      <w:szCs w:val="24"/>
      <w:lang w:val="ru-RU" w:eastAsia="ru-RU" w:bidi="ar-SA"/>
    </w:rPr>
  </w:style>
  <w:style w:type="paragraph" w:styleId="ad">
    <w:name w:val="Balloon Text"/>
    <w:basedOn w:val="a"/>
    <w:link w:val="ae"/>
    <w:rsid w:val="00380E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locked/>
    <w:rsid w:val="00380EA5"/>
    <w:rPr>
      <w:rFonts w:ascii="Tahoma" w:hAnsi="Tahoma" w:cs="Tahoma"/>
      <w:sz w:val="16"/>
      <w:szCs w:val="16"/>
      <w:lang w:val="ru-RU" w:eastAsia="ru-RU" w:bidi="ar-SA"/>
    </w:rPr>
  </w:style>
  <w:style w:type="paragraph" w:styleId="af">
    <w:name w:val="Document Map"/>
    <w:basedOn w:val="a"/>
    <w:link w:val="af0"/>
    <w:rsid w:val="00380EA5"/>
    <w:pPr>
      <w:shd w:val="clear" w:color="auto" w:fill="000080"/>
    </w:pPr>
    <w:rPr>
      <w:rFonts w:ascii="Tahoma" w:hAnsi="Tahoma" w:cs="Tahoma"/>
      <w:sz w:val="20"/>
    </w:rPr>
  </w:style>
  <w:style w:type="character" w:customStyle="1" w:styleId="af0">
    <w:name w:val="Схема документа Знак"/>
    <w:link w:val="af"/>
    <w:locked/>
    <w:rsid w:val="00380EA5"/>
    <w:rPr>
      <w:rFonts w:ascii="Tahoma" w:hAnsi="Tahoma" w:cs="Tahoma"/>
      <w:lang w:val="ru-RU" w:eastAsia="ru-RU" w:bidi="ar-SA"/>
    </w:rPr>
  </w:style>
  <w:style w:type="paragraph" w:styleId="af1">
    <w:name w:val="Normal (Web)"/>
    <w:basedOn w:val="a"/>
    <w:rsid w:val="00380EA5"/>
    <w:pPr>
      <w:spacing w:before="100" w:beforeAutospacing="1" w:after="100" w:afterAutospacing="1"/>
    </w:pPr>
    <w:rPr>
      <w:szCs w:val="24"/>
    </w:rPr>
  </w:style>
  <w:style w:type="paragraph" w:styleId="af2">
    <w:name w:val="Title"/>
    <w:basedOn w:val="a"/>
    <w:link w:val="af3"/>
    <w:qFormat/>
    <w:rsid w:val="00380EA5"/>
    <w:pPr>
      <w:jc w:val="center"/>
    </w:pPr>
    <w:rPr>
      <w:b/>
      <w:bCs/>
      <w:szCs w:val="24"/>
    </w:rPr>
  </w:style>
  <w:style w:type="character" w:customStyle="1" w:styleId="af3">
    <w:name w:val="Название Знак"/>
    <w:link w:val="af2"/>
    <w:locked/>
    <w:rsid w:val="00380EA5"/>
    <w:rPr>
      <w:b/>
      <w:bCs/>
      <w:sz w:val="24"/>
      <w:szCs w:val="24"/>
      <w:lang w:val="ru-RU" w:eastAsia="ru-RU" w:bidi="ar-SA"/>
    </w:rPr>
  </w:style>
  <w:style w:type="paragraph" w:customStyle="1" w:styleId="formattext">
    <w:name w:val="formattext"/>
    <w:basedOn w:val="a"/>
    <w:rsid w:val="00380EA5"/>
    <w:pPr>
      <w:spacing w:before="100" w:beforeAutospacing="1" w:after="100" w:afterAutospacing="1"/>
    </w:pPr>
    <w:rPr>
      <w:szCs w:val="24"/>
    </w:rPr>
  </w:style>
  <w:style w:type="paragraph" w:customStyle="1" w:styleId="310">
    <w:name w:val="Основной текст 31"/>
    <w:basedOn w:val="a"/>
    <w:rsid w:val="00A17175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</w:rPr>
  </w:style>
  <w:style w:type="character" w:styleId="af4">
    <w:name w:val="FollowedHyperlink"/>
    <w:uiPriority w:val="99"/>
    <w:unhideWhenUsed/>
    <w:rsid w:val="00EB6758"/>
    <w:rPr>
      <w:color w:val="800080"/>
      <w:u w:val="single"/>
    </w:rPr>
  </w:style>
  <w:style w:type="paragraph" w:customStyle="1" w:styleId="ConsPlusTitle">
    <w:name w:val="ConsPlusTitle"/>
    <w:rsid w:val="00EB675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B675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FontStyle23">
    <w:name w:val="Font Style23"/>
    <w:rsid w:val="0002392A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39"/>
    <w:rsid w:val="00C90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0">
    <w:name w:val="p20"/>
    <w:basedOn w:val="a"/>
    <w:rsid w:val="002B13F7"/>
    <w:pPr>
      <w:spacing w:before="100" w:beforeAutospacing="1" w:after="100" w:afterAutospacing="1"/>
    </w:pPr>
    <w:rPr>
      <w:szCs w:val="24"/>
    </w:rPr>
  </w:style>
  <w:style w:type="paragraph" w:customStyle="1" w:styleId="p11">
    <w:name w:val="p11"/>
    <w:basedOn w:val="a"/>
    <w:rsid w:val="009C1609"/>
    <w:pPr>
      <w:spacing w:before="100" w:beforeAutospacing="1" w:after="100" w:afterAutospacing="1"/>
    </w:pPr>
    <w:rPr>
      <w:szCs w:val="24"/>
    </w:rPr>
  </w:style>
  <w:style w:type="paragraph" w:customStyle="1" w:styleId="formattexttopleveltext">
    <w:name w:val="formattext topleveltext"/>
    <w:basedOn w:val="a"/>
    <w:rsid w:val="009C1609"/>
    <w:pPr>
      <w:spacing w:before="100" w:beforeAutospacing="1" w:after="100" w:afterAutospacing="1"/>
    </w:pPr>
    <w:rPr>
      <w:szCs w:val="24"/>
    </w:rPr>
  </w:style>
  <w:style w:type="paragraph" w:customStyle="1" w:styleId="p5">
    <w:name w:val="p5"/>
    <w:basedOn w:val="a"/>
    <w:rsid w:val="001A5722"/>
    <w:pPr>
      <w:spacing w:before="100" w:beforeAutospacing="1" w:after="100" w:afterAutospacing="1"/>
    </w:pPr>
    <w:rPr>
      <w:szCs w:val="24"/>
    </w:rPr>
  </w:style>
  <w:style w:type="paragraph" w:customStyle="1" w:styleId="p1">
    <w:name w:val="p1"/>
    <w:basedOn w:val="a"/>
    <w:rsid w:val="00630DD4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630DD4"/>
  </w:style>
  <w:style w:type="character" w:customStyle="1" w:styleId="postal-code">
    <w:name w:val="postal-code"/>
    <w:rsid w:val="00630DD4"/>
  </w:style>
  <w:style w:type="character" w:customStyle="1" w:styleId="locality">
    <w:name w:val="locality"/>
    <w:rsid w:val="00630DD4"/>
  </w:style>
  <w:style w:type="character" w:customStyle="1" w:styleId="street-address">
    <w:name w:val="street-address"/>
    <w:rsid w:val="00630DD4"/>
  </w:style>
  <w:style w:type="paragraph" w:customStyle="1" w:styleId="p13">
    <w:name w:val="p13"/>
    <w:basedOn w:val="a"/>
    <w:rsid w:val="0088100E"/>
    <w:pPr>
      <w:spacing w:before="100" w:beforeAutospacing="1" w:after="100" w:afterAutospacing="1"/>
    </w:pPr>
    <w:rPr>
      <w:szCs w:val="24"/>
    </w:rPr>
  </w:style>
  <w:style w:type="paragraph" w:styleId="af6">
    <w:name w:val="Subtitle"/>
    <w:basedOn w:val="a"/>
    <w:next w:val="a"/>
    <w:link w:val="af7"/>
    <w:uiPriority w:val="11"/>
    <w:qFormat/>
    <w:rsid w:val="00FE2264"/>
    <w:pPr>
      <w:spacing w:after="60" w:line="276" w:lineRule="auto"/>
      <w:jc w:val="center"/>
      <w:outlineLvl w:val="1"/>
    </w:pPr>
    <w:rPr>
      <w:rFonts w:ascii="Cambria" w:hAnsi="Cambria"/>
      <w:szCs w:val="24"/>
      <w:lang w:eastAsia="en-US"/>
    </w:rPr>
  </w:style>
  <w:style w:type="character" w:customStyle="1" w:styleId="af7">
    <w:name w:val="Подзаголовок Знак"/>
    <w:link w:val="af6"/>
    <w:uiPriority w:val="11"/>
    <w:rsid w:val="00FE2264"/>
    <w:rPr>
      <w:rFonts w:ascii="Cambria" w:hAnsi="Cambria"/>
      <w:sz w:val="24"/>
      <w:szCs w:val="24"/>
      <w:lang w:eastAsia="en-US"/>
    </w:rPr>
  </w:style>
  <w:style w:type="character" w:customStyle="1" w:styleId="FontStyle47">
    <w:name w:val="Font Style47"/>
    <w:rsid w:val="00661711"/>
    <w:rPr>
      <w:rFonts w:ascii="Times New Roman" w:hAnsi="Times New Roman" w:cs="Times New Roman"/>
      <w:sz w:val="22"/>
      <w:szCs w:val="22"/>
    </w:rPr>
  </w:style>
  <w:style w:type="paragraph" w:styleId="af8">
    <w:name w:val="List Paragraph"/>
    <w:basedOn w:val="a"/>
    <w:uiPriority w:val="34"/>
    <w:qFormat/>
    <w:rsid w:val="007A78A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9">
    <w:name w:val="Strong"/>
    <w:basedOn w:val="a0"/>
    <w:uiPriority w:val="22"/>
    <w:qFormat/>
    <w:rsid w:val="00F813F1"/>
    <w:rPr>
      <w:b/>
      <w:bCs/>
    </w:rPr>
  </w:style>
  <w:style w:type="paragraph" w:styleId="afa">
    <w:name w:val="List"/>
    <w:basedOn w:val="a"/>
    <w:rsid w:val="00211724"/>
    <w:pPr>
      <w:ind w:left="283" w:hanging="283"/>
    </w:pPr>
    <w:rPr>
      <w:szCs w:val="24"/>
    </w:rPr>
  </w:style>
  <w:style w:type="character" w:customStyle="1" w:styleId="blk">
    <w:name w:val="blk"/>
    <w:basedOn w:val="a0"/>
    <w:rsid w:val="008A2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9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00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CE94335765DA73F18AEF99618546ADAB9518E1C902F867A3E57F85597rAg4H" TargetMode="External"/><Relationship Id="rId18" Type="http://schemas.openxmlformats.org/officeDocument/2006/relationships/hyperlink" Target="http://www.consultant.ru/document/cons_doc_LAW_351269/935a657a2b5f7c7a6436cb756694bb2d649c7a00/" TargetMode="External"/><Relationship Id="rId26" Type="http://schemas.openxmlformats.org/officeDocument/2006/relationships/hyperlink" Target="http://www.consultant.ru/document/cons_doc_LAW_351269/935a657a2b5f7c7a6436cb756694bb2d649c7a00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51269/935a657a2b5f7c7a6436cb756694bb2d649c7a00/" TargetMode="External"/><Relationship Id="rId34" Type="http://schemas.openxmlformats.org/officeDocument/2006/relationships/hyperlink" Target="consultantplus://offline/ref=3CE94335765DA73F18AEF99618546ADAB9518B1A9128867A3E57F85597rAg4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CE94335765DA73F18AEF99618546ADAB8508C1C972B867A3E57F85597A4183483636E028C11BBB3rCg4H" TargetMode="External"/><Relationship Id="rId17" Type="http://schemas.openxmlformats.org/officeDocument/2006/relationships/hyperlink" Target="http://www.consultant.ru/document/cons_doc_LAW_351269/df32b8231cf067c4d4e864c717eb6b398358b504/" TargetMode="External"/><Relationship Id="rId25" Type="http://schemas.openxmlformats.org/officeDocument/2006/relationships/hyperlink" Target="http://www.consultant.ru/document/cons_doc_LAW_334998/" TargetMode="External"/><Relationship Id="rId33" Type="http://schemas.openxmlformats.org/officeDocument/2006/relationships/hyperlink" Target="consultantplus://offline/ref=3CE94335765DA73F18AEF99618546ADAB9518E1C902F867A3E57F85597rAg4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51269/570afc6feff03328459242886307d6aebe1ccb6b/" TargetMode="External"/><Relationship Id="rId20" Type="http://schemas.openxmlformats.org/officeDocument/2006/relationships/hyperlink" Target="http://www.consultant.ru/document/cons_doc_LAW_351269/935a657a2b5f7c7a6436cb756694bb2d649c7a00/" TargetMode="External"/><Relationship Id="rId29" Type="http://schemas.openxmlformats.org/officeDocument/2006/relationships/hyperlink" Target="consultantplus://offline/ref=7D25B552273393A7CF49DEE7467E2D14F28724C55D3F70A9FBF5EB9ED8E638445BF1A5355037EB9A1D67B832DF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E94335765DA73F18AEF99618546ADAB9518E1B9627867A3E57F85597A4183483636E078Fr1g2H" TargetMode="External"/><Relationship Id="rId24" Type="http://schemas.openxmlformats.org/officeDocument/2006/relationships/hyperlink" Target="http://www.consultant.ru/document/cons_doc_LAW_351269/935a657a2b5f7c7a6436cb756694bb2d649c7a00/" TargetMode="External"/><Relationship Id="rId32" Type="http://schemas.openxmlformats.org/officeDocument/2006/relationships/hyperlink" Target="consultantplus://offline/ref=3CE94335765DA73F18AEF99618546ADAB8508C1C972B867A3E57F85597A4183483636E028C11BBB3rCg4H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51269/570afc6feff03328459242886307d6aebe1ccb6b/" TargetMode="External"/><Relationship Id="rId23" Type="http://schemas.openxmlformats.org/officeDocument/2006/relationships/hyperlink" Target="http://www.consultant.ru/document/cons_doc_LAW_351269/935a657a2b5f7c7a6436cb756694bb2d649c7a00/" TargetMode="External"/><Relationship Id="rId28" Type="http://schemas.openxmlformats.org/officeDocument/2006/relationships/hyperlink" Target="consultantplus://offline/ref=BFD067CCE3CB27772CA8A0C088DF4831AFFCAD6F49D1BD2BCCFA3E3B16A27A98F565332B4Bs270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CE94335765DA73F18AEF99618546ADAB9518E1B9627867A3E57F85597A4183483636E028Br1g0H" TargetMode="External"/><Relationship Id="rId19" Type="http://schemas.openxmlformats.org/officeDocument/2006/relationships/hyperlink" Target="http://www.consultant.ru/document/cons_doc_LAW_351269/935a657a2b5f7c7a6436cb756694bb2d649c7a00/" TargetMode="External"/><Relationship Id="rId31" Type="http://schemas.openxmlformats.org/officeDocument/2006/relationships/hyperlink" Target="consultantplus://offline/ref=3CE94335765DA73F18AEF99618546ADAB9518E1B9627867A3E57F85597A4183483636E078Fr1g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4EBB26851CBA23EEF802B9526F80B75A0CB36E4B8C248459B6A42589FFaDK" TargetMode="External"/><Relationship Id="rId14" Type="http://schemas.openxmlformats.org/officeDocument/2006/relationships/hyperlink" Target="consultantplus://offline/ref=3CE94335765DA73F18AEF99618546ADAB9518B1A9128867A3E57F85597rAg4H" TargetMode="External"/><Relationship Id="rId22" Type="http://schemas.openxmlformats.org/officeDocument/2006/relationships/hyperlink" Target="http://www.consultant.ru/document/cons_doc_LAW_351269/935a657a2b5f7c7a6436cb756694bb2d649c7a00/" TargetMode="External"/><Relationship Id="rId27" Type="http://schemas.openxmlformats.org/officeDocument/2006/relationships/hyperlink" Target="http://www.consultant.ru/document/cons_doc_LAW_351269/935a657a2b5f7c7a6436cb756694bb2d649c7a00/" TargetMode="External"/><Relationship Id="rId30" Type="http://schemas.openxmlformats.org/officeDocument/2006/relationships/hyperlink" Target="consultantplus://offline/ref=3CE94335765DA73F18AEF99618546ADAB9518E1B9627867A3E57F85597A4183483636E028Br1g0H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4CA5A-D31A-47B9-9F6C-BAFBDEDE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8904</Words>
  <Characters>50757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59542</CharactersWithSpaces>
  <SharedDoc>false</SharedDoc>
  <HLinks>
    <vt:vector size="24" baseType="variant">
      <vt:variant>
        <vt:i4>7274597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consultantplus://offline/ref=0A914CB0D0CA7EF8D277E8DE0BEFC5893CC37BB2CF68389AF79267477C751D4A570CF83061E57C5CH7sEF</vt:lpwstr>
      </vt:variant>
      <vt:variant>
        <vt:lpwstr/>
      </vt:variant>
      <vt:variant>
        <vt:i4>4194384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consultantplus://offline/ref=6A4EBB26851CBA23EEF802B9526F80B75A0CB36E4B8C248459B6A42589FFaDK</vt:lpwstr>
      </vt:variant>
      <vt:variant>
        <vt:lpwstr/>
      </vt:variant>
      <vt:variant>
        <vt:i4>8061035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consultantplus://offline/ref=6A4EBB26851CBA23EEF802B9526F80B75A0DB26B4D8D248459B6A42589FD3B9BC491F727A6981706F6aAK</vt:lpwstr>
      </vt:variant>
      <vt:variant>
        <vt:lpwstr/>
      </vt:variant>
      <vt:variant>
        <vt:i4>4390920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consultantplus://offline/ref=6A4EBB26851CBA23EEF802B9526F80B75A0DB36C4F85248459B6A42589FD3B9BC491F72EA3F9a0K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ГАУ</dc:creator>
  <cp:lastModifiedBy>user</cp:lastModifiedBy>
  <cp:revision>4</cp:revision>
  <cp:lastPrinted>2020-05-20T08:51:00Z</cp:lastPrinted>
  <dcterms:created xsi:type="dcterms:W3CDTF">2020-05-20T08:32:00Z</dcterms:created>
  <dcterms:modified xsi:type="dcterms:W3CDTF">2020-05-27T09:34:00Z</dcterms:modified>
</cp:coreProperties>
</file>