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D2" w:rsidRPr="005176D2" w:rsidRDefault="00BB3033" w:rsidP="00966963">
      <w:pPr>
        <w:shd w:val="clear" w:color="auto" w:fill="FFFFFF"/>
        <w:ind w:right="45"/>
        <w:contextualSpacing/>
        <w:jc w:val="right"/>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lang w:val="en-US"/>
        </w:rPr>
        <w:t>Принят</w:t>
      </w:r>
      <w:r w:rsidR="005176D2" w:rsidRPr="005176D2">
        <w:rPr>
          <w:rFonts w:ascii="Times New Roman" w:hAnsi="Times New Roman" w:cs="Times New Roman"/>
          <w:b/>
          <w:bCs/>
          <w:color w:val="000000"/>
          <w:spacing w:val="-3"/>
          <w:sz w:val="24"/>
          <w:szCs w:val="24"/>
        </w:rPr>
        <w:t xml:space="preserve"> постановлением</w:t>
      </w:r>
    </w:p>
    <w:p w:rsidR="005176D2" w:rsidRPr="005176D2" w:rsidRDefault="005176D2" w:rsidP="00966963">
      <w:pPr>
        <w:shd w:val="clear" w:color="auto" w:fill="FFFFFF"/>
        <w:ind w:right="45"/>
        <w:contextualSpacing/>
        <w:jc w:val="right"/>
        <w:rPr>
          <w:rFonts w:ascii="Times New Roman" w:hAnsi="Times New Roman" w:cs="Times New Roman"/>
          <w:b/>
          <w:bCs/>
          <w:color w:val="000000"/>
          <w:spacing w:val="-3"/>
          <w:sz w:val="24"/>
          <w:szCs w:val="24"/>
        </w:rPr>
      </w:pPr>
      <w:r w:rsidRPr="005176D2">
        <w:rPr>
          <w:rFonts w:ascii="Times New Roman" w:hAnsi="Times New Roman" w:cs="Times New Roman"/>
          <w:b/>
          <w:bCs/>
          <w:color w:val="000000"/>
          <w:spacing w:val="-3"/>
          <w:sz w:val="24"/>
          <w:szCs w:val="24"/>
        </w:rPr>
        <w:t xml:space="preserve"> Администрации Гордеевского района</w:t>
      </w:r>
    </w:p>
    <w:p w:rsidR="005176D2" w:rsidRPr="005176D2" w:rsidRDefault="00330BEC" w:rsidP="00966963">
      <w:pPr>
        <w:shd w:val="clear" w:color="auto" w:fill="FFFFFF"/>
        <w:ind w:right="45"/>
        <w:contextualSpacing/>
        <w:jc w:val="right"/>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 xml:space="preserve">№ </w:t>
      </w:r>
      <w:r w:rsidR="00BB3033">
        <w:rPr>
          <w:rFonts w:ascii="Times New Roman" w:hAnsi="Times New Roman" w:cs="Times New Roman"/>
          <w:b/>
          <w:bCs/>
          <w:color w:val="000000"/>
          <w:spacing w:val="-3"/>
          <w:sz w:val="24"/>
          <w:szCs w:val="24"/>
          <w:lang w:val="en-US"/>
        </w:rPr>
        <w:t xml:space="preserve">217 </w:t>
      </w:r>
      <w:r w:rsidR="004B1660">
        <w:rPr>
          <w:rFonts w:ascii="Times New Roman" w:hAnsi="Times New Roman" w:cs="Times New Roman"/>
          <w:b/>
          <w:bCs/>
          <w:color w:val="000000"/>
          <w:spacing w:val="-3"/>
          <w:sz w:val="24"/>
          <w:szCs w:val="24"/>
        </w:rPr>
        <w:t xml:space="preserve">от </w:t>
      </w:r>
      <w:r w:rsidR="00BB3033">
        <w:rPr>
          <w:rFonts w:ascii="Times New Roman" w:hAnsi="Times New Roman" w:cs="Times New Roman"/>
          <w:b/>
          <w:bCs/>
          <w:color w:val="000000"/>
          <w:spacing w:val="-3"/>
          <w:sz w:val="24"/>
          <w:szCs w:val="24"/>
          <w:lang w:val="en-US"/>
        </w:rPr>
        <w:t>20</w:t>
      </w:r>
      <w:bookmarkStart w:id="0" w:name="_GoBack"/>
      <w:bookmarkEnd w:id="0"/>
      <w:r w:rsidR="004B1660">
        <w:rPr>
          <w:rFonts w:ascii="Times New Roman" w:hAnsi="Times New Roman" w:cs="Times New Roman"/>
          <w:b/>
          <w:bCs/>
          <w:color w:val="000000"/>
          <w:spacing w:val="-3"/>
          <w:sz w:val="24"/>
          <w:szCs w:val="24"/>
        </w:rPr>
        <w:t xml:space="preserve"> .05.2020</w:t>
      </w:r>
      <w:r w:rsidR="005176D2" w:rsidRPr="005176D2">
        <w:rPr>
          <w:rFonts w:ascii="Times New Roman" w:hAnsi="Times New Roman" w:cs="Times New Roman"/>
          <w:b/>
          <w:bCs/>
          <w:color w:val="000000"/>
          <w:spacing w:val="-3"/>
          <w:sz w:val="24"/>
          <w:szCs w:val="24"/>
        </w:rPr>
        <w:t xml:space="preserve"> года</w:t>
      </w:r>
    </w:p>
    <w:p w:rsidR="005176D2" w:rsidRDefault="005176D2" w:rsidP="005176D2">
      <w:pPr>
        <w:spacing w:after="0" w:line="240" w:lineRule="auto"/>
        <w:jc w:val="center"/>
        <w:rPr>
          <w:rFonts w:ascii="Times New Roman" w:eastAsia="Times New Roman" w:hAnsi="Times New Roman" w:cs="Times New Roman"/>
          <w:b/>
          <w:bCs/>
          <w:sz w:val="24"/>
          <w:szCs w:val="24"/>
          <w:lang w:eastAsia="ru-RU"/>
        </w:rPr>
      </w:pPr>
    </w:p>
    <w:p w:rsidR="00CA0413" w:rsidRDefault="00CA0413" w:rsidP="005176D2">
      <w:pPr>
        <w:spacing w:after="0" w:line="240" w:lineRule="auto"/>
        <w:jc w:val="center"/>
        <w:rPr>
          <w:rFonts w:ascii="Times New Roman" w:eastAsia="Times New Roman" w:hAnsi="Times New Roman" w:cs="Times New Roman"/>
          <w:b/>
          <w:bCs/>
          <w:sz w:val="24"/>
          <w:szCs w:val="24"/>
          <w:lang w:eastAsia="ru-RU"/>
        </w:rPr>
      </w:pPr>
    </w:p>
    <w:p w:rsidR="00CA0413" w:rsidRPr="005176D2" w:rsidRDefault="00CA0413" w:rsidP="005176D2">
      <w:pPr>
        <w:spacing w:after="0" w:line="240" w:lineRule="auto"/>
        <w:jc w:val="center"/>
        <w:rPr>
          <w:rFonts w:ascii="Times New Roman" w:eastAsia="Times New Roman" w:hAnsi="Times New Roman" w:cs="Times New Roman"/>
          <w:b/>
          <w:bCs/>
          <w:sz w:val="24"/>
          <w:szCs w:val="24"/>
          <w:lang w:eastAsia="ru-RU"/>
        </w:rPr>
      </w:pPr>
    </w:p>
    <w:p w:rsidR="005176D2" w:rsidRPr="005176D2" w:rsidRDefault="00CD5093" w:rsidP="005176D2">
      <w:p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АДМИНИСТРАТИВНЫЙ РЕГЛАМЕНТ</w:t>
      </w: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p>
    <w:p w:rsidR="008E2073" w:rsidRPr="008E2073" w:rsidRDefault="005176D2" w:rsidP="008E2073">
      <w:p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предоставление муниципальной услуги «</w:t>
      </w:r>
      <w:r w:rsidR="008E2073" w:rsidRPr="008E2073">
        <w:rPr>
          <w:rFonts w:ascii="Times New Roman" w:eastAsia="Times New Roman" w:hAnsi="Times New Roman" w:cs="Times New Roman"/>
          <w:b/>
          <w:bCs/>
          <w:sz w:val="24"/>
          <w:szCs w:val="24"/>
          <w:lang w:eastAsia="ru-RU"/>
        </w:rPr>
        <w:t>Организация и проведение аукциона</w:t>
      </w:r>
    </w:p>
    <w:p w:rsidR="008E2073" w:rsidRPr="008E2073" w:rsidRDefault="008E2073" w:rsidP="008E2073">
      <w:pPr>
        <w:spacing w:after="0" w:line="240" w:lineRule="auto"/>
        <w:jc w:val="center"/>
        <w:rPr>
          <w:rFonts w:ascii="Times New Roman" w:eastAsia="Times New Roman" w:hAnsi="Times New Roman" w:cs="Times New Roman"/>
          <w:b/>
          <w:bCs/>
          <w:sz w:val="24"/>
          <w:szCs w:val="24"/>
          <w:lang w:eastAsia="ru-RU"/>
        </w:rPr>
      </w:pPr>
      <w:r w:rsidRPr="008E2073">
        <w:rPr>
          <w:rFonts w:ascii="Times New Roman" w:eastAsia="Times New Roman" w:hAnsi="Times New Roman" w:cs="Times New Roman"/>
          <w:b/>
          <w:bCs/>
          <w:sz w:val="24"/>
          <w:szCs w:val="24"/>
          <w:lang w:eastAsia="ru-RU"/>
        </w:rPr>
        <w:t>на право заключить договор о</w:t>
      </w:r>
      <w:r>
        <w:rPr>
          <w:rFonts w:ascii="Times New Roman" w:eastAsia="Times New Roman" w:hAnsi="Times New Roman" w:cs="Times New Roman"/>
          <w:b/>
          <w:bCs/>
          <w:sz w:val="24"/>
          <w:szCs w:val="24"/>
          <w:lang w:eastAsia="ru-RU"/>
        </w:rPr>
        <w:t xml:space="preserve"> </w:t>
      </w:r>
      <w:r w:rsidRPr="008E2073">
        <w:rPr>
          <w:rFonts w:ascii="Times New Roman" w:eastAsia="Times New Roman" w:hAnsi="Times New Roman" w:cs="Times New Roman"/>
          <w:b/>
          <w:bCs/>
          <w:sz w:val="24"/>
          <w:szCs w:val="24"/>
          <w:lang w:eastAsia="ru-RU"/>
        </w:rPr>
        <w:t>развитии застроенной территории</w:t>
      </w:r>
    </w:p>
    <w:p w:rsidR="005176D2" w:rsidRPr="005176D2" w:rsidRDefault="008E2073" w:rsidP="008E2073">
      <w:pPr>
        <w:spacing w:after="0" w:line="240" w:lineRule="auto"/>
        <w:jc w:val="center"/>
        <w:rPr>
          <w:rFonts w:ascii="Times New Roman" w:eastAsia="Times New Roman" w:hAnsi="Times New Roman" w:cs="Times New Roman"/>
          <w:b/>
          <w:bCs/>
          <w:sz w:val="24"/>
          <w:szCs w:val="24"/>
          <w:lang w:eastAsia="ru-RU"/>
        </w:rPr>
      </w:pPr>
      <w:r w:rsidRPr="008E2073">
        <w:rPr>
          <w:rFonts w:ascii="Times New Roman" w:eastAsia="Times New Roman" w:hAnsi="Times New Roman" w:cs="Times New Roman"/>
          <w:b/>
          <w:bCs/>
          <w:sz w:val="24"/>
          <w:szCs w:val="24"/>
          <w:lang w:eastAsia="ru-RU"/>
        </w:rPr>
        <w:t>Гордеевского района</w:t>
      </w:r>
      <w:r w:rsidRPr="005176D2">
        <w:rPr>
          <w:rFonts w:ascii="Times New Roman" w:eastAsia="Times New Roman" w:hAnsi="Times New Roman" w:cs="Times New Roman"/>
          <w:b/>
          <w:bCs/>
          <w:sz w:val="24"/>
          <w:szCs w:val="24"/>
          <w:lang w:eastAsia="ru-RU"/>
        </w:rPr>
        <w:t xml:space="preserve"> </w:t>
      </w:r>
      <w:r w:rsidR="005176D2" w:rsidRPr="005176D2">
        <w:rPr>
          <w:rFonts w:ascii="Times New Roman" w:eastAsia="Times New Roman" w:hAnsi="Times New Roman" w:cs="Times New Roman"/>
          <w:b/>
          <w:bCs/>
          <w:sz w:val="24"/>
          <w:szCs w:val="24"/>
          <w:lang w:eastAsia="ru-RU"/>
        </w:rPr>
        <w:t>Брянской области»</w:t>
      </w:r>
    </w:p>
    <w:p w:rsidR="005176D2" w:rsidRPr="005176D2" w:rsidRDefault="005176D2" w:rsidP="005176D2">
      <w:pPr>
        <w:spacing w:after="0" w:line="240" w:lineRule="auto"/>
        <w:jc w:val="center"/>
        <w:rPr>
          <w:rFonts w:ascii="Times New Roman" w:eastAsia="Times New Roman" w:hAnsi="Times New Roman" w:cs="Times New Roman"/>
          <w:sz w:val="24"/>
          <w:szCs w:val="24"/>
          <w:lang w:eastAsia="ru-RU"/>
        </w:rPr>
      </w:pPr>
    </w:p>
    <w:p w:rsidR="004B1660" w:rsidRDefault="004B1660" w:rsidP="004B1660">
      <w:pPr>
        <w:pStyle w:val="a3"/>
        <w:numPr>
          <w:ilvl w:val="0"/>
          <w:numId w:val="6"/>
        </w:numPr>
        <w:shd w:val="clear" w:color="auto" w:fill="FFFFFF"/>
        <w:spacing w:before="0" w:beforeAutospacing="0" w:after="0" w:afterAutospacing="0"/>
        <w:ind w:left="567" w:hanging="567"/>
        <w:jc w:val="both"/>
        <w:rPr>
          <w:b/>
          <w:sz w:val="28"/>
          <w:szCs w:val="28"/>
        </w:rPr>
      </w:pPr>
      <w:r w:rsidRPr="00A05C97">
        <w:rPr>
          <w:b/>
          <w:sz w:val="28"/>
          <w:szCs w:val="28"/>
        </w:rPr>
        <w:t>Общие положения</w:t>
      </w:r>
    </w:p>
    <w:p w:rsidR="005176D2" w:rsidRDefault="005176D2" w:rsidP="005176D2">
      <w:pPr>
        <w:pStyle w:val="aa"/>
        <w:spacing w:after="0" w:line="240" w:lineRule="auto"/>
        <w:rPr>
          <w:rFonts w:ascii="Times New Roman" w:eastAsia="Times New Roman" w:hAnsi="Times New Roman" w:cs="Times New Roman"/>
          <w:sz w:val="24"/>
          <w:szCs w:val="24"/>
          <w:lang w:eastAsia="ru-RU"/>
        </w:rPr>
      </w:pPr>
    </w:p>
    <w:p w:rsidR="004B1660" w:rsidRPr="00A05C97" w:rsidRDefault="004B1660" w:rsidP="004B1660">
      <w:pPr>
        <w:pStyle w:val="a3"/>
        <w:shd w:val="clear" w:color="auto" w:fill="FFFFFF"/>
        <w:spacing w:before="0" w:beforeAutospacing="0" w:after="0" w:afterAutospacing="0"/>
        <w:jc w:val="both"/>
        <w:rPr>
          <w:b/>
        </w:rPr>
      </w:pPr>
      <w:r w:rsidRPr="00A05C97">
        <w:rPr>
          <w:b/>
        </w:rPr>
        <w:t>1.1. Предмет регулирования регламента</w:t>
      </w:r>
    </w:p>
    <w:p w:rsidR="005176D2" w:rsidRDefault="005176D2" w:rsidP="005176D2">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Административный регламент «</w:t>
      </w:r>
      <w:r w:rsidR="00854F9A">
        <w:rPr>
          <w:rFonts w:ascii="Times New Roman" w:eastAsia="Times New Roman" w:hAnsi="Times New Roman" w:cs="Times New Roman"/>
          <w:sz w:val="24"/>
          <w:szCs w:val="24"/>
          <w:lang w:eastAsia="ru-RU"/>
        </w:rPr>
        <w:t>Организация и проведение аукциона на право заключить</w:t>
      </w:r>
      <w:r w:rsidRPr="005176D2">
        <w:rPr>
          <w:rFonts w:ascii="Times New Roman" w:eastAsia="Times New Roman" w:hAnsi="Times New Roman" w:cs="Times New Roman"/>
          <w:sz w:val="24"/>
          <w:szCs w:val="24"/>
          <w:lang w:eastAsia="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54F9A" w:rsidRPr="00E03370" w:rsidRDefault="00854F9A" w:rsidP="00854F9A">
      <w:pPr>
        <w:spacing w:after="0" w:line="240" w:lineRule="auto"/>
        <w:ind w:firstLine="709"/>
        <w:jc w:val="both"/>
        <w:rPr>
          <w:rFonts w:ascii="Times New Roman" w:eastAsia="Times New Roman" w:hAnsi="Times New Roman" w:cs="Times New Roman"/>
          <w:color w:val="000000" w:themeColor="text1"/>
          <w:sz w:val="24"/>
          <w:szCs w:val="24"/>
        </w:rPr>
      </w:pPr>
      <w:r w:rsidRPr="00E03370">
        <w:rPr>
          <w:rFonts w:ascii="Times New Roman" w:eastAsia="Times New Roman" w:hAnsi="Times New Roman" w:cs="Times New Roman"/>
          <w:color w:val="000000" w:themeColor="text1"/>
          <w:sz w:val="24"/>
          <w:szCs w:val="24"/>
        </w:rPr>
        <w:t>Развитие застроенной территории - это осуществляемая лицом, с которым Администрацией муниципального образования поселка Затеречный по результатам проведенного аукциона заключен договор о развитии застроенной территории, деятельность, включающая в себя в том числе подготовку документации по планировке территории, предоставление жилых помещений в целях расселения жителей аварийных жилых домов, уплату выкупной цены за изымаемые жилые помещения в аварийных домах и за земельные участки, а также осуществление строительства, в том числе строительства и (или) реконструкции объектов инженерной, социальной и коммунально-бытовой инфраструктур.</w:t>
      </w:r>
    </w:p>
    <w:p w:rsidR="005176D2" w:rsidRDefault="005176D2" w:rsidP="005176D2">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w:t>
      </w:r>
    </w:p>
    <w:p w:rsidR="004B1660" w:rsidRDefault="004B1660" w:rsidP="004B1660">
      <w:pPr>
        <w:pStyle w:val="a3"/>
        <w:shd w:val="clear" w:color="auto" w:fill="FFFFFF"/>
        <w:spacing w:before="0" w:beforeAutospacing="0" w:after="0" w:afterAutospacing="0"/>
        <w:jc w:val="both"/>
        <w:rPr>
          <w:b/>
        </w:rPr>
      </w:pPr>
      <w:r w:rsidRPr="00A05C97">
        <w:rPr>
          <w:b/>
        </w:rPr>
        <w:t>1.2. Круг заявителей</w:t>
      </w:r>
      <w:r>
        <w:rPr>
          <w:b/>
        </w:rPr>
        <w:t>.</w:t>
      </w:r>
    </w:p>
    <w:p w:rsidR="004439F5" w:rsidRDefault="002E3F10" w:rsidP="004439F5">
      <w:pPr>
        <w:spacing w:after="0" w:line="240" w:lineRule="auto"/>
        <w:ind w:firstLine="709"/>
        <w:jc w:val="both"/>
        <w:rPr>
          <w:rFonts w:ascii="Trebuchet MS" w:eastAsia="Times New Roman" w:hAnsi="Trebuchet MS" w:cs="Times New Roman"/>
          <w:sz w:val="24"/>
          <w:szCs w:val="24"/>
          <w:lang w:eastAsia="ru-RU"/>
        </w:rPr>
      </w:pPr>
      <w:r>
        <w:rPr>
          <w:rFonts w:ascii="Times New Roman" w:eastAsia="Times New Roman" w:hAnsi="Times New Roman" w:cs="Times New Roman"/>
          <w:sz w:val="24"/>
          <w:szCs w:val="24"/>
          <w:lang w:eastAsia="ru-RU"/>
        </w:rPr>
        <w:t>1.2.1</w:t>
      </w:r>
      <w:r w:rsidR="005176D2" w:rsidRPr="005176D2">
        <w:rPr>
          <w:rFonts w:ascii="Times New Roman" w:eastAsia="Times New Roman" w:hAnsi="Times New Roman" w:cs="Times New Roman"/>
          <w:sz w:val="24"/>
          <w:szCs w:val="24"/>
          <w:lang w:eastAsia="ru-RU"/>
        </w:rPr>
        <w:t xml:space="preserve"> </w:t>
      </w:r>
      <w:r w:rsidR="004439F5" w:rsidRPr="005176D2">
        <w:rPr>
          <w:rFonts w:ascii="Times New Roman" w:eastAsia="Times New Roman" w:hAnsi="Times New Roman" w:cs="Times New Roman"/>
          <w:sz w:val="24"/>
          <w:szCs w:val="24"/>
          <w:lang w:eastAsia="ru-RU"/>
        </w:rPr>
        <w:t>Заявителем, имеющим право на получение муниципальной услуги, являются физическое или юридическое лицо (за исключением государственных органов и их территориальных органов, органов местного самоуправления), обратившихся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4439F5" w:rsidRPr="004439F5" w:rsidRDefault="002E3F10" w:rsidP="004439F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w:t>
      </w:r>
      <w:r w:rsidR="004439F5" w:rsidRPr="005176D2">
        <w:rPr>
          <w:rFonts w:ascii="Times New Roman" w:eastAsia="Times New Roman" w:hAnsi="Times New Roman" w:cs="Times New Roman"/>
          <w:sz w:val="24"/>
          <w:szCs w:val="24"/>
          <w:lang w:eastAsia="ru-RU"/>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2E3F10" w:rsidRDefault="005176D2" w:rsidP="004439F5">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Муниципальная услуга предоставляется администрацией Гордеевского района.</w:t>
      </w:r>
    </w:p>
    <w:p w:rsidR="002E3F10" w:rsidRDefault="002E3F10" w:rsidP="002E3F10">
      <w:pPr>
        <w:pStyle w:val="a3"/>
        <w:shd w:val="clear" w:color="auto" w:fill="FFFFFF"/>
        <w:spacing w:before="0" w:beforeAutospacing="0" w:after="0" w:afterAutospacing="0"/>
        <w:jc w:val="both"/>
        <w:rPr>
          <w:b/>
        </w:rPr>
      </w:pPr>
      <w:r w:rsidRPr="00A05C97">
        <w:rPr>
          <w:b/>
        </w:rPr>
        <w:lastRenderedPageBreak/>
        <w:t>1.3. Требования к порядку информирования о предоставлении муниципальной услуги</w:t>
      </w:r>
      <w:r>
        <w:rPr>
          <w:b/>
        </w:rPr>
        <w:t>.</w:t>
      </w:r>
    </w:p>
    <w:p w:rsidR="00B73755" w:rsidRPr="00A05C97" w:rsidRDefault="00B73755" w:rsidP="00B73755">
      <w:pPr>
        <w:pStyle w:val="a3"/>
        <w:shd w:val="clear" w:color="auto" w:fill="FFFFFF"/>
        <w:spacing w:before="0" w:beforeAutospacing="0" w:after="0" w:afterAutospacing="0"/>
        <w:jc w:val="both"/>
      </w:pPr>
      <w:r w:rsidRPr="00A05C97">
        <w:t>1.3.1. Порядок информирования о предоставлении муниципальной услуги:</w:t>
      </w:r>
    </w:p>
    <w:p w:rsidR="00B73755" w:rsidRDefault="00B73755" w:rsidP="00B73755">
      <w:pPr>
        <w:spacing w:before="180" w:after="180" w:line="240" w:lineRule="auto"/>
        <w:jc w:val="both"/>
        <w:textAlignment w:val="top"/>
        <w:rPr>
          <w:rFonts w:ascii="Times New Roman" w:eastAsia="Times New Roman" w:hAnsi="Times New Roman" w:cs="Times New Roman"/>
          <w:sz w:val="24"/>
          <w:szCs w:val="24"/>
          <w:lang w:eastAsia="ru-RU"/>
        </w:rPr>
      </w:pPr>
      <w:r w:rsidRPr="00B309E2">
        <w:rPr>
          <w:rFonts w:ascii="Times New Roman" w:eastAsia="Times New Roman" w:hAnsi="Times New Roman" w:cs="Times New Roman"/>
          <w:sz w:val="24"/>
          <w:szCs w:val="24"/>
          <w:lang w:eastAsia="ru-RU"/>
        </w:rPr>
        <w:t xml:space="preserve">Место нахождения, почтовый адрес </w:t>
      </w:r>
      <w:r>
        <w:rPr>
          <w:rFonts w:ascii="Times New Roman" w:eastAsia="Times New Roman" w:hAnsi="Times New Roman" w:cs="Times New Roman"/>
          <w:sz w:val="24"/>
          <w:szCs w:val="24"/>
          <w:lang w:eastAsia="ru-RU"/>
        </w:rPr>
        <w:t>Администрации Гордеевского муниципального района</w:t>
      </w:r>
      <w:r w:rsidRPr="00586396">
        <w:rPr>
          <w:rFonts w:ascii="Times New Roman" w:eastAsia="Times New Roman" w:hAnsi="Times New Roman" w:cs="Times New Roman"/>
          <w:sz w:val="24"/>
          <w:szCs w:val="24"/>
          <w:lang w:eastAsia="ru-RU"/>
        </w:rPr>
        <w:t xml:space="preserve">: </w:t>
      </w:r>
    </w:p>
    <w:p w:rsidR="00B73755" w:rsidRPr="00D324DF" w:rsidRDefault="00B73755" w:rsidP="00B73755">
      <w:pPr>
        <w:pStyle w:val="a3"/>
        <w:spacing w:before="0" w:beforeAutospacing="0" w:after="0" w:afterAutospacing="0"/>
        <w:jc w:val="both"/>
        <w:rPr>
          <w:szCs w:val="28"/>
        </w:rPr>
      </w:pPr>
      <w:r w:rsidRPr="00D324DF">
        <w:rPr>
          <w:szCs w:val="28"/>
        </w:rPr>
        <w:t>243650, Брянск</w:t>
      </w:r>
      <w:r>
        <w:rPr>
          <w:szCs w:val="28"/>
        </w:rPr>
        <w:t>ая область, Гордеевский район, с.Гордеевка, ул. Победы, д. 10</w:t>
      </w:r>
    </w:p>
    <w:p w:rsidR="00B73755" w:rsidRPr="00A05C97" w:rsidRDefault="00B73755" w:rsidP="00B73755">
      <w:pPr>
        <w:spacing w:after="0" w:line="240" w:lineRule="auto"/>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Телефон, факс: </w:t>
      </w:r>
      <w:r w:rsidRPr="00571609">
        <w:rPr>
          <w:rFonts w:ascii="Times New Roman" w:hAnsi="Times New Roman" w:cs="Times New Roman"/>
          <w:sz w:val="24"/>
        </w:rPr>
        <w:t>8 (48340) 2-14-46</w:t>
      </w:r>
    </w:p>
    <w:p w:rsidR="00B73755" w:rsidRPr="00A05C97" w:rsidRDefault="00B73755" w:rsidP="00B73755">
      <w:pPr>
        <w:spacing w:after="0" w:line="240" w:lineRule="auto"/>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Адрес электронной почты: </w:t>
      </w:r>
      <w:r w:rsidRPr="00571609">
        <w:rPr>
          <w:rFonts w:ascii="Times New Roman" w:hAnsi="Times New Roman" w:cs="Times New Roman"/>
          <w:sz w:val="24"/>
        </w:rPr>
        <w:t>grdadm@mail.ru</w:t>
      </w:r>
    </w:p>
    <w:p w:rsidR="00B73755" w:rsidRDefault="00B73755" w:rsidP="00B73755">
      <w:pPr>
        <w:spacing w:after="0" w:line="240" w:lineRule="auto"/>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Адрес официального сайта Администрации в информационно-телекоммуникационной сети общего пользования «Интернет» (далее – Официальный сайт):</w:t>
      </w:r>
      <w:r w:rsidRPr="00D324DF">
        <w:t xml:space="preserve"> </w:t>
      </w:r>
      <w:r w:rsidRPr="00D324DF">
        <w:rPr>
          <w:rFonts w:ascii="Times New Roman" w:eastAsia="Times New Roman" w:hAnsi="Times New Roman" w:cs="Times New Roman"/>
          <w:sz w:val="24"/>
          <w:szCs w:val="24"/>
          <w:lang w:eastAsia="ru-RU"/>
        </w:rPr>
        <w:t>http://www.admgordeevka.ru</w:t>
      </w:r>
    </w:p>
    <w:p w:rsidR="00B73755" w:rsidRPr="00A05C97" w:rsidRDefault="00B73755" w:rsidP="00B73755">
      <w:pPr>
        <w:spacing w:after="0" w:line="240" w:lineRule="auto"/>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График работы Администрации: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42"/>
        <w:gridCol w:w="2729"/>
      </w:tblGrid>
      <w:tr w:rsidR="00B73755" w:rsidRPr="00A05C97" w:rsidTr="00EE49F3">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понедельник:</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8.30-17.00</w:t>
            </w:r>
          </w:p>
        </w:tc>
      </w:tr>
      <w:tr w:rsidR="00B73755" w:rsidRPr="00A05C97" w:rsidTr="00EE49F3">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вторник:</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8.30-17.00</w:t>
            </w:r>
          </w:p>
        </w:tc>
      </w:tr>
      <w:tr w:rsidR="00B73755" w:rsidRPr="00A05C97" w:rsidTr="00EE49F3">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среда: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8.30-17.00</w:t>
            </w:r>
          </w:p>
        </w:tc>
      </w:tr>
      <w:tr w:rsidR="00B73755" w:rsidRPr="00A05C97" w:rsidTr="00EE49F3">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четверг:</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8.30-17.00</w:t>
            </w:r>
          </w:p>
        </w:tc>
      </w:tr>
      <w:tr w:rsidR="00B73755" w:rsidRPr="00A05C97" w:rsidTr="00EE49F3">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пятница: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8.30-15.30</w:t>
            </w:r>
          </w:p>
        </w:tc>
      </w:tr>
      <w:tr w:rsidR="00B73755" w:rsidRPr="00A05C97" w:rsidTr="00EE49F3">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суббота: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выходной</w:t>
            </w:r>
          </w:p>
        </w:tc>
      </w:tr>
      <w:tr w:rsidR="00B73755" w:rsidRPr="00A05C97" w:rsidTr="00EE49F3">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воскресенье:</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rsidR="00B73755" w:rsidRPr="00A05C97" w:rsidRDefault="00B73755" w:rsidP="00EE49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выходной</w:t>
            </w:r>
          </w:p>
        </w:tc>
      </w:tr>
    </w:tbl>
    <w:p w:rsidR="00B73755" w:rsidRPr="00A05C97" w:rsidRDefault="00B73755"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Адрес федеральной государственной информационной системы «Единый портал государственных и муниципальных услуг функций)» </w:t>
      </w:r>
      <w:hyperlink r:id="rId8" w:history="1">
        <w:r w:rsidRPr="00A05C97">
          <w:rPr>
            <w:rFonts w:ascii="Times New Roman" w:eastAsia="Times New Roman" w:hAnsi="Times New Roman" w:cs="Times New Roman"/>
            <w:spacing w:val="15"/>
            <w:sz w:val="24"/>
            <w:szCs w:val="24"/>
            <w:u w:val="single"/>
            <w:lang w:eastAsia="ru-RU"/>
          </w:rPr>
          <w:t>http://www.gosuslugi.ru</w:t>
        </w:r>
      </w:hyperlink>
      <w:r w:rsidRPr="00A05C97">
        <w:rPr>
          <w:rFonts w:ascii="Times New Roman" w:eastAsia="Times New Roman" w:hAnsi="Times New Roman" w:cs="Times New Roman"/>
          <w:sz w:val="24"/>
          <w:szCs w:val="24"/>
          <w:lang w:eastAsia="ru-RU"/>
        </w:rPr>
        <w:t> </w:t>
      </w:r>
      <w:r w:rsidRPr="00A05C97">
        <w:rPr>
          <w:rFonts w:ascii="Times New Roman" w:eastAsia="Times New Roman" w:hAnsi="Times New Roman" w:cs="Times New Roman"/>
          <w:sz w:val="24"/>
          <w:szCs w:val="24"/>
          <w:lang w:eastAsia="ru-RU"/>
        </w:rPr>
        <w:br/>
        <w:t>(далее – Единый портал госуслуг);</w:t>
      </w:r>
    </w:p>
    <w:p w:rsidR="00B73755" w:rsidRPr="00D324DF" w:rsidRDefault="00B73755" w:rsidP="0096118C">
      <w:pPr>
        <w:pStyle w:val="a3"/>
        <w:spacing w:before="0" w:beforeAutospacing="0" w:after="0" w:afterAutospacing="0"/>
        <w:ind w:firstLine="709"/>
        <w:jc w:val="both"/>
        <w:rPr>
          <w:szCs w:val="28"/>
        </w:rPr>
      </w:pPr>
      <w:r w:rsidRPr="00A05C97">
        <w:t xml:space="preserve">Место нахождения Многофункционального центра предоставления государственных и муниципальных услуг» (далее - МФЦ): </w:t>
      </w:r>
      <w:r w:rsidRPr="00D324DF">
        <w:rPr>
          <w:szCs w:val="28"/>
        </w:rPr>
        <w:t>243650, Брянская область, Гордеевский район,  с. Гордеевка, ул.</w:t>
      </w:r>
      <w:r>
        <w:rPr>
          <w:szCs w:val="28"/>
        </w:rPr>
        <w:t>Кирова</w:t>
      </w:r>
      <w:r w:rsidRPr="00D324DF">
        <w:rPr>
          <w:szCs w:val="28"/>
        </w:rPr>
        <w:t>,</w:t>
      </w:r>
      <w:r>
        <w:rPr>
          <w:szCs w:val="28"/>
        </w:rPr>
        <w:t xml:space="preserve"> 18А.</w:t>
      </w:r>
    </w:p>
    <w:p w:rsidR="003F372E" w:rsidRPr="00A05C97"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1.3.2.Основными требованиями к информированию заявителей являются:</w:t>
      </w:r>
    </w:p>
    <w:p w:rsidR="003F372E" w:rsidRPr="00A05C97"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-достоверность предоставляемой информации;</w:t>
      </w:r>
    </w:p>
    <w:p w:rsidR="003F372E" w:rsidRPr="00A05C97"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-четкость изложения информации;</w:t>
      </w:r>
    </w:p>
    <w:p w:rsidR="003F372E" w:rsidRPr="00A05C97"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-полнота информирования;</w:t>
      </w:r>
    </w:p>
    <w:p w:rsidR="003F372E" w:rsidRPr="00A05C97"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-наглядность форм предоставляемой информации;</w:t>
      </w:r>
    </w:p>
    <w:p w:rsidR="003F372E" w:rsidRPr="00A05C97"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-удобство и доступность получения информации;</w:t>
      </w:r>
    </w:p>
    <w:p w:rsidR="003F372E" w:rsidRPr="00A05C97"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-оперативность предоставления информации;</w:t>
      </w:r>
    </w:p>
    <w:p w:rsidR="003F372E" w:rsidRDefault="003F372E"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-доступность информации для всех категорий граждан.</w:t>
      </w:r>
    </w:p>
    <w:p w:rsidR="0096118C" w:rsidRPr="00A05C97" w:rsidRDefault="0096118C"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1.3.3. Консультации граждан по вопросам предоставления муниципальной услуги:</w:t>
      </w:r>
    </w:p>
    <w:p w:rsidR="0096118C" w:rsidRDefault="0096118C"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Консультирование по вопросам предоставления муниципальной услуги предоставляется </w:t>
      </w:r>
      <w:r>
        <w:rPr>
          <w:rFonts w:ascii="Times New Roman" w:eastAsia="Times New Roman" w:hAnsi="Times New Roman" w:cs="Times New Roman"/>
          <w:sz w:val="24"/>
          <w:szCs w:val="24"/>
          <w:lang w:eastAsia="ru-RU"/>
        </w:rPr>
        <w:t>Администрацией</w:t>
      </w:r>
      <w:r w:rsidRPr="00A05C97">
        <w:rPr>
          <w:rFonts w:ascii="Times New Roman" w:eastAsia="Times New Roman" w:hAnsi="Times New Roman" w:cs="Times New Roman"/>
          <w:sz w:val="24"/>
          <w:szCs w:val="24"/>
          <w:lang w:eastAsia="ru-RU"/>
        </w:rPr>
        <w:t xml:space="preserve"> </w:t>
      </w:r>
      <w:r w:rsidRPr="00FE0B05">
        <w:rPr>
          <w:rFonts w:ascii="Times New Roman" w:eastAsia="Times New Roman" w:hAnsi="Times New Roman" w:cs="Times New Roman"/>
          <w:sz w:val="24"/>
          <w:szCs w:val="24"/>
          <w:lang w:eastAsia="ru-RU"/>
        </w:rPr>
        <w:t>Гордеевского района</w:t>
      </w:r>
      <w:r w:rsidRPr="00A05C97">
        <w:rPr>
          <w:rFonts w:ascii="Times New Roman" w:eastAsia="Times New Roman" w:hAnsi="Times New Roman" w:cs="Times New Roman"/>
          <w:sz w:val="24"/>
          <w:szCs w:val="24"/>
          <w:lang w:eastAsia="ru-RU"/>
        </w:rPr>
        <w:t xml:space="preserve"> как в устной, так и в письменной форме бесплатно путем личного или публичного письменного информирования.</w:t>
      </w:r>
    </w:p>
    <w:p w:rsidR="0096118C" w:rsidRDefault="0096118C" w:rsidP="00B9723E">
      <w:pPr>
        <w:shd w:val="clear" w:color="auto" w:fill="FFFFFF"/>
        <w:spacing w:after="0" w:line="240" w:lineRule="auto"/>
        <w:ind w:firstLine="709"/>
        <w:jc w:val="both"/>
        <w:rPr>
          <w:rFonts w:ascii="Times New Roman" w:hAnsi="Times New Roman" w:cs="Times New Roman"/>
          <w:spacing w:val="-5"/>
          <w:sz w:val="24"/>
          <w:szCs w:val="24"/>
        </w:rPr>
      </w:pPr>
    </w:p>
    <w:p w:rsidR="0096118C" w:rsidRDefault="0096118C"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1.3.4. Индивидуальное устное информирование осущ</w:t>
      </w:r>
      <w:r>
        <w:rPr>
          <w:rFonts w:ascii="Times New Roman" w:eastAsia="Times New Roman" w:hAnsi="Times New Roman" w:cs="Times New Roman"/>
          <w:sz w:val="24"/>
          <w:szCs w:val="24"/>
          <w:lang w:eastAsia="ru-RU"/>
        </w:rPr>
        <w:t xml:space="preserve">ествляется должностными лицами Администрации </w:t>
      </w:r>
      <w:r w:rsidRPr="00A05C97">
        <w:rPr>
          <w:rFonts w:ascii="Times New Roman" w:eastAsia="Times New Roman" w:hAnsi="Times New Roman" w:cs="Times New Roman"/>
          <w:sz w:val="24"/>
          <w:szCs w:val="24"/>
          <w:lang w:eastAsia="ru-RU"/>
        </w:rPr>
        <w:t>при обращении заявителей за информацией лично или по телефону.</w:t>
      </w:r>
    </w:p>
    <w:p w:rsidR="0096118C" w:rsidRPr="00A05C97" w:rsidRDefault="0096118C" w:rsidP="0096118C">
      <w:pPr>
        <w:spacing w:after="0" w:line="240" w:lineRule="auto"/>
        <w:ind w:firstLine="709"/>
        <w:jc w:val="both"/>
        <w:textAlignment w:val="top"/>
        <w:rPr>
          <w:rFonts w:ascii="Times New Roman" w:eastAsia="Times New Roman" w:hAnsi="Times New Roman" w:cs="Times New Roman"/>
          <w:sz w:val="24"/>
          <w:szCs w:val="24"/>
          <w:lang w:eastAsia="ru-RU"/>
        </w:rPr>
      </w:pPr>
    </w:p>
    <w:p w:rsidR="0096118C" w:rsidRPr="00A05C97" w:rsidRDefault="0096118C" w:rsidP="0096118C">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r w:rsidRPr="00A05C97">
        <w:rPr>
          <w:rFonts w:ascii="Times New Roman" w:eastAsia="Times New Roman" w:hAnsi="Times New Roman" w:cs="Times New Roman"/>
          <w:sz w:val="24"/>
          <w:szCs w:val="24"/>
          <w:lang w:eastAsia="ru-RU"/>
        </w:rPr>
        <w:t>. Индивидуальное письменное информирование осуществляется в виде письменного ответа на обращение заинтересованного лица.</w:t>
      </w:r>
    </w:p>
    <w:p w:rsidR="0096118C" w:rsidRDefault="0096118C" w:rsidP="0096118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Ответ на заявление предоставляется на фирменном бланке </w:t>
      </w:r>
      <w:r>
        <w:rPr>
          <w:rFonts w:ascii="Times New Roman" w:eastAsia="Times New Roman" w:hAnsi="Times New Roman" w:cs="Times New Roman"/>
          <w:sz w:val="24"/>
          <w:szCs w:val="24"/>
          <w:lang w:eastAsia="ru-RU"/>
        </w:rPr>
        <w:t>Администрации</w:t>
      </w:r>
      <w:r w:rsidRPr="00A05C97">
        <w:rPr>
          <w:rFonts w:ascii="Times New Roman" w:eastAsia="Times New Roman" w:hAnsi="Times New Roman" w:cs="Times New Roman"/>
          <w:sz w:val="24"/>
          <w:szCs w:val="24"/>
          <w:lang w:eastAsia="ru-RU"/>
        </w:rPr>
        <w:t xml:space="preserve">, с указанием фамилии, имени, отчества, номера телефона исполнителя. </w:t>
      </w:r>
    </w:p>
    <w:p w:rsidR="0096118C" w:rsidRPr="00A05C97" w:rsidRDefault="0096118C" w:rsidP="0096118C">
      <w:pPr>
        <w:spacing w:after="0" w:line="240" w:lineRule="auto"/>
        <w:ind w:firstLine="709"/>
        <w:jc w:val="both"/>
        <w:textAlignment w:val="top"/>
        <w:rPr>
          <w:rFonts w:ascii="Times New Roman" w:eastAsia="Times New Roman" w:hAnsi="Times New Roman" w:cs="Times New Roman"/>
          <w:sz w:val="24"/>
          <w:szCs w:val="24"/>
          <w:lang w:eastAsia="ru-RU"/>
        </w:rPr>
      </w:pPr>
    </w:p>
    <w:p w:rsidR="0096118C" w:rsidRDefault="0096118C" w:rsidP="0096118C">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r w:rsidRPr="00A05C97">
        <w:rPr>
          <w:rFonts w:ascii="Times New Roman" w:eastAsia="Times New Roman" w:hAnsi="Times New Roman" w:cs="Times New Roman"/>
          <w:sz w:val="24"/>
          <w:szCs w:val="24"/>
          <w:lang w:eastAsia="ru-RU"/>
        </w:rPr>
        <w:t xml:space="preserve">.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w:t>
      </w:r>
      <w:r w:rsidRPr="00A05C97">
        <w:rPr>
          <w:rFonts w:ascii="Times New Roman" w:eastAsia="Times New Roman" w:hAnsi="Times New Roman" w:cs="Times New Roman"/>
          <w:sz w:val="24"/>
          <w:szCs w:val="24"/>
          <w:lang w:eastAsia="ru-RU"/>
        </w:rPr>
        <w:lastRenderedPageBreak/>
        <w:t>Административного регламента и муниципального правового акта об его утверждении: в средствах массовой информации, на Официальном сайте, на Едином портале госуслуг, на информационных стендах Уполномоченного органа, в МФЦ.</w:t>
      </w:r>
    </w:p>
    <w:p w:rsidR="00D94401" w:rsidRDefault="00D94401" w:rsidP="0096118C">
      <w:pPr>
        <w:spacing w:after="0" w:line="240" w:lineRule="auto"/>
        <w:ind w:firstLine="709"/>
        <w:jc w:val="both"/>
        <w:textAlignment w:val="top"/>
        <w:rPr>
          <w:rFonts w:ascii="Times New Roman" w:eastAsia="Times New Roman" w:hAnsi="Times New Roman" w:cs="Times New Roman"/>
          <w:sz w:val="24"/>
          <w:szCs w:val="24"/>
          <w:lang w:eastAsia="ru-RU"/>
        </w:rPr>
      </w:pPr>
    </w:p>
    <w:p w:rsidR="0096118C" w:rsidRDefault="0096118C" w:rsidP="0096118C">
      <w:pPr>
        <w:pStyle w:val="a3"/>
        <w:shd w:val="clear" w:color="auto" w:fill="FFFFFF"/>
        <w:spacing w:before="0" w:beforeAutospacing="0" w:after="0" w:afterAutospacing="0"/>
        <w:jc w:val="both"/>
        <w:rPr>
          <w:b/>
          <w:sz w:val="28"/>
          <w:szCs w:val="28"/>
        </w:rPr>
      </w:pPr>
      <w:r w:rsidRPr="00A05C97">
        <w:rPr>
          <w:b/>
          <w:sz w:val="28"/>
          <w:szCs w:val="28"/>
        </w:rPr>
        <w:t>II. Стандарт предоставления муниципальной услуги</w:t>
      </w:r>
      <w:r>
        <w:rPr>
          <w:b/>
          <w:sz w:val="28"/>
          <w:szCs w:val="28"/>
        </w:rPr>
        <w:t>.</w:t>
      </w:r>
    </w:p>
    <w:p w:rsidR="0096118C" w:rsidRPr="00A05C97" w:rsidRDefault="0096118C" w:rsidP="0096118C">
      <w:pPr>
        <w:pStyle w:val="a3"/>
        <w:shd w:val="clear" w:color="auto" w:fill="FFFFFF"/>
        <w:spacing w:before="0" w:beforeAutospacing="0" w:after="0" w:afterAutospacing="0"/>
        <w:jc w:val="both"/>
        <w:rPr>
          <w:b/>
          <w:sz w:val="28"/>
          <w:szCs w:val="28"/>
        </w:rPr>
      </w:pPr>
    </w:p>
    <w:p w:rsidR="0096118C" w:rsidRDefault="0096118C" w:rsidP="00D94401">
      <w:pPr>
        <w:pStyle w:val="a3"/>
        <w:shd w:val="clear" w:color="auto" w:fill="FFFFFF"/>
        <w:spacing w:before="0" w:beforeAutospacing="0" w:after="0" w:afterAutospacing="0"/>
        <w:ind w:firstLine="709"/>
        <w:jc w:val="both"/>
        <w:rPr>
          <w:b/>
        </w:rPr>
      </w:pPr>
      <w:r w:rsidRPr="00A05C97">
        <w:rPr>
          <w:b/>
        </w:rPr>
        <w:t>2.1. Наименование муниципальной услуги</w:t>
      </w:r>
      <w:r>
        <w:rPr>
          <w:b/>
        </w:rPr>
        <w:t>.</w:t>
      </w:r>
    </w:p>
    <w:p w:rsidR="00B9723E" w:rsidRPr="00B9723E" w:rsidRDefault="00D94401" w:rsidP="00D94401">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3"/>
          <w:sz w:val="24"/>
          <w:szCs w:val="24"/>
        </w:rPr>
      </w:pPr>
      <w:r w:rsidRPr="00C16FFF">
        <w:rPr>
          <w:rFonts w:ascii="Times New Roman" w:eastAsia="Times New Roman" w:hAnsi="Times New Roman" w:cs="Times New Roman"/>
          <w:color w:val="000000" w:themeColor="text1"/>
          <w:sz w:val="24"/>
          <w:szCs w:val="24"/>
        </w:rPr>
        <w:t>Организация и проведение аукциона на право заключить договор о развитии застроенной территории</w:t>
      </w:r>
      <w:r>
        <w:rPr>
          <w:rFonts w:ascii="Times New Roman" w:eastAsia="Times New Roman" w:hAnsi="Times New Roman" w:cs="Times New Roman"/>
          <w:color w:val="000000" w:themeColor="text1"/>
          <w:sz w:val="24"/>
          <w:szCs w:val="24"/>
        </w:rPr>
        <w:t xml:space="preserve"> Гордеевского района Брянской области.</w:t>
      </w:r>
    </w:p>
    <w:p w:rsidR="0096118C" w:rsidRPr="00D94401" w:rsidRDefault="0096118C" w:rsidP="0096118C">
      <w:pPr>
        <w:pStyle w:val="a3"/>
        <w:shd w:val="clear" w:color="auto" w:fill="FFFFFF"/>
        <w:spacing w:before="0" w:beforeAutospacing="0" w:after="0" w:afterAutospacing="0"/>
        <w:ind w:firstLine="709"/>
        <w:jc w:val="both"/>
        <w:rPr>
          <w:b/>
        </w:rPr>
      </w:pPr>
      <w:r w:rsidRPr="00D94401">
        <w:rPr>
          <w:b/>
        </w:rPr>
        <w:t>2.2. Наименование органа местного самоуправления, предоставляющего муниципальную услугу.</w:t>
      </w:r>
    </w:p>
    <w:p w:rsidR="0096118C" w:rsidRPr="00A05C97" w:rsidRDefault="0096118C" w:rsidP="0096118C">
      <w:pPr>
        <w:pStyle w:val="a3"/>
        <w:shd w:val="clear" w:color="auto" w:fill="FFFFFF"/>
        <w:spacing w:before="0" w:beforeAutospacing="0" w:after="0" w:afterAutospacing="0"/>
        <w:ind w:firstLine="709"/>
        <w:jc w:val="both"/>
      </w:pPr>
      <w:r w:rsidRPr="00A05C97">
        <w:t xml:space="preserve">Муниципальная услуга предоставляется </w:t>
      </w:r>
      <w:r w:rsidRPr="00FE0B05">
        <w:t>Администрацией Гордеевского района</w:t>
      </w:r>
      <w:r>
        <w:t>.</w:t>
      </w:r>
    </w:p>
    <w:p w:rsidR="0096118C" w:rsidRPr="00A05C97" w:rsidRDefault="0096118C" w:rsidP="0096118C">
      <w:pPr>
        <w:pStyle w:val="a3"/>
        <w:shd w:val="clear" w:color="auto" w:fill="FFFFFF"/>
        <w:spacing w:before="0" w:beforeAutospacing="0" w:after="0" w:afterAutospacing="0"/>
        <w:ind w:firstLine="709"/>
        <w:jc w:val="both"/>
        <w:rPr>
          <w:b/>
        </w:rPr>
      </w:pPr>
      <w:r w:rsidRPr="00A05C97">
        <w:rPr>
          <w:b/>
        </w:rPr>
        <w:t>2.3. Результат предоставления муниципальной услуги</w:t>
      </w:r>
    </w:p>
    <w:p w:rsidR="00B9723E" w:rsidRPr="00BC33FB" w:rsidRDefault="00B9723E" w:rsidP="00BC33FB">
      <w:pPr>
        <w:shd w:val="clear" w:color="auto" w:fill="FFFFFF"/>
        <w:tabs>
          <w:tab w:val="left" w:pos="0"/>
        </w:tabs>
        <w:spacing w:after="0" w:line="240" w:lineRule="auto"/>
        <w:ind w:firstLine="709"/>
        <w:jc w:val="both"/>
        <w:rPr>
          <w:rFonts w:ascii="Times New Roman" w:hAnsi="Times New Roman" w:cs="Times New Roman"/>
          <w:color w:val="000000"/>
          <w:spacing w:val="-1"/>
          <w:sz w:val="24"/>
          <w:szCs w:val="24"/>
        </w:rPr>
      </w:pPr>
      <w:r w:rsidRPr="00BC33FB">
        <w:rPr>
          <w:rFonts w:ascii="Times New Roman" w:hAnsi="Times New Roman" w:cs="Times New Roman"/>
          <w:color w:val="000000"/>
          <w:spacing w:val="-1"/>
          <w:sz w:val="24"/>
          <w:szCs w:val="24"/>
        </w:rPr>
        <w:t>–</w:t>
      </w:r>
      <w:r w:rsidR="00BC33FB" w:rsidRPr="00BC33FB">
        <w:rPr>
          <w:rFonts w:ascii="Times New Roman" w:eastAsia="Times New Roman" w:hAnsi="Times New Roman" w:cs="Times New Roman"/>
          <w:sz w:val="24"/>
          <w:szCs w:val="24"/>
          <w:lang w:eastAsia="ru-RU"/>
        </w:rPr>
        <w:t xml:space="preserve"> </w:t>
      </w:r>
      <w:r w:rsidR="00D94401">
        <w:rPr>
          <w:rFonts w:ascii="Times New Roman" w:eastAsia="Times New Roman" w:hAnsi="Times New Roman" w:cs="Times New Roman"/>
          <w:sz w:val="24"/>
          <w:szCs w:val="24"/>
          <w:lang w:eastAsia="ru-RU"/>
        </w:rPr>
        <w:t>заключение договора о развитии застроенной территории Гордеевского района Брянской области</w:t>
      </w:r>
    </w:p>
    <w:p w:rsidR="00B9723E" w:rsidRPr="00BC33FB" w:rsidRDefault="00B9723E" w:rsidP="00BC33FB">
      <w:pPr>
        <w:shd w:val="clear" w:color="auto" w:fill="FFFFFF"/>
        <w:tabs>
          <w:tab w:val="left" w:pos="0"/>
        </w:tabs>
        <w:spacing w:after="0" w:line="240" w:lineRule="auto"/>
        <w:ind w:firstLine="709"/>
        <w:jc w:val="both"/>
        <w:rPr>
          <w:rFonts w:ascii="Times New Roman" w:hAnsi="Times New Roman" w:cs="Times New Roman"/>
          <w:color w:val="000000"/>
          <w:spacing w:val="-3"/>
          <w:sz w:val="24"/>
          <w:szCs w:val="24"/>
        </w:rPr>
      </w:pPr>
      <w:r w:rsidRPr="00BC33FB">
        <w:rPr>
          <w:rFonts w:ascii="Times New Roman" w:hAnsi="Times New Roman" w:cs="Times New Roman"/>
          <w:color w:val="000000"/>
          <w:spacing w:val="-1"/>
          <w:sz w:val="24"/>
          <w:szCs w:val="24"/>
        </w:rPr>
        <w:t xml:space="preserve">- отказ в предоставлении </w:t>
      </w:r>
      <w:r w:rsidR="00D94401">
        <w:rPr>
          <w:rFonts w:ascii="Times New Roman" w:hAnsi="Times New Roman" w:cs="Times New Roman"/>
          <w:color w:val="000000"/>
          <w:spacing w:val="-1"/>
          <w:sz w:val="24"/>
          <w:szCs w:val="24"/>
        </w:rPr>
        <w:t>муниципальной услуги</w:t>
      </w:r>
    </w:p>
    <w:p w:rsidR="0096118C" w:rsidRDefault="0096118C" w:rsidP="004F4FF5">
      <w:pPr>
        <w:pStyle w:val="a3"/>
        <w:shd w:val="clear" w:color="auto" w:fill="FFFFFF"/>
        <w:spacing w:before="0" w:beforeAutospacing="0" w:after="0" w:afterAutospacing="0"/>
        <w:ind w:firstLine="709"/>
        <w:jc w:val="both"/>
        <w:rPr>
          <w:b/>
        </w:rPr>
      </w:pPr>
      <w:r w:rsidRPr="00A05C97">
        <w:rPr>
          <w:b/>
        </w:rPr>
        <w:t>2.4. Срок предоставления муниципальной услуги</w:t>
      </w:r>
    </w:p>
    <w:p w:rsidR="004F4FF5" w:rsidRPr="004F4FF5" w:rsidRDefault="0096118C" w:rsidP="004F4FF5">
      <w:pPr>
        <w:spacing w:after="0" w:line="240" w:lineRule="auto"/>
        <w:ind w:firstLine="709"/>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Срок предоставления муниципальной услуги не </w:t>
      </w:r>
      <w:r w:rsidR="004F4FF5">
        <w:rPr>
          <w:rFonts w:ascii="Times New Roman" w:eastAsia="Times New Roman" w:hAnsi="Times New Roman" w:cs="Times New Roman"/>
          <w:sz w:val="24"/>
          <w:szCs w:val="24"/>
          <w:lang w:eastAsia="ru-RU"/>
        </w:rPr>
        <w:t>может превышать</w:t>
      </w:r>
      <w:r w:rsidRPr="00A05C97">
        <w:rPr>
          <w:rFonts w:ascii="Times New Roman" w:eastAsia="Times New Roman" w:hAnsi="Times New Roman" w:cs="Times New Roman"/>
          <w:sz w:val="24"/>
          <w:szCs w:val="24"/>
          <w:lang w:eastAsia="ru-RU"/>
        </w:rPr>
        <w:t xml:space="preserve"> </w:t>
      </w:r>
      <w:r w:rsidR="004F4FF5">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w:t>
      </w:r>
      <w:r w:rsidR="004F4FF5">
        <w:rPr>
          <w:rFonts w:ascii="Times New Roman" w:eastAsia="Times New Roman" w:hAnsi="Times New Roman" w:cs="Times New Roman"/>
          <w:sz w:val="24"/>
          <w:szCs w:val="24"/>
          <w:lang w:eastAsia="ru-RU"/>
        </w:rPr>
        <w:t>дней</w:t>
      </w:r>
      <w:r>
        <w:rPr>
          <w:rFonts w:ascii="Times New Roman" w:eastAsia="Times New Roman" w:hAnsi="Times New Roman" w:cs="Times New Roman"/>
          <w:sz w:val="24"/>
          <w:szCs w:val="24"/>
          <w:lang w:eastAsia="ru-RU"/>
        </w:rPr>
        <w:t xml:space="preserve"> </w:t>
      </w:r>
      <w:r w:rsidR="004F4FF5" w:rsidRPr="004F4FF5">
        <w:rPr>
          <w:rFonts w:ascii="Times New Roman" w:eastAsia="Times New Roman" w:hAnsi="Times New Roman" w:cs="Times New Roman"/>
          <w:sz w:val="24"/>
          <w:szCs w:val="24"/>
          <w:lang w:eastAsia="ru-RU"/>
        </w:rPr>
        <w:t>со дня опубликования извещения о проведении аукциона на право заключение договора о развитии застроенной территории;</w:t>
      </w:r>
    </w:p>
    <w:p w:rsidR="0096118C" w:rsidRPr="00A05C97" w:rsidRDefault="0096118C" w:rsidP="004F4FF5">
      <w:pPr>
        <w:shd w:val="clear" w:color="auto" w:fill="FFFFFF"/>
        <w:tabs>
          <w:tab w:val="left" w:pos="0"/>
        </w:tabs>
        <w:spacing w:after="0" w:line="240" w:lineRule="auto"/>
        <w:ind w:firstLine="709"/>
        <w:jc w:val="both"/>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96118C" w:rsidRDefault="0096118C" w:rsidP="005176D2">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Конституция Российской Федерации</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Федеральным законом от 6 октября 2003 года № 131-ФЗ «Об общих принципах организации местного самоуправления в Российской Федерации»;</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Градостроительным Кодексом Российской Федерации;</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Федеральным законом от 2 мая 2006 года № 59-ФЗ «О порядке рассмотрения обращений граждан Российской Федерации»;</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Федеральным законом от 27 июля 2010 года «Об организации предоставления государственных и муниципальных услуг»;</w:t>
      </w:r>
    </w:p>
    <w:p w:rsidR="005176D2" w:rsidRPr="005176D2" w:rsidRDefault="005176D2" w:rsidP="005176D2">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уставом муниципального образования «</w:t>
      </w:r>
      <w:r w:rsidR="004439F5">
        <w:rPr>
          <w:rFonts w:ascii="Times New Roman" w:eastAsia="Times New Roman" w:hAnsi="Times New Roman" w:cs="Times New Roman"/>
          <w:sz w:val="24"/>
          <w:szCs w:val="24"/>
          <w:lang w:eastAsia="ru-RU"/>
        </w:rPr>
        <w:t xml:space="preserve">Гордеевского </w:t>
      </w:r>
      <w:r w:rsidR="00966963">
        <w:rPr>
          <w:rFonts w:ascii="Times New Roman" w:eastAsia="Times New Roman" w:hAnsi="Times New Roman" w:cs="Times New Roman"/>
          <w:sz w:val="24"/>
          <w:szCs w:val="24"/>
          <w:lang w:eastAsia="ru-RU"/>
        </w:rPr>
        <w:t xml:space="preserve">муниципального </w:t>
      </w:r>
      <w:r w:rsidRPr="005176D2">
        <w:rPr>
          <w:rFonts w:ascii="Times New Roman" w:eastAsia="Times New Roman" w:hAnsi="Times New Roman" w:cs="Times New Roman"/>
          <w:sz w:val="24"/>
          <w:szCs w:val="24"/>
          <w:lang w:eastAsia="ru-RU"/>
        </w:rPr>
        <w:t>район</w:t>
      </w:r>
      <w:r w:rsidR="00966963">
        <w:rPr>
          <w:rFonts w:ascii="Times New Roman" w:eastAsia="Times New Roman" w:hAnsi="Times New Roman" w:cs="Times New Roman"/>
          <w:sz w:val="24"/>
          <w:szCs w:val="24"/>
          <w:lang w:eastAsia="ru-RU"/>
        </w:rPr>
        <w:t>а</w:t>
      </w:r>
      <w:r w:rsidRPr="005176D2">
        <w:rPr>
          <w:rFonts w:ascii="Times New Roman" w:eastAsia="Times New Roman" w:hAnsi="Times New Roman" w:cs="Times New Roman"/>
          <w:sz w:val="24"/>
          <w:szCs w:val="24"/>
          <w:lang w:eastAsia="ru-RU"/>
        </w:rPr>
        <w:t>»;</w:t>
      </w:r>
    </w:p>
    <w:p w:rsidR="00750350" w:rsidRDefault="005176D2" w:rsidP="00750350">
      <w:pPr>
        <w:spacing w:after="0" w:line="240" w:lineRule="auto"/>
        <w:ind w:firstLine="709"/>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 Правилами землепользования и застройки сельских поселений </w:t>
      </w:r>
      <w:r w:rsidR="00E00B2C">
        <w:rPr>
          <w:rFonts w:ascii="Times New Roman" w:eastAsia="Times New Roman" w:hAnsi="Times New Roman" w:cs="Times New Roman"/>
          <w:sz w:val="24"/>
          <w:szCs w:val="24"/>
          <w:lang w:eastAsia="ru-RU"/>
        </w:rPr>
        <w:t xml:space="preserve">Гордеевского </w:t>
      </w:r>
      <w:r w:rsidR="00966963">
        <w:rPr>
          <w:rFonts w:ascii="Times New Roman" w:eastAsia="Times New Roman" w:hAnsi="Times New Roman" w:cs="Times New Roman"/>
          <w:sz w:val="24"/>
          <w:szCs w:val="24"/>
          <w:lang w:eastAsia="ru-RU"/>
        </w:rPr>
        <w:t xml:space="preserve">муниципального </w:t>
      </w:r>
      <w:r w:rsidRPr="005176D2">
        <w:rPr>
          <w:rFonts w:ascii="Times New Roman" w:eastAsia="Times New Roman" w:hAnsi="Times New Roman" w:cs="Times New Roman"/>
          <w:sz w:val="24"/>
          <w:szCs w:val="24"/>
          <w:lang w:eastAsia="ru-RU"/>
        </w:rPr>
        <w:t>района.</w:t>
      </w:r>
    </w:p>
    <w:p w:rsidR="0096118C" w:rsidRDefault="0096118C" w:rsidP="00750350">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Иные нормативные правовые акты</w:t>
      </w:r>
    </w:p>
    <w:p w:rsidR="0096118C" w:rsidRDefault="0096118C" w:rsidP="0096118C">
      <w:pPr>
        <w:spacing w:after="0" w:line="240" w:lineRule="auto"/>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A93F2D">
        <w:rPr>
          <w:rFonts w:ascii="Times New Roman" w:eastAsia="Times New Roman" w:hAnsi="Times New Roman" w:cs="Times New Roman"/>
          <w:color w:val="000000" w:themeColor="text1"/>
          <w:sz w:val="24"/>
          <w:szCs w:val="24"/>
        </w:rPr>
        <w:t xml:space="preserve"> заявку на участие в аукционе, составленную в соответствии с требованиями, указанными в извещении о проведении  аукциона;</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A93F2D">
        <w:rPr>
          <w:rFonts w:ascii="Times New Roman" w:eastAsia="Times New Roman" w:hAnsi="Times New Roman" w:cs="Times New Roman"/>
          <w:color w:val="000000" w:themeColor="text1"/>
          <w:sz w:val="24"/>
          <w:szCs w:val="24"/>
        </w:rPr>
        <w:t xml:space="preserve">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A93F2D">
        <w:rPr>
          <w:rFonts w:ascii="Times New Roman" w:eastAsia="Times New Roman" w:hAnsi="Times New Roman" w:cs="Times New Roman"/>
          <w:color w:val="000000" w:themeColor="text1"/>
          <w:sz w:val="24"/>
          <w:szCs w:val="24"/>
        </w:rPr>
        <w:t xml:space="preserve">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xml:space="preserve">Для заключения договора о развитии застроенной территории представляется протокол о результатах аукциона (если торги состоялись) либо соглашение об обеспечении исполнения договора развития застроенных территорий (если </w:t>
      </w:r>
      <w:r w:rsidRPr="00A93F2D">
        <w:rPr>
          <w:rFonts w:ascii="Times New Roman" w:eastAsia="Times New Roman" w:hAnsi="Times New Roman" w:cs="Times New Roman"/>
          <w:color w:val="000000" w:themeColor="text1"/>
          <w:sz w:val="24"/>
          <w:szCs w:val="24"/>
        </w:rPr>
        <w:lastRenderedPageBreak/>
        <w:t>предоставление обеспечения исполнения договора развития застроенных территорий является существенным условием договора о развитии застроенных территорий).</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Документы (сведения),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б)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в)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Организатор аукциона не вправе требовать других документов, за исключением указанных в пункте 2.6  регламента.</w:t>
      </w:r>
    </w:p>
    <w:p w:rsidR="00390817" w:rsidRPr="005176D2"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 случае если заявитель не представил документы, указанные в п</w:t>
      </w:r>
      <w:r w:rsidRPr="00390817">
        <w:rPr>
          <w:rFonts w:ascii="Times New Roman" w:eastAsia="Times New Roman" w:hAnsi="Times New Roman" w:cs="Times New Roman"/>
          <w:sz w:val="24"/>
          <w:szCs w:val="24"/>
          <w:lang w:eastAsia="ru-RU"/>
        </w:rPr>
        <w:t>одпункте 2.7 пункта 2</w:t>
      </w:r>
      <w:r w:rsidRPr="005176D2">
        <w:rPr>
          <w:rFonts w:ascii="Times New Roman" w:eastAsia="Times New Roman" w:hAnsi="Times New Roman" w:cs="Times New Roman"/>
          <w:sz w:val="24"/>
          <w:szCs w:val="24"/>
          <w:lang w:eastAsia="ru-RU"/>
        </w:rPr>
        <w:t xml:space="preserve"> административного регламента, должностное лицо, ответственные за предоставление муниципальной услуги, запрашивает документы посредством направления межведомственного запроса в Федеральную службу государственной регистрации, кадастра и картографии по Брянской области.</w:t>
      </w:r>
    </w:p>
    <w:p w:rsidR="00390817" w:rsidRDefault="00390817"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Документы принимаются в полном объеме. В случае предоставления документов не в полном объеме документы возвращаются сразу при обнаружении такого факта при их приеме.</w:t>
      </w:r>
    </w:p>
    <w:p w:rsidR="00F45E6A" w:rsidRDefault="00F45E6A" w:rsidP="00F45E6A">
      <w:pPr>
        <w:spacing w:after="0" w:line="240" w:lineRule="auto"/>
        <w:ind w:firstLine="567"/>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F45E6A" w:rsidRPr="005176D2" w:rsidRDefault="00F45E6A" w:rsidP="00390817">
      <w:pPr>
        <w:spacing w:after="0" w:line="240" w:lineRule="auto"/>
        <w:ind w:firstLine="709"/>
        <w:jc w:val="both"/>
        <w:rPr>
          <w:rFonts w:ascii="Times New Roman" w:eastAsia="Times New Roman" w:hAnsi="Times New Roman" w:cs="Times New Roman"/>
          <w:sz w:val="24"/>
          <w:szCs w:val="24"/>
          <w:lang w:eastAsia="ru-RU"/>
        </w:rPr>
      </w:pPr>
    </w:p>
    <w:p w:rsidR="00F45E6A" w:rsidRDefault="00F45E6A" w:rsidP="00F45E6A">
      <w:pPr>
        <w:spacing w:after="0" w:line="240" w:lineRule="auto"/>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F45E6A" w:rsidRPr="00A05C97" w:rsidRDefault="00F45E6A" w:rsidP="00F45E6A">
      <w:pPr>
        <w:spacing w:after="0" w:line="240" w:lineRule="auto"/>
        <w:jc w:val="both"/>
        <w:textAlignment w:val="top"/>
        <w:rPr>
          <w:rFonts w:ascii="Times New Roman" w:eastAsia="Times New Roman" w:hAnsi="Times New Roman" w:cs="Times New Roman"/>
          <w:b/>
          <w:sz w:val="24"/>
          <w:szCs w:val="24"/>
          <w:lang w:eastAsia="ru-RU"/>
        </w:rPr>
      </w:pPr>
    </w:p>
    <w:p w:rsidR="00F45E6A" w:rsidRDefault="00F45E6A" w:rsidP="00F45E6A">
      <w:pPr>
        <w:spacing w:after="0" w:line="240" w:lineRule="auto"/>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Основания для отказа в приеме документов, предоставленных заявителем, не установлено.</w:t>
      </w:r>
    </w:p>
    <w:p w:rsidR="00F45E6A" w:rsidRPr="00A05C97" w:rsidRDefault="00F45E6A" w:rsidP="00F45E6A">
      <w:pPr>
        <w:spacing w:after="0" w:line="240" w:lineRule="auto"/>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2.8. Исчерпывающий перечень оснований для приостановления предоставления муниципальной услуги или отказа в предоставления муниципальной услуги.</w:t>
      </w: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2.8.1. Основания для приостановления предоставления Муниципальной услуги не установлены</w:t>
      </w:r>
      <w:r>
        <w:rPr>
          <w:rFonts w:ascii="Times New Roman" w:eastAsia="Times New Roman" w:hAnsi="Times New Roman" w:cs="Times New Roman"/>
          <w:sz w:val="24"/>
          <w:szCs w:val="24"/>
          <w:lang w:eastAsia="ru-RU"/>
        </w:rPr>
        <w:t>.</w:t>
      </w:r>
    </w:p>
    <w:p w:rsidR="00F45E6A" w:rsidRPr="00A05C97" w:rsidRDefault="00F45E6A" w:rsidP="00F45E6A">
      <w:pPr>
        <w:pStyle w:val="a3"/>
        <w:shd w:val="clear" w:color="auto" w:fill="FFFFFF"/>
        <w:spacing w:before="0" w:beforeAutospacing="0" w:after="0" w:afterAutospacing="0"/>
        <w:ind w:firstLine="709"/>
        <w:jc w:val="both"/>
      </w:pPr>
      <w:r w:rsidRPr="00A05C97">
        <w:t>2.8.2. Основаниями для отказа в предоставлении Муниципальной услуги являются:</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A93F2D">
        <w:rPr>
          <w:rFonts w:ascii="Times New Roman" w:eastAsia="Times New Roman" w:hAnsi="Times New Roman" w:cs="Times New Roman"/>
          <w:color w:val="000000" w:themeColor="text1"/>
          <w:sz w:val="24"/>
          <w:szCs w:val="24"/>
        </w:rPr>
        <w:t xml:space="preserve"> непредставление необходимых для участия в аукционе документов, указанных в пункте 2.6 регламента или предоставление недостоверных сведений;</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A93F2D">
        <w:rPr>
          <w:rFonts w:ascii="Times New Roman" w:eastAsia="Times New Roman" w:hAnsi="Times New Roman" w:cs="Times New Roman"/>
          <w:color w:val="000000" w:themeColor="text1"/>
          <w:sz w:val="24"/>
          <w:szCs w:val="24"/>
        </w:rPr>
        <w:t xml:space="preserve">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4F4FF5" w:rsidRPr="00A93F2D" w:rsidRDefault="004F4FF5" w:rsidP="004F4FF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A93F2D">
        <w:rPr>
          <w:rFonts w:ascii="Times New Roman" w:eastAsia="Times New Roman" w:hAnsi="Times New Roman" w:cs="Times New Roman"/>
          <w:color w:val="000000" w:themeColor="text1"/>
          <w:sz w:val="24"/>
          <w:szCs w:val="24"/>
        </w:rPr>
        <w:t xml:space="preserve"> несоответствие заявки на участие в аукционе требованиям, указанным в извещении о проведении  аукциона.</w:t>
      </w:r>
    </w:p>
    <w:p w:rsidR="00F45E6A" w:rsidRDefault="00F45E6A" w:rsidP="00F45E6A">
      <w:pPr>
        <w:spacing w:after="0" w:line="240" w:lineRule="auto"/>
        <w:ind w:firstLine="709"/>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 xml:space="preserve">2.9. Размер платы, взимаемой с заявителя при предоставлении муниципальной услуги, и способы взимания в случаях, предусмотренных </w:t>
      </w:r>
      <w:r w:rsidRPr="00A05C97">
        <w:rPr>
          <w:rFonts w:ascii="Times New Roman" w:eastAsia="Times New Roman" w:hAnsi="Times New Roman" w:cs="Times New Roman"/>
          <w:b/>
          <w:sz w:val="24"/>
          <w:szCs w:val="24"/>
          <w:lang w:eastAsia="ru-RU"/>
        </w:rPr>
        <w:lastRenderedPageBreak/>
        <w:t>федеральными законами, принимаемые в соответствии с ними иными нормативными правовыми актами Российской Федерации, нормативными актами субъектов Российской Федерации, муниципальными правовыми актами.</w:t>
      </w:r>
    </w:p>
    <w:p w:rsidR="00390817" w:rsidRDefault="00906F40" w:rsidP="0039081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Принятие решения о подготовке документации по планировке территории в границах </w:t>
      </w:r>
      <w:r>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 Брянской области осуществляется без взимания платы.</w:t>
      </w:r>
    </w:p>
    <w:p w:rsidR="00F45E6A" w:rsidRDefault="00F45E6A" w:rsidP="00F45E6A">
      <w:pPr>
        <w:spacing w:after="0" w:line="240" w:lineRule="auto"/>
        <w:ind w:firstLine="709"/>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b/>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2.10.1. Максимальный срок ожидания в очереди при </w:t>
      </w:r>
      <w:r>
        <w:rPr>
          <w:rFonts w:ascii="Times New Roman" w:eastAsia="Times New Roman" w:hAnsi="Times New Roman" w:cs="Times New Roman"/>
          <w:sz w:val="24"/>
          <w:szCs w:val="24"/>
          <w:lang w:eastAsia="ru-RU"/>
        </w:rPr>
        <w:t>обращении за Муниципальной услугой</w:t>
      </w:r>
      <w:r w:rsidRPr="00A05C97">
        <w:rPr>
          <w:rFonts w:ascii="Times New Roman" w:eastAsia="Times New Roman" w:hAnsi="Times New Roman" w:cs="Times New Roman"/>
          <w:sz w:val="24"/>
          <w:szCs w:val="24"/>
          <w:lang w:eastAsia="ru-RU"/>
        </w:rPr>
        <w:t xml:space="preserve"> не должен превышать 15 минут.</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2.10.2. Максимальный срок ожидания в очереди при получении результата Муниципальной услуги не должен превышать 15 минут</w:t>
      </w:r>
      <w:r>
        <w:rPr>
          <w:rFonts w:ascii="Times New Roman" w:eastAsia="Times New Roman" w:hAnsi="Times New Roman" w:cs="Times New Roman"/>
          <w:sz w:val="24"/>
          <w:szCs w:val="24"/>
          <w:lang w:eastAsia="ru-RU"/>
        </w:rPr>
        <w:t>.</w:t>
      </w:r>
    </w:p>
    <w:p w:rsidR="00F45E6A" w:rsidRPr="00A05C97" w:rsidRDefault="00F45E6A" w:rsidP="00F45E6A">
      <w:pPr>
        <w:spacing w:after="0" w:line="240" w:lineRule="auto"/>
        <w:ind w:firstLine="709"/>
        <w:jc w:val="both"/>
        <w:rPr>
          <w:rFonts w:ascii="Times New Roman" w:hAnsi="Times New Roman" w:cs="Times New Roman"/>
        </w:rPr>
      </w:pPr>
    </w:p>
    <w:p w:rsidR="00F45E6A" w:rsidRDefault="00F45E6A" w:rsidP="00F45E6A">
      <w:pPr>
        <w:spacing w:after="0" w:line="240" w:lineRule="auto"/>
        <w:ind w:firstLine="709"/>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2.11. Срок регистрации запроса заявителя о предоставлении муниципальной услуги.</w:t>
      </w: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2.11.1. Запрос заявителя о предоставлении муниципальной услуги  регистрируется в </w:t>
      </w:r>
      <w:r>
        <w:rPr>
          <w:rFonts w:ascii="Times New Roman" w:eastAsia="Times New Roman" w:hAnsi="Times New Roman" w:cs="Times New Roman"/>
          <w:sz w:val="24"/>
          <w:szCs w:val="24"/>
          <w:lang w:eastAsia="ru-RU"/>
        </w:rPr>
        <w:t>Администрации</w:t>
      </w:r>
      <w:r w:rsidRPr="00A05C97">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течении 15 минут с момента</w:t>
      </w:r>
      <w:r w:rsidRPr="00A05C97">
        <w:rPr>
          <w:rFonts w:ascii="Times New Roman" w:eastAsia="Times New Roman" w:hAnsi="Times New Roman" w:cs="Times New Roman"/>
          <w:sz w:val="24"/>
          <w:szCs w:val="24"/>
          <w:lang w:eastAsia="ru-RU"/>
        </w:rPr>
        <w:t xml:space="preserve"> обращения заявителя за предос</w:t>
      </w:r>
      <w:r>
        <w:rPr>
          <w:rFonts w:ascii="Times New Roman" w:eastAsia="Times New Roman" w:hAnsi="Times New Roman" w:cs="Times New Roman"/>
          <w:sz w:val="24"/>
          <w:szCs w:val="24"/>
          <w:lang w:eastAsia="ru-RU"/>
        </w:rPr>
        <w:t>тавлением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2.11.2. </w:t>
      </w:r>
      <w:r w:rsidRPr="00A05C97">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заявлении</w:t>
      </w:r>
      <w:r w:rsidRPr="00A05C97">
        <w:rPr>
          <w:rFonts w:ascii="Times New Roman" w:eastAsia="Times New Roman" w:hAnsi="Times New Roman" w:cs="Times New Roman"/>
          <w:sz w:val="24"/>
          <w:szCs w:val="24"/>
          <w:lang w:eastAsia="ru-RU"/>
        </w:rPr>
        <w:t xml:space="preserve"> ставится отметка с указанием входящего номера и даты регистрации.</w:t>
      </w:r>
    </w:p>
    <w:p w:rsidR="00F45E6A" w:rsidRDefault="00F45E6A" w:rsidP="00BC33FB">
      <w:pPr>
        <w:shd w:val="clear" w:color="auto" w:fill="FFFFFF"/>
        <w:spacing w:after="0" w:line="240" w:lineRule="auto"/>
        <w:ind w:firstLine="709"/>
        <w:jc w:val="both"/>
        <w:rPr>
          <w:rFonts w:ascii="Times New Roman" w:hAnsi="Times New Roman" w:cs="Times New Roman"/>
          <w:color w:val="000000" w:themeColor="text1"/>
          <w:sz w:val="24"/>
          <w:szCs w:val="24"/>
        </w:rPr>
      </w:pPr>
    </w:p>
    <w:p w:rsidR="00F45E6A" w:rsidRDefault="00F45E6A" w:rsidP="00F45E6A">
      <w:pPr>
        <w:spacing w:after="0" w:line="240" w:lineRule="auto"/>
        <w:ind w:firstLine="709"/>
        <w:jc w:val="both"/>
        <w:textAlignment w:val="top"/>
        <w:rPr>
          <w:rFonts w:ascii="Times New Roman" w:eastAsia="Times New Roman" w:hAnsi="Times New Roman" w:cs="Times New Roman"/>
          <w:b/>
          <w:bCs/>
          <w:sz w:val="24"/>
          <w:szCs w:val="24"/>
          <w:lang w:eastAsia="ru-RU"/>
        </w:rPr>
      </w:pPr>
      <w:r w:rsidRPr="00A05C97">
        <w:rPr>
          <w:rFonts w:ascii="Times New Roman" w:eastAsia="Times New Roman" w:hAnsi="Times New Roman" w:cs="Times New Roman"/>
          <w:b/>
          <w:sz w:val="24"/>
          <w:szCs w:val="24"/>
          <w:lang w:eastAsia="ru-RU"/>
        </w:rPr>
        <w:t>2.12.</w:t>
      </w:r>
      <w:r w:rsidRPr="00A05C97">
        <w:rPr>
          <w:rFonts w:ascii="Times New Roman" w:eastAsia="Times New Roman" w:hAnsi="Times New Roman" w:cs="Times New Roman"/>
          <w:sz w:val="24"/>
          <w:szCs w:val="24"/>
          <w:lang w:eastAsia="ru-RU"/>
        </w:rPr>
        <w:t xml:space="preserve"> </w:t>
      </w:r>
      <w:r w:rsidRPr="00A05C97">
        <w:rPr>
          <w:rFonts w:ascii="Times New Roman" w:eastAsia="Times New Roman" w:hAnsi="Times New Roman" w:cs="Times New Roman"/>
          <w:b/>
          <w:bCs/>
          <w:sz w:val="24"/>
          <w:szCs w:val="24"/>
          <w:lang w:eastAsia="ru-RU"/>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социальной защите инвалидов.</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2.12.1. При входе в здание обязательно наличие пандуса и удобных поручней для доступа в здание лиц с ограниченными возможностями;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2.12.2. На прилегающей территории к зданию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2.12.3.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2.12.4.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2.12.5 Помещения должны иметь расширенные проходы, позволяющие обеспечить беспрепятственный доступ инвалидов, включая инвалидов, использующих кресла-коляски. </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2.12.6. Рабочее место специалиста </w:t>
      </w:r>
      <w:r>
        <w:rPr>
          <w:rFonts w:ascii="Times New Roman" w:eastAsia="Times New Roman" w:hAnsi="Times New Roman" w:cs="Times New Roman"/>
          <w:sz w:val="24"/>
          <w:szCs w:val="24"/>
          <w:lang w:eastAsia="ru-RU"/>
        </w:rPr>
        <w:t>КУМИ</w:t>
      </w:r>
      <w:r w:rsidRPr="00A05C97">
        <w:rPr>
          <w:rFonts w:ascii="Times New Roman" w:eastAsia="Times New Roman" w:hAnsi="Times New Roman" w:cs="Times New Roman"/>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2.12.7. Требования к местам ожидания и информирования, предназначенных для ознакомления заявителей с информационными материалами.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-места ожидания и информирования должны быть оборудованы стульями (креслами), столами;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-на столах должны располагаться необходимые канцелярские товары (ручки, бумага);</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-места ожидания и информирования оборудуются информационными стендами, которые должны содержать необходимую информацию о Муниципальной услуге, примеры заполнения бланков и др.</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bookmarkStart w:id="1" w:name="dst260"/>
      <w:bookmarkStart w:id="2" w:name="dst261"/>
      <w:bookmarkEnd w:id="1"/>
      <w:bookmarkEnd w:id="2"/>
      <w:r w:rsidRPr="00A05C97">
        <w:rPr>
          <w:rFonts w:ascii="Times New Roman" w:eastAsia="Times New Roman" w:hAnsi="Times New Roman" w:cs="Times New Roman"/>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и оказывается помощь в заполнении документов, необходимых для предоставления Муниципальной услуги;</w:t>
      </w:r>
    </w:p>
    <w:p w:rsidR="00F45E6A" w:rsidRDefault="00F45E6A" w:rsidP="00F45E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-места ожидания и информирования также должны соответствовать другим требованиям, установленным Федеральным законом от 24.11.1995 №181-ФЗ «О социальной защите инвалидов».</w:t>
      </w: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2.12.8. В целях обеспечения конфиденциальности сведений о заявителе, одним должностным лицом одновременно ведется прием только одного заявителя.</w:t>
      </w:r>
    </w:p>
    <w:p w:rsidR="00F45E6A" w:rsidRPr="00A05C97" w:rsidRDefault="00F45E6A" w:rsidP="00F45E6A">
      <w:pPr>
        <w:spacing w:after="0" w:line="240" w:lineRule="auto"/>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2.13. Показатели доступности и качества муниципальных услуг.</w:t>
      </w: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Показателями качества и доступности муниципальных услуг </w:t>
      </w:r>
      <w:r w:rsidRPr="00A05C97">
        <w:rPr>
          <w:rFonts w:ascii="Times New Roman" w:eastAsia="Times New Roman" w:hAnsi="Times New Roman" w:cs="Times New Roman"/>
          <w:bCs/>
          <w:sz w:val="24"/>
          <w:szCs w:val="24"/>
          <w:lang w:eastAsia="ru-RU"/>
        </w:rPr>
        <w:t>является</w:t>
      </w:r>
      <w:r w:rsidRPr="00A05C97">
        <w:rPr>
          <w:rFonts w:ascii="Times New Roman" w:eastAsia="Times New Roman" w:hAnsi="Times New Roman" w:cs="Times New Roman"/>
          <w:sz w:val="24"/>
          <w:szCs w:val="24"/>
          <w:lang w:eastAsia="ru-RU"/>
        </w:rPr>
        <w:t>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2.13.1. Показателями доступности и качества Муниципальной услуги являются:</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-количество взаимодействий со специалистом </w:t>
      </w:r>
      <w:r>
        <w:rPr>
          <w:rFonts w:ascii="Times New Roman" w:eastAsia="Times New Roman" w:hAnsi="Times New Roman" w:cs="Times New Roman"/>
          <w:sz w:val="24"/>
          <w:szCs w:val="24"/>
          <w:lang w:eastAsia="ru-RU"/>
        </w:rPr>
        <w:t xml:space="preserve">администрации </w:t>
      </w:r>
      <w:r w:rsidRPr="00A05C97">
        <w:rPr>
          <w:rFonts w:ascii="Times New Roman" w:eastAsia="Times New Roman" w:hAnsi="Times New Roman" w:cs="Times New Roman"/>
          <w:sz w:val="24"/>
          <w:szCs w:val="24"/>
          <w:lang w:eastAsia="ru-RU"/>
        </w:rPr>
        <w:t>при предоставлении муниципальной услуги – не более двух (обращение за муниципальной услугой и получение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-продолжительность взаимодействия со специалистом при обращении за предоставлением Муниципальной услуги – не более 15 минут;</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-количество повторных обращений граждан в </w:t>
      </w:r>
      <w:r>
        <w:rPr>
          <w:rFonts w:ascii="Times New Roman" w:eastAsia="Times New Roman" w:hAnsi="Times New Roman" w:cs="Times New Roman"/>
          <w:sz w:val="24"/>
          <w:szCs w:val="24"/>
          <w:lang w:eastAsia="ru-RU"/>
        </w:rPr>
        <w:t xml:space="preserve">  Администрацию</w:t>
      </w:r>
      <w:r w:rsidRPr="00A05C97">
        <w:rPr>
          <w:rFonts w:ascii="Times New Roman" w:eastAsia="Times New Roman" w:hAnsi="Times New Roman" w:cs="Times New Roman"/>
          <w:sz w:val="24"/>
          <w:szCs w:val="24"/>
          <w:lang w:eastAsia="ru-RU"/>
        </w:rPr>
        <w:t xml:space="preserve"> за предоставлением информации о ходе предоставления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-возможность получения Муниципальной услуги при участии МФЦ; </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-транспортная доступность к местам предоставления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госуслуг;</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-возможность предоставления Муниципальной услуги инвалидам и другим маломобильным группам населения;</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-соблюдение сроков предоставления Муниципальной услуги;</w:t>
      </w: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-отсутствие обоснованных жалоб граждан на предоставление Муниципальной услуги.</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p>
    <w:p w:rsidR="00F45E6A" w:rsidRDefault="00F45E6A" w:rsidP="00F45E6A">
      <w:pPr>
        <w:spacing w:after="0" w:line="240" w:lineRule="auto"/>
        <w:ind w:firstLine="709"/>
        <w:jc w:val="both"/>
        <w:textAlignment w:val="top"/>
        <w:rPr>
          <w:rFonts w:ascii="Times New Roman" w:eastAsia="Times New Roman" w:hAnsi="Times New Roman" w:cs="Times New Roman"/>
          <w:b/>
          <w:sz w:val="24"/>
          <w:szCs w:val="24"/>
          <w:lang w:eastAsia="ru-RU"/>
        </w:rPr>
      </w:pPr>
      <w:r w:rsidRPr="00A05C97">
        <w:rPr>
          <w:rFonts w:ascii="Times New Roman" w:eastAsia="Times New Roman" w:hAnsi="Times New Roman" w:cs="Times New Roman"/>
          <w:b/>
          <w:sz w:val="24"/>
          <w:szCs w:val="24"/>
          <w:lang w:eastAsia="ru-RU"/>
        </w:rPr>
        <w:t>2.14. Иные требования, в том числе особенности предоставления муниципальных услуг в многофункциональных центрах и особенности предоставления муниципальных услуг в электронном виде.</w:t>
      </w:r>
    </w:p>
    <w:p w:rsidR="00F45E6A" w:rsidRPr="00A05C97" w:rsidRDefault="00F45E6A" w:rsidP="00F45E6A">
      <w:pPr>
        <w:spacing w:after="0" w:line="240" w:lineRule="auto"/>
        <w:ind w:firstLine="709"/>
        <w:jc w:val="both"/>
        <w:textAlignment w:val="top"/>
        <w:rPr>
          <w:rFonts w:ascii="Times New Roman" w:eastAsia="Times New Roman" w:hAnsi="Times New Roman" w:cs="Times New Roman"/>
          <w:b/>
          <w:sz w:val="24"/>
          <w:szCs w:val="24"/>
          <w:lang w:eastAsia="ru-RU"/>
        </w:rPr>
      </w:pPr>
    </w:p>
    <w:p w:rsidR="00F45E6A" w:rsidRDefault="00F45E6A" w:rsidP="00F45E6A">
      <w:pPr>
        <w:pStyle w:val="a3"/>
        <w:shd w:val="clear" w:color="auto" w:fill="FFFFFF"/>
        <w:spacing w:before="0" w:beforeAutospacing="0" w:after="0" w:afterAutospacing="0"/>
        <w:ind w:firstLine="709"/>
        <w:jc w:val="both"/>
      </w:pPr>
      <w:r w:rsidRPr="00A05C97">
        <w:t>2.14.1. Прием документов на предоставление услуги в МФЦ осуществляется на основании заключенного Соглашения о взаимодействии между Администрацией и М</w:t>
      </w:r>
      <w:r>
        <w:t>ФЦ в соответствии с положениями</w:t>
      </w:r>
      <w:r w:rsidRPr="00A05C97">
        <w:t xml:space="preserve"> Федерального закона от 27.07.2010 № 210-ФЗ «Об организации предоставления государственных и муниципальных услуг».</w:t>
      </w:r>
    </w:p>
    <w:p w:rsidR="00F45E6A" w:rsidRPr="00A05C97" w:rsidRDefault="00F45E6A" w:rsidP="00F45E6A">
      <w:pPr>
        <w:pStyle w:val="a3"/>
        <w:shd w:val="clear" w:color="auto" w:fill="FFFFFF"/>
        <w:spacing w:before="0" w:beforeAutospacing="0" w:after="0" w:afterAutospacing="0"/>
        <w:ind w:firstLine="709"/>
        <w:jc w:val="both"/>
      </w:pPr>
    </w:p>
    <w:p w:rsidR="00F45E6A" w:rsidRDefault="00F45E6A" w:rsidP="00F45E6A">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2.14.2.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на официальный адрес электронной почты Администрации, а также с использованием Единого портала госуслуг.</w:t>
      </w:r>
    </w:p>
    <w:p w:rsidR="00906F40" w:rsidRPr="00906F40" w:rsidRDefault="00906F40" w:rsidP="00F45E6A">
      <w:pPr>
        <w:spacing w:after="0" w:line="240" w:lineRule="auto"/>
        <w:ind w:firstLine="709"/>
        <w:jc w:val="both"/>
        <w:outlineLvl w:val="0"/>
        <w:rPr>
          <w:rFonts w:ascii="Times New Roman" w:hAnsi="Times New Roman" w:cs="Times New Roman"/>
          <w:color w:val="000000" w:themeColor="text1"/>
          <w:sz w:val="24"/>
          <w:szCs w:val="24"/>
        </w:rPr>
      </w:pPr>
    </w:p>
    <w:p w:rsidR="00F45E6A" w:rsidRPr="00AD5798" w:rsidRDefault="00F45E6A" w:rsidP="00F45E6A">
      <w:pPr>
        <w:pStyle w:val="a3"/>
        <w:shd w:val="clear" w:color="auto" w:fill="FFFFFF"/>
        <w:spacing w:before="0" w:beforeAutospacing="0" w:after="0" w:afterAutospacing="0"/>
        <w:jc w:val="both"/>
        <w:rPr>
          <w:b/>
          <w:sz w:val="28"/>
          <w:szCs w:val="28"/>
        </w:rPr>
      </w:pPr>
      <w:r w:rsidRPr="00AD5798">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
    <w:p w:rsidR="005176D2" w:rsidRPr="005176D2" w:rsidRDefault="005176D2" w:rsidP="005176D2">
      <w:pPr>
        <w:spacing w:after="0" w:line="240" w:lineRule="auto"/>
        <w:jc w:val="center"/>
        <w:rPr>
          <w:rFonts w:ascii="Trebuchet MS" w:eastAsia="Times New Roman" w:hAnsi="Trebuchet MS" w:cs="Times New Roman"/>
          <w:sz w:val="24"/>
          <w:szCs w:val="24"/>
          <w:lang w:eastAsia="ru-RU"/>
        </w:rPr>
      </w:pPr>
    </w:p>
    <w:p w:rsidR="00D77E66" w:rsidRDefault="00D77E66" w:rsidP="00D77E66">
      <w:pPr>
        <w:pStyle w:val="a3"/>
        <w:shd w:val="clear" w:color="auto" w:fill="FFFFFF"/>
        <w:spacing w:before="0" w:beforeAutospacing="0" w:after="0" w:afterAutospacing="0"/>
        <w:jc w:val="both"/>
        <w:rPr>
          <w:b/>
        </w:rPr>
      </w:pPr>
      <w:r w:rsidRPr="00A05C97">
        <w:rPr>
          <w:b/>
        </w:rPr>
        <w:t>3.1 Исчерпывающий перечень административных процедур.</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Блок – схема порядка предоставления муниципальной услуги представлена в Приложении № </w:t>
      </w:r>
      <w:r w:rsidR="00966963">
        <w:rPr>
          <w:rFonts w:ascii="Times New Roman" w:eastAsia="Times New Roman" w:hAnsi="Times New Roman" w:cs="Times New Roman"/>
          <w:sz w:val="24"/>
          <w:szCs w:val="24"/>
          <w:lang w:eastAsia="ru-RU"/>
        </w:rPr>
        <w:t>1</w:t>
      </w:r>
      <w:r w:rsidRPr="005176D2">
        <w:rPr>
          <w:rFonts w:ascii="Times New Roman" w:eastAsia="Times New Roman" w:hAnsi="Times New Roman" w:cs="Times New Roman"/>
          <w:sz w:val="24"/>
          <w:szCs w:val="24"/>
          <w:lang w:eastAsia="ru-RU"/>
        </w:rPr>
        <w:t xml:space="preserve"> к настоящему Административному регламенту.</w:t>
      </w:r>
    </w:p>
    <w:p w:rsid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Заявитель, в любое время с момента приема документов, имеет право на получение сведений о ходе предоставления муниципальной услуги при помощи телефона, средств сети Интернет, электронной почты, через многофункциональный центр или посредством личного посещения </w:t>
      </w:r>
      <w:r w:rsidR="00A977AC">
        <w:rPr>
          <w:rFonts w:ascii="Times New Roman" w:eastAsia="Times New Roman" w:hAnsi="Times New Roman" w:cs="Times New Roman"/>
          <w:sz w:val="24"/>
          <w:szCs w:val="24"/>
          <w:lang w:eastAsia="ru-RU"/>
        </w:rPr>
        <w:t>Администрации Гордеевского района.</w:t>
      </w:r>
    </w:p>
    <w:p w:rsidR="00A977AC" w:rsidRPr="00A977AC" w:rsidRDefault="00A977AC" w:rsidP="00A977AC">
      <w:pPr>
        <w:spacing w:after="0" w:line="240" w:lineRule="auto"/>
        <w:ind w:firstLine="709"/>
        <w:jc w:val="both"/>
        <w:textAlignment w:val="top"/>
        <w:rPr>
          <w:rFonts w:ascii="Times New Roman" w:eastAsia="Times New Roman" w:hAnsi="Times New Roman" w:cs="Times New Roman"/>
          <w:sz w:val="24"/>
          <w:szCs w:val="24"/>
          <w:u w:val="single"/>
          <w:lang w:eastAsia="ru-RU"/>
        </w:rPr>
      </w:pPr>
      <w:r w:rsidRPr="00A977AC">
        <w:rPr>
          <w:rFonts w:ascii="Times New Roman" w:eastAsia="Times New Roman" w:hAnsi="Times New Roman" w:cs="Times New Roman"/>
          <w:b/>
          <w:sz w:val="24"/>
          <w:szCs w:val="24"/>
          <w:u w:val="single"/>
          <w:lang w:eastAsia="ru-RU"/>
        </w:rPr>
        <w:t xml:space="preserve">3.1.1 Административная процедура – получение </w:t>
      </w:r>
      <w:r w:rsidRPr="00A977AC">
        <w:rPr>
          <w:rFonts w:ascii="Times New Roman" w:eastAsia="Times New Roman" w:hAnsi="Times New Roman" w:cs="Times New Roman"/>
          <w:b/>
          <w:bCs/>
          <w:sz w:val="24"/>
          <w:szCs w:val="24"/>
          <w:u w:val="single"/>
          <w:lang w:eastAsia="ru-RU"/>
        </w:rPr>
        <w:t>Прием и регистрация заявления с документами, необходимыми для предоставления муниципальной услуги</w:t>
      </w:r>
      <w:r w:rsidRPr="00A977AC">
        <w:rPr>
          <w:rFonts w:ascii="Times New Roman" w:eastAsia="Times New Roman" w:hAnsi="Times New Roman" w:cs="Times New Roman"/>
          <w:sz w:val="24"/>
          <w:szCs w:val="24"/>
          <w:u w:val="single"/>
          <w:lang w:eastAsia="ru-RU"/>
        </w:rPr>
        <w:t>.</w:t>
      </w:r>
    </w:p>
    <w:p w:rsidR="00A977AC" w:rsidRDefault="00A977AC" w:rsidP="00A977AC">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176D2" w:rsidRPr="005176D2">
        <w:rPr>
          <w:rFonts w:ascii="Times New Roman" w:eastAsia="Times New Roman" w:hAnsi="Times New Roman" w:cs="Times New Roman"/>
          <w:sz w:val="24"/>
          <w:szCs w:val="24"/>
          <w:lang w:eastAsia="ru-RU"/>
        </w:rPr>
        <w:t xml:space="preserve">Основанием для начала административной </w:t>
      </w:r>
      <w:r w:rsidRPr="00A05C97">
        <w:rPr>
          <w:rFonts w:ascii="Times New Roman" w:eastAsia="Times New Roman" w:hAnsi="Times New Roman" w:cs="Times New Roman"/>
          <w:sz w:val="24"/>
          <w:szCs w:val="24"/>
          <w:lang w:eastAsia="ru-RU"/>
        </w:rPr>
        <w:t>служит получение от заявителя документов, предусмотренных п.2.6.1 и п.2.6.2 Административного регламента, способами, указанными в Административном регламенте.</w:t>
      </w:r>
    </w:p>
    <w:p w:rsidR="00A977AC" w:rsidRDefault="00A977AC" w:rsidP="00A977AC">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977AC">
        <w:rPr>
          <w:rFonts w:ascii="Times New Roman" w:eastAsia="Times New Roman" w:hAnsi="Times New Roman" w:cs="Times New Roman"/>
          <w:sz w:val="24"/>
          <w:szCs w:val="24"/>
          <w:lang w:eastAsia="ru-RU"/>
        </w:rPr>
        <w:t xml:space="preserve"> </w:t>
      </w:r>
      <w:r w:rsidRPr="00A05C97">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 </w:t>
      </w:r>
      <w:r w:rsidRPr="00A05C97">
        <w:rPr>
          <w:rFonts w:ascii="Times New Roman" w:eastAsia="Times New Roman" w:hAnsi="Times New Roman" w:cs="Times New Roman"/>
          <w:sz w:val="24"/>
          <w:szCs w:val="24"/>
          <w:lang w:eastAsia="ru-RU"/>
        </w:rPr>
        <w:t xml:space="preserve"> проводит регистрацию </w:t>
      </w:r>
      <w:r>
        <w:rPr>
          <w:rFonts w:ascii="Times New Roman" w:eastAsia="Times New Roman" w:hAnsi="Times New Roman" w:cs="Times New Roman"/>
          <w:sz w:val="24"/>
          <w:szCs w:val="24"/>
          <w:lang w:eastAsia="ru-RU"/>
        </w:rPr>
        <w:t>заявления с необходимыми документами.</w:t>
      </w:r>
    </w:p>
    <w:p w:rsidR="00A977AC" w:rsidRDefault="00A977AC" w:rsidP="00A977A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3.Результат административной процедуры – регистрация документов в соответствии с правилами, установленными в Администрации для регис</w:t>
      </w:r>
      <w:r>
        <w:rPr>
          <w:rFonts w:ascii="Times New Roman" w:eastAsia="Times New Roman" w:hAnsi="Times New Roman" w:cs="Times New Roman"/>
          <w:sz w:val="24"/>
          <w:szCs w:val="24"/>
          <w:lang w:eastAsia="ru-RU"/>
        </w:rPr>
        <w:t>трации входящей корреспонденции и направление на резолюцию главе администрации.</w:t>
      </w:r>
    </w:p>
    <w:p w:rsidR="00A977AC" w:rsidRDefault="00A977AC" w:rsidP="00A977A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4.Срок выполнения административной процедуры не долже</w:t>
      </w:r>
      <w:r>
        <w:rPr>
          <w:rFonts w:ascii="Times New Roman" w:eastAsia="Times New Roman" w:hAnsi="Times New Roman" w:cs="Times New Roman"/>
          <w:sz w:val="24"/>
          <w:szCs w:val="24"/>
          <w:lang w:eastAsia="ru-RU"/>
        </w:rPr>
        <w:t>н превышать 1</w:t>
      </w:r>
      <w:r w:rsidRPr="00A05C97">
        <w:rPr>
          <w:rFonts w:ascii="Times New Roman" w:eastAsia="Times New Roman" w:hAnsi="Times New Roman" w:cs="Times New Roman"/>
          <w:sz w:val="24"/>
          <w:szCs w:val="24"/>
          <w:lang w:eastAsia="ru-RU"/>
        </w:rPr>
        <w:t xml:space="preserve"> рабоч</w:t>
      </w:r>
      <w:r>
        <w:rPr>
          <w:rFonts w:ascii="Times New Roman" w:eastAsia="Times New Roman" w:hAnsi="Times New Roman" w:cs="Times New Roman"/>
          <w:sz w:val="24"/>
          <w:szCs w:val="24"/>
          <w:lang w:eastAsia="ru-RU"/>
        </w:rPr>
        <w:t>его</w:t>
      </w:r>
      <w:r w:rsidRPr="00A05C97">
        <w:rPr>
          <w:rFonts w:ascii="Times New Roman" w:eastAsia="Times New Roman" w:hAnsi="Times New Roman" w:cs="Times New Roman"/>
          <w:sz w:val="24"/>
          <w:szCs w:val="24"/>
          <w:lang w:eastAsia="ru-RU"/>
        </w:rPr>
        <w:t xml:space="preserve"> дней со дня регистрации документов, поданных заявителем.</w:t>
      </w:r>
    </w:p>
    <w:p w:rsidR="00A977AC" w:rsidRPr="00A05C97" w:rsidRDefault="00A977AC" w:rsidP="00A977AC">
      <w:pPr>
        <w:spacing w:after="0" w:line="240" w:lineRule="auto"/>
        <w:ind w:firstLine="709"/>
        <w:jc w:val="both"/>
        <w:textAlignment w:val="top"/>
        <w:rPr>
          <w:rFonts w:ascii="Times New Roman" w:eastAsia="Times New Roman" w:hAnsi="Times New Roman" w:cs="Times New Roman"/>
          <w:sz w:val="24"/>
          <w:szCs w:val="24"/>
          <w:lang w:eastAsia="ru-RU"/>
        </w:rPr>
      </w:pPr>
    </w:p>
    <w:p w:rsidR="00171F12" w:rsidRPr="00171F12" w:rsidRDefault="00E366F5" w:rsidP="00B3438D">
      <w:pPr>
        <w:spacing w:after="0" w:line="240" w:lineRule="auto"/>
        <w:ind w:firstLine="709"/>
        <w:jc w:val="both"/>
        <w:textAlignment w:val="top"/>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3.1.2</w:t>
      </w:r>
      <w:r w:rsidR="00171F12" w:rsidRPr="00585B38">
        <w:rPr>
          <w:rFonts w:ascii="Times New Roman" w:eastAsia="Times New Roman" w:hAnsi="Times New Roman" w:cs="Times New Roman"/>
          <w:b/>
          <w:sz w:val="24"/>
          <w:szCs w:val="24"/>
          <w:u w:val="single"/>
          <w:lang w:eastAsia="ru-RU"/>
        </w:rPr>
        <w:t xml:space="preserve">. </w:t>
      </w:r>
      <w:r w:rsidR="00171F12" w:rsidRPr="00A05C97">
        <w:rPr>
          <w:rFonts w:ascii="Times New Roman" w:eastAsia="Times New Roman" w:hAnsi="Times New Roman" w:cs="Times New Roman"/>
          <w:b/>
          <w:sz w:val="24"/>
          <w:szCs w:val="24"/>
          <w:u w:val="single"/>
          <w:lang w:eastAsia="ru-RU"/>
        </w:rPr>
        <w:t xml:space="preserve">Административная процедура </w:t>
      </w:r>
      <w:r w:rsidR="00171F12">
        <w:rPr>
          <w:rFonts w:ascii="Times New Roman" w:eastAsia="Times New Roman" w:hAnsi="Times New Roman" w:cs="Times New Roman"/>
          <w:b/>
          <w:sz w:val="24"/>
          <w:szCs w:val="24"/>
          <w:u w:val="single"/>
          <w:lang w:eastAsia="ru-RU"/>
        </w:rPr>
        <w:t>–</w:t>
      </w:r>
      <w:r w:rsidR="00171F12" w:rsidRPr="00A05C97">
        <w:rPr>
          <w:rFonts w:ascii="Times New Roman" w:eastAsia="Times New Roman" w:hAnsi="Times New Roman" w:cs="Times New Roman"/>
          <w:b/>
          <w:sz w:val="24"/>
          <w:szCs w:val="24"/>
          <w:u w:val="single"/>
          <w:lang w:eastAsia="ru-RU"/>
        </w:rPr>
        <w:t xml:space="preserve"> </w:t>
      </w:r>
      <w:r w:rsidR="00171F12" w:rsidRPr="00171F12">
        <w:rPr>
          <w:rFonts w:ascii="Times New Roman" w:eastAsia="Times New Roman" w:hAnsi="Times New Roman" w:cs="Times New Roman"/>
          <w:b/>
          <w:sz w:val="24"/>
          <w:szCs w:val="24"/>
          <w:u w:val="single"/>
          <w:lang w:eastAsia="ru-RU"/>
        </w:rPr>
        <w:t xml:space="preserve">Рассмотрение заявления </w:t>
      </w:r>
      <w:r>
        <w:rPr>
          <w:rFonts w:ascii="Times New Roman" w:eastAsia="Times New Roman" w:hAnsi="Times New Roman" w:cs="Times New Roman"/>
          <w:b/>
          <w:sz w:val="24"/>
          <w:szCs w:val="24"/>
          <w:u w:val="single"/>
          <w:lang w:eastAsia="ru-RU"/>
        </w:rPr>
        <w:t xml:space="preserve"> формирование и направление межведомственных запросов.</w:t>
      </w:r>
    </w:p>
    <w:p w:rsidR="005176D2" w:rsidRPr="005176D2" w:rsidRDefault="00171F12" w:rsidP="006228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176D2" w:rsidRPr="005176D2">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176D2" w:rsidRDefault="00171F12" w:rsidP="006228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5176D2" w:rsidRPr="005176D2">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E366F5" w:rsidRPr="005176D2" w:rsidRDefault="00E366F5" w:rsidP="00E366F5">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пункт</w:t>
      </w:r>
      <w:r>
        <w:rPr>
          <w:rFonts w:ascii="Times New Roman" w:eastAsia="Times New Roman" w:hAnsi="Times New Roman" w:cs="Times New Roman"/>
          <w:sz w:val="24"/>
          <w:szCs w:val="24"/>
          <w:lang w:eastAsia="ru-RU"/>
        </w:rPr>
        <w:t>ом подпунктом 2.6</w:t>
      </w:r>
      <w:r w:rsidRPr="0062285E">
        <w:rPr>
          <w:rFonts w:ascii="Times New Roman" w:eastAsia="Times New Roman" w:hAnsi="Times New Roman" w:cs="Times New Roman"/>
          <w:sz w:val="24"/>
          <w:szCs w:val="24"/>
          <w:lang w:eastAsia="ru-RU"/>
        </w:rPr>
        <w:t xml:space="preserve"> пункта 2</w:t>
      </w:r>
      <w:r w:rsidRPr="005176D2">
        <w:rPr>
          <w:rFonts w:ascii="Times New Roman" w:eastAsia="Times New Roman" w:hAnsi="Times New Roman" w:cs="Times New Roman"/>
          <w:sz w:val="24"/>
          <w:szCs w:val="24"/>
          <w:lang w:eastAsia="ru-RU"/>
        </w:rPr>
        <w:t xml:space="preserve"> настоящего административного регламента (в случае, если указанные документы не представлены заявителем самостоятельно).</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По результатам анализа полученных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w:t>
      </w:r>
      <w:r w:rsidR="00171F12">
        <w:rPr>
          <w:rFonts w:ascii="Times New Roman" w:eastAsia="Times New Roman" w:hAnsi="Times New Roman" w:cs="Times New Roman"/>
          <w:sz w:val="24"/>
          <w:szCs w:val="24"/>
          <w:lang w:eastAsia="ru-RU"/>
        </w:rPr>
        <w:t>слуги, указанных в пункте 2.8</w:t>
      </w:r>
      <w:r w:rsidRPr="005176D2">
        <w:rPr>
          <w:rFonts w:ascii="Times New Roman" w:eastAsia="Times New Roman" w:hAnsi="Times New Roman" w:cs="Times New Roman"/>
          <w:sz w:val="24"/>
          <w:szCs w:val="24"/>
          <w:lang w:eastAsia="ru-RU"/>
        </w:rPr>
        <w:t xml:space="preserve"> настоящего Административного регламента.</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В случае наличия оснований для отказа в предоставлении муниципальной услуги специалист, ответственное за предоставление муниципальной услуги готовит проект уведомления об отказе в предоставлении муниципальной услуги (приложение № </w:t>
      </w:r>
      <w:r w:rsidR="00966963">
        <w:rPr>
          <w:rFonts w:ascii="Times New Roman" w:eastAsia="Times New Roman" w:hAnsi="Times New Roman" w:cs="Times New Roman"/>
          <w:sz w:val="24"/>
          <w:szCs w:val="24"/>
          <w:lang w:eastAsia="ru-RU"/>
        </w:rPr>
        <w:t>2</w:t>
      </w:r>
      <w:r w:rsidRPr="005176D2">
        <w:rPr>
          <w:rFonts w:ascii="Times New Roman" w:eastAsia="Times New Roman" w:hAnsi="Times New Roman" w:cs="Times New Roman"/>
          <w:sz w:val="24"/>
          <w:szCs w:val="24"/>
          <w:lang w:eastAsia="ru-RU"/>
        </w:rPr>
        <w:t xml:space="preserve"> к настоящему Административному регламенту).</w:t>
      </w:r>
    </w:p>
    <w:p w:rsidR="005176D2" w:rsidRP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Проект уведомления об отказе в предоставлении муниципальной услуги направляется главе администрации </w:t>
      </w:r>
      <w:r w:rsidR="0062285E" w:rsidRPr="0062285E">
        <w:rPr>
          <w:rFonts w:ascii="Times New Roman" w:eastAsia="Times New Roman" w:hAnsi="Times New Roman" w:cs="Times New Roman"/>
          <w:sz w:val="24"/>
          <w:szCs w:val="24"/>
          <w:lang w:eastAsia="ru-RU"/>
        </w:rPr>
        <w:t xml:space="preserve">Гордеевского </w:t>
      </w:r>
      <w:r w:rsidRPr="005176D2">
        <w:rPr>
          <w:rFonts w:ascii="Times New Roman" w:eastAsia="Times New Roman" w:hAnsi="Times New Roman" w:cs="Times New Roman"/>
          <w:sz w:val="24"/>
          <w:szCs w:val="24"/>
          <w:lang w:eastAsia="ru-RU"/>
        </w:rPr>
        <w:t>района на рассмотрение и подпись.</w:t>
      </w:r>
    </w:p>
    <w:p w:rsidR="005176D2" w:rsidRDefault="005176D2" w:rsidP="0062285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В случае отсутствия оснований для отказа в предоставлении муниципальной услуги, специалист, ответственный за предоставление муниципальной услуги осуществляет </w:t>
      </w:r>
      <w:r w:rsidR="00E366F5">
        <w:rPr>
          <w:rFonts w:ascii="Times New Roman" w:eastAsia="Times New Roman" w:hAnsi="Times New Roman" w:cs="Times New Roman"/>
          <w:sz w:val="24"/>
          <w:szCs w:val="24"/>
          <w:lang w:eastAsia="ru-RU"/>
        </w:rPr>
        <w:t xml:space="preserve">следующую административную процедуру. </w:t>
      </w:r>
    </w:p>
    <w:p w:rsidR="005176D2" w:rsidRPr="00E366F5" w:rsidRDefault="00171F12" w:rsidP="00E366F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3.Результат</w:t>
      </w:r>
      <w:r w:rsidR="005176D2" w:rsidRPr="005176D2">
        <w:rPr>
          <w:rFonts w:ascii="Times New Roman" w:eastAsia="Times New Roman" w:hAnsi="Times New Roman" w:cs="Times New Roman"/>
          <w:sz w:val="24"/>
          <w:szCs w:val="24"/>
          <w:lang w:eastAsia="ru-RU"/>
        </w:rPr>
        <w:t xml:space="preserve"> административной процедуры</w:t>
      </w:r>
      <w:r>
        <w:rPr>
          <w:rFonts w:ascii="Times New Roman" w:eastAsia="Times New Roman" w:hAnsi="Times New Roman" w:cs="Times New Roman"/>
          <w:sz w:val="24"/>
          <w:szCs w:val="24"/>
          <w:lang w:eastAsia="ru-RU"/>
        </w:rPr>
        <w:t xml:space="preserve"> –</w:t>
      </w:r>
      <w:r w:rsidR="005176D2" w:rsidRPr="005176D2">
        <w:rPr>
          <w:rFonts w:ascii="Times New Roman" w:eastAsia="Times New Roman" w:hAnsi="Times New Roman" w:cs="Times New Roman"/>
          <w:sz w:val="24"/>
          <w:szCs w:val="24"/>
          <w:lang w:eastAsia="ru-RU"/>
        </w:rPr>
        <w:t xml:space="preserve"> </w:t>
      </w:r>
      <w:r w:rsidR="00E366F5" w:rsidRPr="00052AC8">
        <w:rPr>
          <w:rFonts w:ascii="Times New Roman" w:eastAsia="Times New Roman" w:hAnsi="Times New Roman" w:cs="Times New Roman"/>
          <w:color w:val="000000" w:themeColor="text1"/>
          <w:sz w:val="24"/>
          <w:szCs w:val="24"/>
        </w:rPr>
        <w:t>полученные по каналам межведомственного взаимодействия документы, необходимые для пред</w:t>
      </w:r>
      <w:r w:rsidR="00E366F5">
        <w:rPr>
          <w:rFonts w:ascii="Times New Roman" w:eastAsia="Times New Roman" w:hAnsi="Times New Roman" w:cs="Times New Roman"/>
          <w:color w:val="000000" w:themeColor="text1"/>
          <w:sz w:val="24"/>
          <w:szCs w:val="24"/>
        </w:rPr>
        <w:t>оставления муниципальной услуги, подготовка извещения о проведении аукциона</w:t>
      </w:r>
      <w:r w:rsidR="00B3438D">
        <w:rPr>
          <w:rFonts w:ascii="Times New Roman" w:eastAsia="Times New Roman" w:hAnsi="Times New Roman" w:cs="Times New Roman"/>
          <w:sz w:val="24"/>
          <w:szCs w:val="24"/>
          <w:lang w:eastAsia="ru-RU"/>
        </w:rPr>
        <w:t xml:space="preserve"> </w:t>
      </w:r>
      <w:r w:rsidR="00585B38">
        <w:rPr>
          <w:rFonts w:ascii="Times New Roman" w:eastAsia="Times New Roman" w:hAnsi="Times New Roman" w:cs="Times New Roman"/>
          <w:sz w:val="24"/>
          <w:szCs w:val="24"/>
          <w:lang w:eastAsia="ru-RU"/>
        </w:rPr>
        <w:t>либо принятие решения об</w:t>
      </w:r>
      <w:r w:rsidR="005176D2" w:rsidRPr="005176D2">
        <w:rPr>
          <w:rFonts w:ascii="Times New Roman" w:eastAsia="Times New Roman" w:hAnsi="Times New Roman" w:cs="Times New Roman"/>
          <w:sz w:val="24"/>
          <w:szCs w:val="24"/>
          <w:lang w:eastAsia="ru-RU"/>
        </w:rPr>
        <w:t xml:space="preserve"> отказе в предоставлении муниципальной услуги с указанием причин отказа.</w:t>
      </w:r>
    </w:p>
    <w:p w:rsidR="005176D2" w:rsidRDefault="00171F12" w:rsidP="006228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176D2" w:rsidRPr="005176D2">
        <w:rPr>
          <w:rFonts w:ascii="Times New Roman" w:eastAsia="Times New Roman" w:hAnsi="Times New Roman" w:cs="Times New Roman"/>
          <w:sz w:val="24"/>
          <w:szCs w:val="24"/>
          <w:lang w:eastAsia="ru-RU"/>
        </w:rPr>
        <w:t>Максимальный срок выполнения административно</w:t>
      </w:r>
      <w:r w:rsidR="00CA0507">
        <w:rPr>
          <w:rFonts w:ascii="Times New Roman" w:eastAsia="Times New Roman" w:hAnsi="Times New Roman" w:cs="Times New Roman"/>
          <w:sz w:val="24"/>
          <w:szCs w:val="24"/>
          <w:lang w:eastAsia="ru-RU"/>
        </w:rPr>
        <w:t xml:space="preserve">й процедуры не может превышать </w:t>
      </w:r>
      <w:r w:rsidR="00E366F5">
        <w:rPr>
          <w:rFonts w:ascii="Times New Roman" w:eastAsia="Times New Roman" w:hAnsi="Times New Roman" w:cs="Times New Roman"/>
          <w:sz w:val="24"/>
          <w:szCs w:val="24"/>
          <w:lang w:eastAsia="ru-RU"/>
        </w:rPr>
        <w:t>5 рабочих дней</w:t>
      </w:r>
      <w:r w:rsidR="00B3438D">
        <w:rPr>
          <w:rFonts w:ascii="Times New Roman" w:eastAsia="Times New Roman" w:hAnsi="Times New Roman" w:cs="Times New Roman"/>
          <w:sz w:val="24"/>
          <w:szCs w:val="24"/>
          <w:lang w:eastAsia="ru-RU"/>
        </w:rPr>
        <w:t xml:space="preserve"> в случае отсутствия оснований для отказа в предоставлении муниципальной услуги.</w:t>
      </w:r>
    </w:p>
    <w:p w:rsidR="00E366F5" w:rsidRDefault="00B3438D" w:rsidP="00E366F5">
      <w:pPr>
        <w:spacing w:after="0" w:line="240" w:lineRule="auto"/>
        <w:ind w:firstLine="709"/>
        <w:jc w:val="both"/>
        <w:textAlignment w:val="top"/>
        <w:rPr>
          <w:rFonts w:ascii="Times New Roman" w:eastAsia="Times New Roman" w:hAnsi="Times New Roman" w:cs="Times New Roman"/>
          <w:b/>
          <w:sz w:val="24"/>
          <w:szCs w:val="24"/>
          <w:u w:val="single"/>
          <w:lang w:eastAsia="ru-RU"/>
        </w:rPr>
      </w:pPr>
      <w:r w:rsidRPr="00585B38">
        <w:rPr>
          <w:rFonts w:ascii="Times New Roman" w:eastAsia="Times New Roman" w:hAnsi="Times New Roman" w:cs="Times New Roman"/>
          <w:b/>
          <w:sz w:val="24"/>
          <w:szCs w:val="24"/>
          <w:u w:val="single"/>
          <w:lang w:eastAsia="ru-RU"/>
        </w:rPr>
        <w:t>3.1.</w:t>
      </w:r>
      <w:r w:rsidR="00585B38" w:rsidRPr="00585B38">
        <w:rPr>
          <w:rFonts w:ascii="Times New Roman" w:eastAsia="Times New Roman" w:hAnsi="Times New Roman" w:cs="Times New Roman"/>
          <w:b/>
          <w:sz w:val="24"/>
          <w:szCs w:val="24"/>
          <w:u w:val="single"/>
          <w:lang w:eastAsia="ru-RU"/>
        </w:rPr>
        <w:t>4</w:t>
      </w:r>
      <w:r w:rsidRPr="00585B38">
        <w:rPr>
          <w:rFonts w:ascii="Times New Roman" w:eastAsia="Times New Roman" w:hAnsi="Times New Roman" w:cs="Times New Roman"/>
          <w:b/>
          <w:sz w:val="24"/>
          <w:szCs w:val="24"/>
          <w:u w:val="single"/>
          <w:lang w:eastAsia="ru-RU"/>
        </w:rPr>
        <w:t xml:space="preserve">. </w:t>
      </w:r>
      <w:r w:rsidRPr="00A05C97">
        <w:rPr>
          <w:rFonts w:ascii="Times New Roman" w:eastAsia="Times New Roman" w:hAnsi="Times New Roman" w:cs="Times New Roman"/>
          <w:b/>
          <w:sz w:val="24"/>
          <w:szCs w:val="24"/>
          <w:u w:val="single"/>
          <w:lang w:eastAsia="ru-RU"/>
        </w:rPr>
        <w:t xml:space="preserve">Административная процедура </w:t>
      </w:r>
      <w:r>
        <w:rPr>
          <w:rFonts w:ascii="Times New Roman" w:eastAsia="Times New Roman" w:hAnsi="Times New Roman" w:cs="Times New Roman"/>
          <w:b/>
          <w:sz w:val="24"/>
          <w:szCs w:val="24"/>
          <w:u w:val="single"/>
          <w:lang w:eastAsia="ru-RU"/>
        </w:rPr>
        <w:t>–</w:t>
      </w:r>
      <w:r w:rsidRPr="00A05C97">
        <w:rPr>
          <w:rFonts w:ascii="Times New Roman" w:eastAsia="Times New Roman" w:hAnsi="Times New Roman" w:cs="Times New Roman"/>
          <w:b/>
          <w:sz w:val="24"/>
          <w:szCs w:val="24"/>
          <w:u w:val="single"/>
          <w:lang w:eastAsia="ru-RU"/>
        </w:rPr>
        <w:t xml:space="preserve"> </w:t>
      </w:r>
      <w:r w:rsidR="00E366F5" w:rsidRPr="00E366F5">
        <w:rPr>
          <w:rFonts w:ascii="Times New Roman" w:eastAsia="Times New Roman" w:hAnsi="Times New Roman" w:cs="Times New Roman"/>
          <w:b/>
          <w:sz w:val="24"/>
          <w:szCs w:val="24"/>
          <w:u w:val="single"/>
          <w:lang w:eastAsia="ru-RU"/>
        </w:rPr>
        <w:t>опубликование извещения о проведении аукциона на право заключения договора о развитии застроенной территории</w:t>
      </w:r>
      <w:r w:rsidR="00BE2C99">
        <w:rPr>
          <w:rFonts w:ascii="Times New Roman" w:eastAsia="Times New Roman" w:hAnsi="Times New Roman" w:cs="Times New Roman"/>
          <w:b/>
          <w:sz w:val="24"/>
          <w:szCs w:val="24"/>
          <w:u w:val="single"/>
          <w:lang w:eastAsia="ru-RU"/>
        </w:rPr>
        <w:t xml:space="preserve"> и регистрация заявок</w:t>
      </w:r>
    </w:p>
    <w:p w:rsidR="00B4556E" w:rsidRPr="005176D2" w:rsidRDefault="00E366F5" w:rsidP="00E366F5">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556E">
        <w:rPr>
          <w:rFonts w:ascii="Times New Roman" w:eastAsia="Times New Roman" w:hAnsi="Times New Roman" w:cs="Times New Roman"/>
          <w:sz w:val="24"/>
          <w:szCs w:val="24"/>
          <w:lang w:eastAsia="ru-RU"/>
        </w:rPr>
        <w:t xml:space="preserve">1. </w:t>
      </w:r>
      <w:r w:rsidR="00B4556E" w:rsidRPr="005176D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w:t>
      </w:r>
      <w:r w:rsidR="00BE2C99">
        <w:rPr>
          <w:rFonts w:ascii="Times New Roman" w:eastAsia="Times New Roman" w:hAnsi="Times New Roman" w:cs="Times New Roman"/>
          <w:sz w:val="24"/>
          <w:szCs w:val="24"/>
          <w:lang w:eastAsia="ru-RU"/>
        </w:rPr>
        <w:t>прием заявки на участие в аукционе.</w:t>
      </w:r>
    </w:p>
    <w:p w:rsidR="00585B38" w:rsidRDefault="00B4556E" w:rsidP="00B4556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Специалист администрации </w:t>
      </w:r>
      <w:r w:rsidR="00BE2C99">
        <w:rPr>
          <w:rFonts w:ascii="Times New Roman" w:eastAsia="Times New Roman" w:hAnsi="Times New Roman" w:cs="Times New Roman"/>
          <w:sz w:val="24"/>
          <w:szCs w:val="24"/>
          <w:lang w:eastAsia="ru-RU"/>
        </w:rPr>
        <w:t>организует подготовку и опубликование извещения о проведении аукциона.</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Заявитель становится участником аукциона с момента подписания организатором аукциона протокола приема заявок на участие в аукционе.</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lastRenderedPageBreak/>
        <w:t>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администрация Гордеевского района, по решению которого проводился аукцион, обязана заключить данный договор с заявителем, признанным единственным участником аукциона, по начальной цене предмета аукциона.</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администрация Гордеевского района, по решению которой проводился аукцион, обязана заключить данный договор с указанным лицом по начальной цене предмета аукциона.</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Победителем аукциона признается участник аукциона, предложивший наибольшую цену за право на заключение договора.</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E2C99" w:rsidRPr="00052AC8"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r w:rsidRPr="00BE2C99">
        <w:rPr>
          <w:rFonts w:ascii="Times New Roman" w:eastAsia="Times New Roman" w:hAnsi="Times New Roman" w:cs="Times New Roman"/>
          <w:color w:val="000000" w:themeColor="text1"/>
          <w:sz w:val="24"/>
          <w:szCs w:val="24"/>
        </w:rPr>
        <w:t>Протокол о результатах аукциона размещается на официальном сайте в сети "Интернет" не позднее одного рабочего дня со дня проведения аукциона.</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3" w:name="dst128"/>
      <w:bookmarkEnd w:id="3"/>
      <w:r w:rsidRPr="00BE2C99">
        <w:rPr>
          <w:rFonts w:ascii="Times New Roman" w:eastAsia="Times New Roman" w:hAnsi="Times New Roman" w:cs="Times New Roman"/>
          <w:color w:val="000000" w:themeColor="text1"/>
          <w:sz w:val="24"/>
          <w:szCs w:val="24"/>
        </w:rPr>
        <w:t xml:space="preserve">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4" w:name="dst579"/>
      <w:bookmarkEnd w:id="4"/>
      <w:r w:rsidRPr="00BE2C99">
        <w:rPr>
          <w:rFonts w:ascii="Times New Roman" w:eastAsia="Times New Roman" w:hAnsi="Times New Roman" w:cs="Times New Roman"/>
          <w:color w:val="000000" w:themeColor="text1"/>
          <w:sz w:val="24"/>
          <w:szCs w:val="24"/>
        </w:rPr>
        <w:t>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r:id="rId9" w:anchor="dst131" w:history="1">
        <w:r w:rsidRPr="00BE2C99">
          <w:rPr>
            <w:rFonts w:ascii="Times New Roman" w:eastAsia="Times New Roman" w:hAnsi="Times New Roman" w:cs="Times New Roman"/>
            <w:color w:val="000000" w:themeColor="text1"/>
            <w:sz w:val="24"/>
            <w:szCs w:val="24"/>
          </w:rPr>
          <w:t>пункте 1 части 27</w:t>
        </w:r>
      </w:hyperlink>
      <w:r w:rsidRPr="00BE2C99">
        <w:rPr>
          <w:rFonts w:ascii="Times New Roman" w:eastAsia="Times New Roman" w:hAnsi="Times New Roman" w:cs="Times New Roman"/>
          <w:color w:val="000000" w:themeColor="text1"/>
          <w:sz w:val="24"/>
          <w:szCs w:val="24"/>
        </w:rPr>
        <w:t>  ст</w:t>
      </w:r>
      <w:r>
        <w:rPr>
          <w:rFonts w:ascii="Times New Roman" w:eastAsia="Times New Roman" w:hAnsi="Times New Roman" w:cs="Times New Roman"/>
          <w:color w:val="000000" w:themeColor="text1"/>
          <w:sz w:val="24"/>
          <w:szCs w:val="24"/>
        </w:rPr>
        <w:t>.46.3 ГК РФ</w:t>
      </w:r>
      <w:r w:rsidRPr="00BE2C99">
        <w:rPr>
          <w:rFonts w:ascii="Times New Roman" w:eastAsia="Times New Roman" w:hAnsi="Times New Roman" w:cs="Times New Roman"/>
          <w:color w:val="000000" w:themeColor="text1"/>
          <w:sz w:val="24"/>
          <w:szCs w:val="24"/>
        </w:rPr>
        <w:t>, ранее чем через десять дней со дня размещения информации о результатах аукциона на официальном </w:t>
      </w:r>
      <w:hyperlink r:id="rId10" w:anchor="dst100006" w:history="1">
        <w:r w:rsidRPr="00BE2C99">
          <w:rPr>
            <w:rFonts w:ascii="Times New Roman" w:eastAsia="Times New Roman" w:hAnsi="Times New Roman" w:cs="Times New Roman"/>
            <w:color w:val="000000" w:themeColor="text1"/>
            <w:sz w:val="24"/>
            <w:szCs w:val="24"/>
          </w:rPr>
          <w:t>сайте</w:t>
        </w:r>
      </w:hyperlink>
      <w:r w:rsidRPr="00BE2C99">
        <w:rPr>
          <w:rFonts w:ascii="Times New Roman" w:eastAsia="Times New Roman" w:hAnsi="Times New Roman" w:cs="Times New Roman"/>
          <w:color w:val="000000" w:themeColor="text1"/>
          <w:sz w:val="24"/>
          <w:szCs w:val="24"/>
        </w:rPr>
        <w:t> в сети "Интернет".</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5" w:name="dst760"/>
      <w:bookmarkEnd w:id="5"/>
      <w:r w:rsidRPr="00BE2C99">
        <w:rPr>
          <w:rFonts w:ascii="Times New Roman" w:eastAsia="Times New Roman" w:hAnsi="Times New Roman" w:cs="Times New Roman"/>
          <w:color w:val="000000" w:themeColor="text1"/>
          <w:sz w:val="24"/>
          <w:szCs w:val="24"/>
        </w:rPr>
        <w:lastRenderedPageBreak/>
        <w:t>27. Аукцион признается несостоявшимся в случаях, предусмотренных </w:t>
      </w:r>
      <w:hyperlink r:id="rId11" w:anchor="dst756" w:history="1">
        <w:r w:rsidRPr="00BE2C99">
          <w:rPr>
            <w:rFonts w:ascii="Times New Roman" w:eastAsia="Times New Roman" w:hAnsi="Times New Roman" w:cs="Times New Roman"/>
            <w:color w:val="000000" w:themeColor="text1"/>
            <w:sz w:val="24"/>
            <w:szCs w:val="24"/>
          </w:rPr>
          <w:t>частями 17.1</w:t>
        </w:r>
      </w:hyperlink>
      <w:r w:rsidRPr="00BE2C99">
        <w:rPr>
          <w:rFonts w:ascii="Times New Roman" w:eastAsia="Times New Roman" w:hAnsi="Times New Roman" w:cs="Times New Roman"/>
          <w:color w:val="000000" w:themeColor="text1"/>
          <w:sz w:val="24"/>
          <w:szCs w:val="24"/>
        </w:rPr>
        <w:t> и </w:t>
      </w:r>
      <w:hyperlink r:id="rId12" w:anchor="dst758" w:history="1">
        <w:r w:rsidRPr="00BE2C99">
          <w:rPr>
            <w:rFonts w:ascii="Times New Roman" w:eastAsia="Times New Roman" w:hAnsi="Times New Roman" w:cs="Times New Roman"/>
            <w:color w:val="000000" w:themeColor="text1"/>
            <w:sz w:val="24"/>
            <w:szCs w:val="24"/>
          </w:rPr>
          <w:t>17.3</w:t>
        </w:r>
      </w:hyperlink>
      <w:r w:rsidRPr="00BE2C99">
        <w:rPr>
          <w:rFonts w:ascii="Times New Roman" w:eastAsia="Times New Roman" w:hAnsi="Times New Roman" w:cs="Times New Roman"/>
          <w:color w:val="000000" w:themeColor="text1"/>
          <w:sz w:val="24"/>
          <w:szCs w:val="24"/>
        </w:rPr>
        <w:t> ст</w:t>
      </w:r>
      <w:r>
        <w:rPr>
          <w:rFonts w:ascii="Times New Roman" w:eastAsia="Times New Roman" w:hAnsi="Times New Roman" w:cs="Times New Roman"/>
          <w:color w:val="000000" w:themeColor="text1"/>
          <w:sz w:val="24"/>
          <w:szCs w:val="24"/>
        </w:rPr>
        <w:t>.46.3 ГК РФ</w:t>
      </w:r>
      <w:r w:rsidRPr="00BE2C99">
        <w:rPr>
          <w:rFonts w:ascii="Times New Roman" w:eastAsia="Times New Roman" w:hAnsi="Times New Roman" w:cs="Times New Roman"/>
          <w:color w:val="000000" w:themeColor="text1"/>
          <w:sz w:val="24"/>
          <w:szCs w:val="24"/>
        </w:rPr>
        <w:t>, а также в случаях, если:</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6" w:name="dst131"/>
      <w:bookmarkEnd w:id="6"/>
      <w:r w:rsidRPr="00BE2C99">
        <w:rPr>
          <w:rFonts w:ascii="Times New Roman" w:eastAsia="Times New Roman" w:hAnsi="Times New Roman" w:cs="Times New Roman"/>
          <w:color w:val="000000" w:themeColor="text1"/>
          <w:sz w:val="24"/>
          <w:szCs w:val="24"/>
        </w:rPr>
        <w:t>1) в аукционе участвовали менее двух участников;</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7" w:name="dst132"/>
      <w:bookmarkEnd w:id="7"/>
      <w:r w:rsidRPr="00BE2C99">
        <w:rPr>
          <w:rFonts w:ascii="Times New Roman" w:eastAsia="Times New Roman" w:hAnsi="Times New Roman" w:cs="Times New Roman"/>
          <w:color w:val="000000" w:themeColor="text1"/>
          <w:sz w:val="24"/>
          <w:szCs w:val="24"/>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8" w:name="dst133"/>
      <w:bookmarkEnd w:id="8"/>
      <w:r w:rsidRPr="00BE2C99">
        <w:rPr>
          <w:rFonts w:ascii="Times New Roman" w:eastAsia="Times New Roman" w:hAnsi="Times New Roman" w:cs="Times New Roman"/>
          <w:color w:val="000000" w:themeColor="text1"/>
          <w:sz w:val="24"/>
          <w:szCs w:val="24"/>
        </w:rPr>
        <w:t>В случае, если аукцион признан не состоявшимся по причине, указанной в </w:t>
      </w:r>
      <w:hyperlink r:id="rId13" w:anchor="dst131" w:history="1">
        <w:r w:rsidRPr="00BE2C99">
          <w:rPr>
            <w:rFonts w:ascii="Times New Roman" w:eastAsia="Times New Roman" w:hAnsi="Times New Roman" w:cs="Times New Roman"/>
            <w:color w:val="000000" w:themeColor="text1"/>
            <w:sz w:val="24"/>
            <w:szCs w:val="24"/>
          </w:rPr>
          <w:t>пункте 1 части 27</w:t>
        </w:r>
      </w:hyperlink>
      <w:r w:rsidRPr="00BE2C99">
        <w:rPr>
          <w:rFonts w:ascii="Times New Roman" w:eastAsia="Times New Roman" w:hAnsi="Times New Roman" w:cs="Times New Roman"/>
          <w:color w:val="000000" w:themeColor="text1"/>
          <w:sz w:val="24"/>
          <w:szCs w:val="24"/>
        </w:rPr>
        <w:t>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9" w:name="dst134"/>
      <w:bookmarkEnd w:id="9"/>
      <w:r w:rsidRPr="00BE2C99">
        <w:rPr>
          <w:rFonts w:ascii="Times New Roman" w:eastAsia="Times New Roman" w:hAnsi="Times New Roman" w:cs="Times New Roman"/>
          <w:color w:val="000000" w:themeColor="text1"/>
          <w:sz w:val="24"/>
          <w:szCs w:val="24"/>
        </w:rPr>
        <w:t>До заключения договора победитель открытого аукциона или имеющее право заключить договор в соответствии с </w:t>
      </w:r>
      <w:hyperlink r:id="rId14" w:anchor="dst128" w:history="1">
        <w:r w:rsidRPr="00BE2C99">
          <w:rPr>
            <w:rFonts w:ascii="Times New Roman" w:eastAsia="Times New Roman" w:hAnsi="Times New Roman" w:cs="Times New Roman"/>
            <w:color w:val="000000" w:themeColor="text1"/>
            <w:sz w:val="24"/>
            <w:szCs w:val="24"/>
          </w:rPr>
          <w:t>частями 25</w:t>
        </w:r>
      </w:hyperlink>
      <w:r w:rsidRPr="00BE2C99">
        <w:rPr>
          <w:rFonts w:ascii="Times New Roman" w:eastAsia="Times New Roman" w:hAnsi="Times New Roman" w:cs="Times New Roman"/>
          <w:color w:val="000000" w:themeColor="text1"/>
          <w:sz w:val="24"/>
          <w:szCs w:val="24"/>
        </w:rPr>
        <w:t> и </w:t>
      </w:r>
      <w:hyperlink r:id="rId15" w:anchor="dst133" w:history="1">
        <w:r w:rsidRPr="00BE2C99">
          <w:rPr>
            <w:rFonts w:ascii="Times New Roman" w:eastAsia="Times New Roman" w:hAnsi="Times New Roman" w:cs="Times New Roman"/>
            <w:color w:val="000000" w:themeColor="text1"/>
            <w:sz w:val="24"/>
            <w:szCs w:val="24"/>
          </w:rPr>
          <w:t>28</w:t>
        </w:r>
      </w:hyperlink>
      <w:r w:rsidRPr="00BE2C99">
        <w:rPr>
          <w:rFonts w:ascii="Times New Roman" w:eastAsia="Times New Roman" w:hAnsi="Times New Roman" w:cs="Times New Roman"/>
          <w:color w:val="000000" w:themeColor="text1"/>
          <w:sz w:val="24"/>
          <w:szCs w:val="24"/>
        </w:rPr>
        <w:t> ст</w:t>
      </w:r>
      <w:r>
        <w:rPr>
          <w:rFonts w:ascii="Times New Roman" w:eastAsia="Times New Roman" w:hAnsi="Times New Roman" w:cs="Times New Roman"/>
          <w:color w:val="000000" w:themeColor="text1"/>
          <w:sz w:val="24"/>
          <w:szCs w:val="24"/>
        </w:rPr>
        <w:t>.46.3 ГК РФ</w:t>
      </w:r>
      <w:r w:rsidRPr="00BE2C99">
        <w:rPr>
          <w:rFonts w:ascii="Times New Roman" w:eastAsia="Times New Roman" w:hAnsi="Times New Roman" w:cs="Times New Roman"/>
          <w:color w:val="000000" w:themeColor="text1"/>
          <w:sz w:val="24"/>
          <w:szCs w:val="24"/>
        </w:rPr>
        <w:t xml:space="preserve">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BE2C99" w:rsidRPr="00BE2C99" w:rsidRDefault="00BE2C99" w:rsidP="00BE2C99">
      <w:pPr>
        <w:spacing w:after="0" w:line="240" w:lineRule="auto"/>
        <w:ind w:firstLine="709"/>
        <w:jc w:val="both"/>
        <w:rPr>
          <w:rFonts w:ascii="Times New Roman" w:eastAsia="Times New Roman" w:hAnsi="Times New Roman" w:cs="Times New Roman"/>
          <w:color w:val="000000" w:themeColor="text1"/>
          <w:sz w:val="24"/>
          <w:szCs w:val="24"/>
        </w:rPr>
      </w:pPr>
      <w:bookmarkStart w:id="10" w:name="dst3151"/>
      <w:bookmarkEnd w:id="10"/>
      <w:r w:rsidRPr="00BE2C99">
        <w:rPr>
          <w:rFonts w:ascii="Times New Roman" w:eastAsia="Times New Roman" w:hAnsi="Times New Roman" w:cs="Times New Roman"/>
          <w:color w:val="000000" w:themeColor="text1"/>
          <w:sz w:val="24"/>
          <w:szCs w:val="24"/>
        </w:rPr>
        <w:t>Организатор аукциона в случаях, если аукцион был признан несостоявшимся и договор не был заключен с заявителем, подавшим единственную заявку на участие в аукционе, заявителем, признанным единственным участником аукциона, или с единственным участником аукциона (при наличии таких лиц), вправе объявить о проведении повторного аукциона. При этом могут быть изменены условия аукциона.</w:t>
      </w:r>
    </w:p>
    <w:p w:rsidR="00B4556E" w:rsidRPr="005176D2" w:rsidRDefault="00585B38" w:rsidP="00585B38">
      <w:pPr>
        <w:spacing w:after="0" w:line="240" w:lineRule="auto"/>
        <w:ind w:firstLine="709"/>
        <w:jc w:val="both"/>
        <w:rPr>
          <w:rFonts w:ascii="Times New Roman" w:eastAsia="Times New Roman" w:hAnsi="Times New Roman" w:cs="Times New Roman"/>
          <w:sz w:val="24"/>
          <w:szCs w:val="24"/>
          <w:lang w:eastAsia="ru-RU"/>
        </w:rPr>
      </w:pPr>
      <w:r w:rsidRPr="00BE2C99">
        <w:rPr>
          <w:rFonts w:ascii="Times New Roman" w:eastAsia="Times New Roman" w:hAnsi="Times New Roman" w:cs="Times New Roman"/>
          <w:color w:val="000000" w:themeColor="text1"/>
          <w:sz w:val="24"/>
          <w:szCs w:val="24"/>
        </w:rPr>
        <w:t>3.</w:t>
      </w:r>
      <w:r w:rsidR="00B4556E" w:rsidRPr="00BE2C99">
        <w:rPr>
          <w:rFonts w:ascii="Times New Roman" w:eastAsia="Times New Roman" w:hAnsi="Times New Roman" w:cs="Times New Roman"/>
          <w:color w:val="000000" w:themeColor="text1"/>
          <w:sz w:val="24"/>
          <w:szCs w:val="24"/>
        </w:rPr>
        <w:t xml:space="preserve">Результат административной процедуры – </w:t>
      </w:r>
      <w:r w:rsidR="00BE2C99" w:rsidRPr="00052AC8">
        <w:rPr>
          <w:rFonts w:ascii="Times New Roman" w:eastAsia="Times New Roman" w:hAnsi="Times New Roman" w:cs="Times New Roman"/>
          <w:color w:val="000000" w:themeColor="text1"/>
          <w:sz w:val="24"/>
          <w:szCs w:val="24"/>
        </w:rPr>
        <w:t>оформление протокола о результатах аукциона на право заключения договора о развитии застроенной территории</w:t>
      </w:r>
      <w:r w:rsidR="00BE2C99">
        <w:rPr>
          <w:rFonts w:ascii="Times New Roman" w:eastAsia="Times New Roman" w:hAnsi="Times New Roman" w:cs="Times New Roman"/>
          <w:sz w:val="24"/>
          <w:szCs w:val="24"/>
          <w:lang w:eastAsia="ru-RU"/>
        </w:rPr>
        <w:t>.</w:t>
      </w:r>
    </w:p>
    <w:p w:rsidR="00B3438D" w:rsidRPr="005176D2" w:rsidRDefault="00B4556E" w:rsidP="006228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176D2">
        <w:rPr>
          <w:rFonts w:ascii="Times New Roman" w:eastAsia="Times New Roman" w:hAnsi="Times New Roman" w:cs="Times New Roman"/>
          <w:sz w:val="24"/>
          <w:szCs w:val="24"/>
          <w:lang w:eastAsia="ru-RU"/>
        </w:rPr>
        <w:t>Максимальный срок выполнения административно</w:t>
      </w:r>
      <w:r>
        <w:rPr>
          <w:rFonts w:ascii="Times New Roman" w:eastAsia="Times New Roman" w:hAnsi="Times New Roman" w:cs="Times New Roman"/>
          <w:sz w:val="24"/>
          <w:szCs w:val="24"/>
          <w:lang w:eastAsia="ru-RU"/>
        </w:rPr>
        <w:t xml:space="preserve">й процедуры не может превышать </w:t>
      </w:r>
      <w:r w:rsidR="00966963">
        <w:rPr>
          <w:rFonts w:ascii="Times New Roman" w:eastAsia="Times New Roman" w:hAnsi="Times New Roman" w:cs="Times New Roman"/>
          <w:sz w:val="24"/>
          <w:szCs w:val="24"/>
          <w:lang w:eastAsia="ru-RU"/>
        </w:rPr>
        <w:t>30</w:t>
      </w:r>
      <w:r w:rsidR="00585B38">
        <w:rPr>
          <w:rFonts w:ascii="Times New Roman" w:eastAsia="Times New Roman" w:hAnsi="Times New Roman" w:cs="Times New Roman"/>
          <w:sz w:val="24"/>
          <w:szCs w:val="24"/>
          <w:lang w:eastAsia="ru-RU"/>
        </w:rPr>
        <w:t xml:space="preserve"> рабочих дней.</w:t>
      </w:r>
    </w:p>
    <w:p w:rsidR="00585B38" w:rsidRPr="00585B38" w:rsidRDefault="00585B38" w:rsidP="00585B38">
      <w:pPr>
        <w:spacing w:after="0" w:line="240" w:lineRule="auto"/>
        <w:ind w:firstLine="709"/>
        <w:jc w:val="both"/>
        <w:textAlignment w:val="top"/>
        <w:rPr>
          <w:rFonts w:ascii="Times New Roman" w:eastAsia="Times New Roman" w:hAnsi="Times New Roman" w:cs="Times New Roman"/>
          <w:b/>
          <w:sz w:val="24"/>
          <w:szCs w:val="24"/>
          <w:u w:val="single"/>
          <w:lang w:eastAsia="ru-RU"/>
        </w:rPr>
      </w:pPr>
      <w:r w:rsidRPr="00585B38">
        <w:rPr>
          <w:rFonts w:ascii="Times New Roman" w:eastAsia="Times New Roman" w:hAnsi="Times New Roman" w:cs="Times New Roman"/>
          <w:b/>
          <w:sz w:val="24"/>
          <w:szCs w:val="24"/>
          <w:u w:val="single"/>
          <w:lang w:eastAsia="ru-RU"/>
        </w:rPr>
        <w:t xml:space="preserve">3.1.5. </w:t>
      </w:r>
      <w:r w:rsidRPr="00A05C97">
        <w:rPr>
          <w:rFonts w:ascii="Times New Roman" w:eastAsia="Times New Roman" w:hAnsi="Times New Roman" w:cs="Times New Roman"/>
          <w:b/>
          <w:sz w:val="24"/>
          <w:szCs w:val="24"/>
          <w:u w:val="single"/>
          <w:lang w:eastAsia="ru-RU"/>
        </w:rPr>
        <w:t xml:space="preserve">Административная процедура </w:t>
      </w:r>
      <w:r>
        <w:rPr>
          <w:rFonts w:ascii="Times New Roman" w:eastAsia="Times New Roman" w:hAnsi="Times New Roman" w:cs="Times New Roman"/>
          <w:b/>
          <w:sz w:val="24"/>
          <w:szCs w:val="24"/>
          <w:u w:val="single"/>
          <w:lang w:eastAsia="ru-RU"/>
        </w:rPr>
        <w:t>–</w:t>
      </w:r>
      <w:r w:rsidRPr="00A05C97">
        <w:rPr>
          <w:rFonts w:ascii="Times New Roman" w:eastAsia="Times New Roman" w:hAnsi="Times New Roman" w:cs="Times New Roman"/>
          <w:b/>
          <w:sz w:val="24"/>
          <w:szCs w:val="24"/>
          <w:u w:val="single"/>
          <w:lang w:eastAsia="ru-RU"/>
        </w:rPr>
        <w:t xml:space="preserve"> </w:t>
      </w:r>
      <w:r w:rsidR="00966963">
        <w:rPr>
          <w:rFonts w:ascii="Times New Roman" w:eastAsia="Times New Roman" w:hAnsi="Times New Roman" w:cs="Times New Roman"/>
          <w:b/>
          <w:sz w:val="24"/>
          <w:szCs w:val="24"/>
          <w:u w:val="single"/>
          <w:lang w:eastAsia="ru-RU"/>
        </w:rPr>
        <w:t>направление заявителю результата предоставлении муниципальной услуги.</w:t>
      </w:r>
    </w:p>
    <w:p w:rsidR="00966963" w:rsidRDefault="00585B38" w:rsidP="00966963">
      <w:pPr>
        <w:spacing w:after="0" w:line="240" w:lineRule="auto"/>
        <w:ind w:firstLine="709"/>
        <w:jc w:val="both"/>
        <w:textAlignment w:val="top"/>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 xml:space="preserve"> 1.</w:t>
      </w:r>
      <w:r w:rsidR="005176D2" w:rsidRPr="005176D2">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w:t>
      </w:r>
      <w:r w:rsidR="00966963" w:rsidRPr="00052AC8">
        <w:rPr>
          <w:rFonts w:ascii="Times New Roman" w:eastAsia="Times New Roman" w:hAnsi="Times New Roman" w:cs="Times New Roman"/>
          <w:color w:val="000000" w:themeColor="text1"/>
          <w:sz w:val="24"/>
          <w:szCs w:val="24"/>
        </w:rPr>
        <w:t>подготовка уведомления о принятом решении о допуске к участию в аукционе на право заключения договора о развитии застроенной территории (или об отказе в допуске к участию в аукционе на право заключения договора о развитии застроенной территории), оформление протокола о результатах аукциона на право заключения договора о развитии застроенной территории.</w:t>
      </w:r>
    </w:p>
    <w:p w:rsidR="00966963" w:rsidRDefault="00585B38" w:rsidP="00966963">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2.</w:t>
      </w:r>
      <w:r w:rsidR="00966963" w:rsidRPr="00966963">
        <w:rPr>
          <w:rFonts w:ascii="Times New Roman" w:eastAsia="Times New Roman" w:hAnsi="Times New Roman" w:cs="Times New Roman"/>
          <w:color w:val="000000" w:themeColor="text1"/>
          <w:sz w:val="24"/>
          <w:szCs w:val="24"/>
        </w:rPr>
        <w:t xml:space="preserve"> </w:t>
      </w:r>
      <w:r w:rsidR="00966963" w:rsidRPr="00052AC8">
        <w:rPr>
          <w:rFonts w:ascii="Times New Roman" w:eastAsia="Times New Roman" w:hAnsi="Times New Roman" w:cs="Times New Roman"/>
          <w:color w:val="000000" w:themeColor="text1"/>
          <w:sz w:val="24"/>
          <w:szCs w:val="24"/>
        </w:rPr>
        <w:t>Результат предоставления муниципальной услуги в виде уведомления согласно приложению N 3 к настоящему регламенту о принятом решении о допуске к участию в аукционе на право заключения договора о развитии застроенной территории (или об отказе в допуске к участию в аукционе на право заключения договора о развитии застроенной территории), протокола о результатах аукциона на право заключения договора о развитии застроенной территории, договора о развитии застроенной территории выдается (направляется) заявителю (уполномоченному представителю) лично в случае обращения заявителя (уполномоченного представителя) непосредственно в администрацию Гордеевского района или направляется почтовым отправлением.</w:t>
      </w:r>
    </w:p>
    <w:p w:rsidR="00966963" w:rsidRPr="005176D2" w:rsidRDefault="00966963" w:rsidP="0096696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 случае представления документов через многофункциональный центр решение о подготовке документации по планировке территории, уведомление об отказе в предоставлении муниципальной услуги может быть выдано (направлено) через многофункциональный центр.</w:t>
      </w:r>
    </w:p>
    <w:p w:rsidR="00966963" w:rsidRPr="00D66303" w:rsidRDefault="00585B38" w:rsidP="00966963">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3.Результат</w:t>
      </w:r>
      <w:r w:rsidRPr="005176D2">
        <w:rPr>
          <w:rFonts w:ascii="Times New Roman" w:eastAsia="Times New Roman" w:hAnsi="Times New Roman" w:cs="Times New Roman"/>
          <w:sz w:val="24"/>
          <w:szCs w:val="24"/>
          <w:lang w:eastAsia="ru-RU"/>
        </w:rPr>
        <w:t xml:space="preserve"> административной процедуры</w:t>
      </w:r>
      <w:r>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 xml:space="preserve"> </w:t>
      </w:r>
      <w:r w:rsidR="00966963" w:rsidRPr="00D66303">
        <w:rPr>
          <w:rFonts w:ascii="Times New Roman" w:eastAsia="Times New Roman" w:hAnsi="Times New Roman" w:cs="Times New Roman"/>
          <w:color w:val="000000" w:themeColor="text1"/>
          <w:sz w:val="24"/>
          <w:szCs w:val="24"/>
        </w:rPr>
        <w:t>выдача (направление) заявителю результата предоставления муниципальной услуги - уведомления о принятом решении о допуске к участию в аукционе на право заключения договора о развитии застроенной территории (или об отказе в допуске к участию в аукционе на право заключения договора о развитии застроенной территории), протокола о результатах аукциона на право заключения договора о развитии застроенной территории, договора о развитии застроенной территории.</w:t>
      </w:r>
    </w:p>
    <w:p w:rsidR="00585B38" w:rsidRPr="005176D2" w:rsidRDefault="00585B38" w:rsidP="00966963">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5176D2">
        <w:rPr>
          <w:rFonts w:ascii="Times New Roman" w:eastAsia="Times New Roman" w:hAnsi="Times New Roman" w:cs="Times New Roman"/>
          <w:sz w:val="24"/>
          <w:szCs w:val="24"/>
          <w:lang w:eastAsia="ru-RU"/>
        </w:rPr>
        <w:t>Максимальный срок выполнения административно</w:t>
      </w:r>
      <w:r>
        <w:rPr>
          <w:rFonts w:ascii="Times New Roman" w:eastAsia="Times New Roman" w:hAnsi="Times New Roman" w:cs="Times New Roman"/>
          <w:sz w:val="24"/>
          <w:szCs w:val="24"/>
          <w:lang w:eastAsia="ru-RU"/>
        </w:rPr>
        <w:t xml:space="preserve">й процедуры </w:t>
      </w:r>
      <w:r w:rsidR="00745DCC">
        <w:rPr>
          <w:rFonts w:ascii="Times New Roman" w:eastAsia="Times New Roman" w:hAnsi="Times New Roman" w:cs="Times New Roman"/>
          <w:sz w:val="24"/>
          <w:szCs w:val="24"/>
          <w:lang w:eastAsia="ru-RU"/>
        </w:rPr>
        <w:t xml:space="preserve">1(один) </w:t>
      </w:r>
      <w:r>
        <w:rPr>
          <w:rFonts w:ascii="Times New Roman" w:eastAsia="Times New Roman" w:hAnsi="Times New Roman" w:cs="Times New Roman"/>
          <w:sz w:val="24"/>
          <w:szCs w:val="24"/>
          <w:lang w:eastAsia="ru-RU"/>
        </w:rPr>
        <w:t>рабочи</w:t>
      </w:r>
      <w:r w:rsidR="00745DCC">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дней.</w:t>
      </w:r>
    </w:p>
    <w:p w:rsidR="005735D9" w:rsidRPr="005176D2" w:rsidRDefault="005735D9" w:rsidP="005176D2">
      <w:pPr>
        <w:spacing w:after="0" w:line="240" w:lineRule="auto"/>
        <w:rPr>
          <w:rFonts w:ascii="Trebuchet MS" w:eastAsia="Times New Roman" w:hAnsi="Trebuchet MS" w:cs="Times New Roman"/>
          <w:sz w:val="24"/>
          <w:szCs w:val="24"/>
          <w:lang w:eastAsia="ru-RU"/>
        </w:rPr>
      </w:pPr>
    </w:p>
    <w:p w:rsidR="00745DCC" w:rsidRDefault="00745DCC" w:rsidP="00745DCC">
      <w:pPr>
        <w:spacing w:after="0" w:line="240" w:lineRule="auto"/>
        <w:jc w:val="both"/>
        <w:textAlignment w:val="top"/>
        <w:rPr>
          <w:rFonts w:ascii="Times New Roman" w:eastAsia="Times New Roman" w:hAnsi="Times New Roman" w:cs="Times New Roman"/>
          <w:b/>
          <w:sz w:val="28"/>
          <w:szCs w:val="28"/>
          <w:lang w:eastAsia="ru-RU"/>
        </w:rPr>
      </w:pPr>
      <w:r w:rsidRPr="00AD5798">
        <w:rPr>
          <w:rFonts w:ascii="Times New Roman" w:eastAsia="Times New Roman" w:hAnsi="Times New Roman" w:cs="Times New Roman"/>
          <w:b/>
          <w:sz w:val="28"/>
          <w:szCs w:val="28"/>
          <w:lang w:eastAsia="ru-RU"/>
        </w:rPr>
        <w:t>IV. Формы контроля за исполнением административного регламента.</w:t>
      </w:r>
    </w:p>
    <w:p w:rsidR="005735D9" w:rsidRPr="005176D2" w:rsidRDefault="005735D9" w:rsidP="005176D2">
      <w:pPr>
        <w:spacing w:after="0" w:line="240" w:lineRule="auto"/>
        <w:jc w:val="center"/>
        <w:rPr>
          <w:rFonts w:ascii="Trebuchet MS" w:eastAsia="Times New Roman" w:hAnsi="Trebuchet MS" w:cs="Times New Roman"/>
          <w:sz w:val="24"/>
          <w:szCs w:val="24"/>
          <w:lang w:eastAsia="ru-RU"/>
        </w:rPr>
      </w:pPr>
    </w:p>
    <w:p w:rsidR="00745DCC" w:rsidRDefault="00745DCC" w:rsidP="00745DC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4.1. Администрация проводит проверки,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 и привлечение к ответственности виновных сотрудников Администрации в соответствии с законодательством.</w:t>
      </w:r>
    </w:p>
    <w:p w:rsidR="00745DCC" w:rsidRPr="00A05C97" w:rsidRDefault="00745DCC" w:rsidP="00745DCC">
      <w:pPr>
        <w:spacing w:after="0" w:line="240" w:lineRule="auto"/>
        <w:ind w:firstLine="709"/>
        <w:jc w:val="both"/>
        <w:textAlignment w:val="top"/>
        <w:rPr>
          <w:rFonts w:ascii="Times New Roman" w:eastAsia="Times New Roman" w:hAnsi="Times New Roman" w:cs="Times New Roman"/>
          <w:sz w:val="24"/>
          <w:szCs w:val="24"/>
          <w:lang w:eastAsia="ru-RU"/>
        </w:rPr>
      </w:pPr>
    </w:p>
    <w:p w:rsidR="00745DCC" w:rsidRDefault="00745DCC" w:rsidP="00745DC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4.2. 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w:t>
      </w:r>
      <w:r>
        <w:rPr>
          <w:rFonts w:ascii="Times New Roman" w:eastAsia="Times New Roman" w:hAnsi="Times New Roman" w:cs="Times New Roman"/>
          <w:sz w:val="24"/>
          <w:szCs w:val="24"/>
          <w:lang w:eastAsia="ru-RU"/>
        </w:rPr>
        <w:t>,</w:t>
      </w:r>
      <w:r w:rsidRPr="00A05C97">
        <w:rPr>
          <w:rFonts w:ascii="Times New Roman" w:eastAsia="Times New Roman" w:hAnsi="Times New Roman" w:cs="Times New Roman"/>
          <w:sz w:val="24"/>
          <w:szCs w:val="24"/>
          <w:lang w:eastAsia="ru-RU"/>
        </w:rPr>
        <w:t xml:space="preserve"> вправе обратиться с жалобой в Администрацию.</w:t>
      </w:r>
    </w:p>
    <w:p w:rsidR="00745DCC" w:rsidRPr="00A05C97" w:rsidRDefault="00745DCC" w:rsidP="00745DCC">
      <w:pPr>
        <w:spacing w:after="0" w:line="240" w:lineRule="auto"/>
        <w:ind w:firstLine="709"/>
        <w:jc w:val="both"/>
        <w:textAlignment w:val="top"/>
        <w:rPr>
          <w:rFonts w:ascii="Times New Roman" w:eastAsia="Times New Roman" w:hAnsi="Times New Roman" w:cs="Times New Roman"/>
          <w:sz w:val="24"/>
          <w:szCs w:val="24"/>
          <w:lang w:eastAsia="ru-RU"/>
        </w:rPr>
      </w:pPr>
    </w:p>
    <w:p w:rsidR="00745DCC" w:rsidRDefault="00745DCC" w:rsidP="00745DCC">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4.3 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5735D9" w:rsidRPr="005176D2" w:rsidRDefault="005735D9" w:rsidP="00745DCC">
      <w:pPr>
        <w:spacing w:after="0" w:line="240" w:lineRule="auto"/>
        <w:ind w:firstLine="709"/>
        <w:jc w:val="both"/>
        <w:rPr>
          <w:rFonts w:ascii="Times New Roman" w:eastAsia="Times New Roman" w:hAnsi="Times New Roman" w:cs="Times New Roman"/>
          <w:sz w:val="24"/>
          <w:szCs w:val="24"/>
          <w:lang w:eastAsia="ru-RU"/>
        </w:rPr>
      </w:pPr>
    </w:p>
    <w:p w:rsidR="00745DCC" w:rsidRPr="00AD5798" w:rsidRDefault="00745DCC" w:rsidP="00745DCC">
      <w:pPr>
        <w:spacing w:after="0" w:line="240" w:lineRule="auto"/>
        <w:jc w:val="both"/>
        <w:textAlignment w:val="top"/>
        <w:rPr>
          <w:rFonts w:ascii="Times New Roman" w:eastAsia="Times New Roman" w:hAnsi="Times New Roman" w:cs="Times New Roman"/>
          <w:b/>
          <w:sz w:val="28"/>
          <w:szCs w:val="28"/>
          <w:lang w:eastAsia="ru-RU"/>
        </w:rPr>
      </w:pPr>
      <w:r w:rsidRPr="00AD5798">
        <w:rPr>
          <w:rFonts w:ascii="Times New Roman" w:eastAsia="Times New Roman" w:hAnsi="Times New Roman" w:cs="Times New Roman"/>
          <w:b/>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ч.1.1 ст.16 Федерального закона от 27.07.2010 «Об организации предоставления государственных и муниципальных услуг», а также их должностных лиц, муниципальных служащих, работников.</w:t>
      </w:r>
    </w:p>
    <w:p w:rsidR="005735D9" w:rsidRPr="005176D2" w:rsidRDefault="005735D9" w:rsidP="005176D2">
      <w:pPr>
        <w:spacing w:after="0" w:line="240" w:lineRule="auto"/>
        <w:jc w:val="center"/>
        <w:rPr>
          <w:rFonts w:ascii="Trebuchet MS" w:eastAsia="Times New Roman" w:hAnsi="Trebuchet MS" w:cs="Times New Roman"/>
          <w:sz w:val="24"/>
          <w:szCs w:val="24"/>
          <w:lang w:eastAsia="ru-RU"/>
        </w:rPr>
      </w:pP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5.1. Информация для заявителя о его 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жалоба).</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5.2. Предмет жалобы.</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5.2.1. Заявитель может обратиться с жалобой в том числе в следующих случаях:</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1) нарушение сроков предоставления Муниципальной услуги; </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A05C97">
        <w:rPr>
          <w:rFonts w:ascii="Times New Roman" w:eastAsia="Times New Roman" w:hAnsi="Times New Roman" w:cs="Times New Roman"/>
          <w:sz w:val="24"/>
          <w:szCs w:val="24"/>
          <w:lang w:eastAsia="ru-RU"/>
        </w:rPr>
        <w:lastRenderedPageBreak/>
        <w:t xml:space="preserve">нормативными правовыми актами субъектов Российской Федерации, муниципальными правовыми актами. </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 xml:space="preserve">7)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45DCC" w:rsidRP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745DC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745DCC" w:rsidRP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bookmarkStart w:id="11" w:name="dst225"/>
      <w:bookmarkEnd w:id="11"/>
      <w:r w:rsidRPr="00745DCC">
        <w:rPr>
          <w:rFonts w:ascii="Times New Roman" w:eastAsia="Times New Roman" w:hAnsi="Times New Roman" w:cs="Times New Roman"/>
          <w:sz w:val="24"/>
          <w:szCs w:val="24"/>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12" w:name="dst296"/>
      <w:bookmarkEnd w:id="12"/>
    </w:p>
    <w:p w:rsidR="00745DCC" w:rsidRP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745DCC">
        <w:rPr>
          <w:rFonts w:ascii="Times New Roman" w:eastAsia="Times New Roman" w:hAnsi="Times New Roman" w:cs="Times New Roman"/>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w:t>
      </w:r>
      <w:r w:rsidRPr="00A05C97">
        <w:rPr>
          <w:rFonts w:ascii="Times New Roman" w:eastAsia="Times New Roman" w:hAnsi="Times New Roman" w:cs="Times New Roman"/>
          <w:sz w:val="24"/>
          <w:szCs w:val="24"/>
          <w:lang w:eastAsia="ru-RU"/>
        </w:rPr>
        <w:t>. Порядок подачи и рассмотрения жалобы.</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w:t>
      </w:r>
      <w:r w:rsidRPr="00A05C97">
        <w:rPr>
          <w:rFonts w:ascii="Times New Roman" w:eastAsia="Times New Roman" w:hAnsi="Times New Roman" w:cs="Times New Roman"/>
          <w:sz w:val="24"/>
          <w:szCs w:val="24"/>
          <w:lang w:eastAsia="ru-RU"/>
        </w:rPr>
        <w:t>.1. Основанием для начала процедуры досудебного (внесудебного) обжалования является поступление жалобы заявителя в уполномоченный орган.</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w:t>
      </w:r>
      <w:r w:rsidRPr="00A05C97">
        <w:rPr>
          <w:rFonts w:ascii="Times New Roman" w:eastAsia="Times New Roman" w:hAnsi="Times New Roman" w:cs="Times New Roman"/>
          <w:sz w:val="24"/>
          <w:szCs w:val="24"/>
          <w:lang w:eastAsia="ru-RU"/>
        </w:rPr>
        <w:t>.2. Жалоба подается в письменной форме и должна содержать:</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и (или) работников, решения и действия (бездействие) которых обжалуются;</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Администрации, допустившего нарушения.</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A05C97">
        <w:rPr>
          <w:rFonts w:ascii="Times New Roman" w:eastAsia="Times New Roman" w:hAnsi="Times New Roman" w:cs="Times New Roman"/>
          <w:sz w:val="24"/>
          <w:szCs w:val="24"/>
          <w:lang w:eastAsia="ru-RU"/>
        </w:rPr>
        <w:t>.3.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A05C97">
        <w:rPr>
          <w:rFonts w:ascii="Times New Roman" w:eastAsia="Times New Roman" w:hAnsi="Times New Roman" w:cs="Times New Roman"/>
          <w:sz w:val="24"/>
          <w:szCs w:val="24"/>
          <w:lang w:eastAsia="ru-RU"/>
        </w:rPr>
        <w:t>. Сроки рассмотрения жалобы</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sidRPr="00A05C97">
        <w:rPr>
          <w:rFonts w:ascii="Times New Roman" w:eastAsia="Times New Roman" w:hAnsi="Times New Roman" w:cs="Times New Roman"/>
          <w:sz w:val="24"/>
          <w:szCs w:val="24"/>
          <w:lang w:eastAsia="ru-RU"/>
        </w:rPr>
        <w:lastRenderedPageBreak/>
        <w:t>5.</w:t>
      </w:r>
      <w:r>
        <w:rPr>
          <w:rFonts w:ascii="Times New Roman" w:eastAsia="Times New Roman" w:hAnsi="Times New Roman" w:cs="Times New Roman"/>
          <w:sz w:val="24"/>
          <w:szCs w:val="24"/>
          <w:lang w:eastAsia="ru-RU"/>
        </w:rPr>
        <w:t>4</w:t>
      </w:r>
      <w:r w:rsidRPr="00A05C97">
        <w:rPr>
          <w:rFonts w:ascii="Times New Roman" w:eastAsia="Times New Roman" w:hAnsi="Times New Roman" w:cs="Times New Roman"/>
          <w:sz w:val="24"/>
          <w:szCs w:val="24"/>
          <w:lang w:eastAsia="ru-RU"/>
        </w:rPr>
        <w:t>.1. Жалоба, поступившая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A05C97">
        <w:rPr>
          <w:rFonts w:ascii="Times New Roman" w:eastAsia="Times New Roman" w:hAnsi="Times New Roman" w:cs="Times New Roman"/>
          <w:sz w:val="24"/>
          <w:szCs w:val="24"/>
          <w:lang w:eastAsia="ru-RU"/>
        </w:rPr>
        <w:t>.2. 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745DCC" w:rsidRPr="00A05C97"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A05C97">
        <w:rPr>
          <w:rFonts w:ascii="Times New Roman" w:eastAsia="Times New Roman" w:hAnsi="Times New Roman" w:cs="Times New Roman"/>
          <w:sz w:val="24"/>
          <w:szCs w:val="24"/>
          <w:lang w:eastAsia="ru-RU"/>
        </w:rPr>
        <w:t>. Результат рассмотрения жалобы.</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5.5.1. Ж</w:t>
      </w:r>
      <w:r w:rsidRPr="00A05C97">
        <w:rPr>
          <w:rFonts w:ascii="Times New Roman" w:eastAsia="Times New Roman" w:hAnsi="Times New Roman" w:cs="Times New Roman"/>
          <w:sz w:val="24"/>
          <w:szCs w:val="24"/>
          <w:lang w:eastAsia="ru-RU"/>
        </w:rPr>
        <w:t>алоба удовлетворяется, в том числе в форме отмены принятого решения, исправления допущенных опечаток и ошибок, выданных в результате предоставления муниципальной услуги документах, возврата заявителю денежных средств, взимание которых законодательно не предусмотрено.</w:t>
      </w:r>
    </w:p>
    <w:p w:rsidR="00745DCC" w:rsidRDefault="00745DCC" w:rsidP="000C45E4">
      <w:pPr>
        <w:spacing w:after="0" w:line="240" w:lineRule="auto"/>
        <w:ind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5.5.2. В</w:t>
      </w:r>
      <w:r w:rsidRPr="00A05C97">
        <w:rPr>
          <w:rFonts w:ascii="Times New Roman" w:eastAsia="Times New Roman" w:hAnsi="Times New Roman" w:cs="Times New Roman"/>
          <w:sz w:val="24"/>
          <w:szCs w:val="24"/>
          <w:lang w:eastAsia="ru-RU"/>
        </w:rPr>
        <w:t xml:space="preserve"> удовлетворении жалобы отказывается.</w:t>
      </w:r>
    </w:p>
    <w:p w:rsidR="000C45E4" w:rsidRDefault="000C45E4"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Default="00966963" w:rsidP="005176D2">
      <w:pPr>
        <w:spacing w:after="0" w:line="240" w:lineRule="auto"/>
        <w:jc w:val="right"/>
        <w:rPr>
          <w:rFonts w:ascii="Times New Roman" w:eastAsia="Times New Roman" w:hAnsi="Times New Roman" w:cs="Times New Roman"/>
          <w:sz w:val="24"/>
          <w:szCs w:val="24"/>
          <w:lang w:eastAsia="ru-RU"/>
        </w:rPr>
      </w:pPr>
    </w:p>
    <w:p w:rsidR="00966963" w:rsidRPr="00D66303" w:rsidRDefault="00966963" w:rsidP="00966963">
      <w:pPr>
        <w:spacing w:after="0" w:line="240" w:lineRule="auto"/>
        <w:ind w:firstLine="708"/>
        <w:jc w:val="right"/>
        <w:rPr>
          <w:rFonts w:ascii="Times New Roman" w:hAnsi="Times New Roman" w:cs="Times New Roman"/>
          <w:color w:val="000000" w:themeColor="text1"/>
        </w:rPr>
      </w:pPr>
      <w:r w:rsidRPr="00D66303">
        <w:rPr>
          <w:rFonts w:ascii="Times New Roman" w:eastAsia="Times New Roman" w:hAnsi="Times New Roman" w:cs="Times New Roman"/>
          <w:color w:val="000000" w:themeColor="text1"/>
        </w:rPr>
        <w:lastRenderedPageBreak/>
        <w:t> </w:t>
      </w:r>
      <w:r w:rsidRPr="00D66303">
        <w:rPr>
          <w:rFonts w:ascii="Times New Roman" w:hAnsi="Times New Roman" w:cs="Times New Roman"/>
          <w:color w:val="000000" w:themeColor="text1"/>
        </w:rPr>
        <w:t>Приложение 1</w:t>
      </w:r>
    </w:p>
    <w:p w:rsidR="00966963" w:rsidRPr="00D66303" w:rsidRDefault="00966963" w:rsidP="00966963">
      <w:pPr>
        <w:spacing w:after="0" w:line="240" w:lineRule="auto"/>
        <w:jc w:val="right"/>
        <w:rPr>
          <w:rFonts w:ascii="Times New Roman" w:hAnsi="Times New Roman" w:cs="Times New Roman"/>
          <w:color w:val="000000" w:themeColor="text1"/>
        </w:rPr>
      </w:pPr>
      <w:r w:rsidRPr="00D66303">
        <w:rPr>
          <w:rFonts w:ascii="Times New Roman" w:hAnsi="Times New Roman" w:cs="Times New Roman"/>
          <w:color w:val="000000" w:themeColor="text1"/>
        </w:rPr>
        <w:t>к Административному регламенту</w:t>
      </w:r>
    </w:p>
    <w:p w:rsidR="00966963" w:rsidRDefault="00966963" w:rsidP="00966963">
      <w:pPr>
        <w:spacing w:after="0" w:line="240" w:lineRule="auto"/>
        <w:jc w:val="right"/>
        <w:rPr>
          <w:rFonts w:ascii="Times New Roman" w:hAnsi="Times New Roman" w:cs="Times New Roman"/>
          <w:color w:val="000000" w:themeColor="text1"/>
        </w:rPr>
      </w:pPr>
      <w:r w:rsidRPr="00D66303">
        <w:rPr>
          <w:rFonts w:ascii="Times New Roman" w:hAnsi="Times New Roman" w:cs="Times New Roman"/>
          <w:color w:val="000000" w:themeColor="text1"/>
        </w:rPr>
        <w:t>предоставления муниципальной   услуги</w:t>
      </w:r>
    </w:p>
    <w:p w:rsidR="00966963" w:rsidRDefault="00966963" w:rsidP="00966963">
      <w:pPr>
        <w:spacing w:after="0" w:line="240" w:lineRule="auto"/>
        <w:jc w:val="right"/>
        <w:rPr>
          <w:rFonts w:ascii="Times New Roman" w:eastAsia="Times New Roman" w:hAnsi="Times New Roman" w:cs="Times New Roman"/>
          <w:color w:val="000000" w:themeColor="text1"/>
          <w:bdr w:val="none" w:sz="0" w:space="0" w:color="auto" w:frame="1"/>
        </w:rPr>
      </w:pPr>
      <w:r w:rsidRPr="00D66303">
        <w:rPr>
          <w:rFonts w:ascii="Times New Roman" w:hAnsi="Times New Roman" w:cs="Times New Roman"/>
          <w:color w:val="000000" w:themeColor="text1"/>
        </w:rPr>
        <w:t xml:space="preserve"> «</w:t>
      </w:r>
      <w:r w:rsidRPr="00D66303">
        <w:rPr>
          <w:rFonts w:ascii="Times New Roman" w:eastAsia="Times New Roman" w:hAnsi="Times New Roman" w:cs="Times New Roman"/>
          <w:color w:val="000000" w:themeColor="text1"/>
          <w:bdr w:val="none" w:sz="0" w:space="0" w:color="auto" w:frame="1"/>
        </w:rPr>
        <w:t xml:space="preserve">Организация и проведение аукциона </w:t>
      </w:r>
    </w:p>
    <w:p w:rsidR="00966963" w:rsidRDefault="00966963" w:rsidP="00966963">
      <w:pPr>
        <w:spacing w:after="0" w:line="240" w:lineRule="auto"/>
        <w:jc w:val="right"/>
        <w:rPr>
          <w:rFonts w:ascii="Times New Roman" w:eastAsia="Times New Roman" w:hAnsi="Times New Roman" w:cs="Times New Roman"/>
          <w:color w:val="000000" w:themeColor="text1"/>
          <w:bdr w:val="none" w:sz="0" w:space="0" w:color="auto" w:frame="1"/>
        </w:rPr>
      </w:pPr>
      <w:r w:rsidRPr="00D66303">
        <w:rPr>
          <w:rFonts w:ascii="Times New Roman" w:eastAsia="Times New Roman" w:hAnsi="Times New Roman" w:cs="Times New Roman"/>
          <w:color w:val="000000" w:themeColor="text1"/>
          <w:bdr w:val="none" w:sz="0" w:space="0" w:color="auto" w:frame="1"/>
        </w:rPr>
        <w:t xml:space="preserve">на право заключить договор </w:t>
      </w:r>
    </w:p>
    <w:p w:rsidR="00966963" w:rsidRDefault="00966963" w:rsidP="00966963">
      <w:pPr>
        <w:spacing w:after="0" w:line="240" w:lineRule="auto"/>
        <w:jc w:val="right"/>
        <w:rPr>
          <w:rFonts w:ascii="Times New Roman" w:eastAsia="Times New Roman" w:hAnsi="Times New Roman" w:cs="Times New Roman"/>
          <w:color w:val="000000" w:themeColor="text1"/>
          <w:bdr w:val="none" w:sz="0" w:space="0" w:color="auto" w:frame="1"/>
        </w:rPr>
      </w:pPr>
      <w:r w:rsidRPr="00D66303">
        <w:rPr>
          <w:rFonts w:ascii="Times New Roman" w:eastAsia="Times New Roman" w:hAnsi="Times New Roman" w:cs="Times New Roman"/>
          <w:color w:val="000000" w:themeColor="text1"/>
          <w:bdr w:val="none" w:sz="0" w:space="0" w:color="auto" w:frame="1"/>
        </w:rPr>
        <w:t>о развитии застроенной территории</w:t>
      </w:r>
    </w:p>
    <w:p w:rsidR="00966963" w:rsidRPr="00D66303" w:rsidRDefault="00966963" w:rsidP="00966963">
      <w:pPr>
        <w:spacing w:after="0" w:line="240" w:lineRule="auto"/>
        <w:jc w:val="right"/>
        <w:rPr>
          <w:rFonts w:ascii="Times New Roman" w:hAnsi="Times New Roman" w:cs="Times New Roman"/>
          <w:color w:val="000000" w:themeColor="text1"/>
        </w:rPr>
      </w:pPr>
      <w:r>
        <w:rPr>
          <w:rFonts w:ascii="Times New Roman" w:eastAsia="Times New Roman" w:hAnsi="Times New Roman" w:cs="Times New Roman"/>
          <w:color w:val="000000" w:themeColor="text1"/>
          <w:bdr w:val="none" w:sz="0" w:space="0" w:color="auto" w:frame="1"/>
        </w:rPr>
        <w:t>Гордеевского района Брянской области</w:t>
      </w:r>
      <w:r w:rsidRPr="00D66303">
        <w:rPr>
          <w:rFonts w:ascii="Times New Roman" w:hAnsi="Times New Roman" w:cs="Times New Roman"/>
          <w:color w:val="000000" w:themeColor="text1"/>
        </w:rPr>
        <w:t>»,</w:t>
      </w:r>
    </w:p>
    <w:p w:rsidR="00966963" w:rsidRDefault="00966963" w:rsidP="00966963">
      <w:pPr>
        <w:pStyle w:val="ConsPlusNormal"/>
        <w:ind w:firstLine="0"/>
        <w:jc w:val="center"/>
        <w:rPr>
          <w:rFonts w:ascii="Times New Roman" w:hAnsi="Times New Roman" w:cs="Times New Roman"/>
          <w:sz w:val="24"/>
          <w:szCs w:val="24"/>
        </w:rPr>
      </w:pPr>
    </w:p>
    <w:p w:rsidR="00966963" w:rsidRPr="00D66303" w:rsidRDefault="00966963" w:rsidP="00966963">
      <w:pPr>
        <w:pStyle w:val="ConsPlusNormal"/>
        <w:ind w:firstLine="0"/>
        <w:jc w:val="center"/>
        <w:rPr>
          <w:rFonts w:ascii="Times New Roman" w:hAnsi="Times New Roman" w:cs="Times New Roman"/>
          <w:sz w:val="24"/>
          <w:szCs w:val="24"/>
        </w:rPr>
      </w:pPr>
      <w:r w:rsidRPr="00D66303">
        <w:rPr>
          <w:rFonts w:ascii="Times New Roman" w:hAnsi="Times New Roman" w:cs="Times New Roman"/>
          <w:sz w:val="24"/>
          <w:szCs w:val="24"/>
        </w:rPr>
        <w:t>Блок-схема предоставления муниципальной услуги "</w:t>
      </w:r>
      <w:r w:rsidRPr="00D66303">
        <w:rPr>
          <w:sz w:val="24"/>
          <w:szCs w:val="24"/>
        </w:rPr>
        <w:t xml:space="preserve"> </w:t>
      </w:r>
      <w:r w:rsidRPr="00D66303">
        <w:rPr>
          <w:rFonts w:ascii="Times New Roman" w:hAnsi="Times New Roman" w:cs="Times New Roman"/>
          <w:sz w:val="24"/>
          <w:szCs w:val="24"/>
        </w:rPr>
        <w:t>Организация и проведение аукциона на право заключить договор о развитии застроенной территории</w:t>
      </w:r>
      <w:r>
        <w:rPr>
          <w:rFonts w:ascii="Times New Roman" w:hAnsi="Times New Roman" w:cs="Times New Roman"/>
          <w:sz w:val="24"/>
          <w:szCs w:val="24"/>
        </w:rPr>
        <w:t xml:space="preserve"> Гордеевского района</w:t>
      </w:r>
      <w:r w:rsidRPr="00D66303">
        <w:rPr>
          <w:rFonts w:ascii="Times New Roman" w:hAnsi="Times New Roman" w:cs="Times New Roman"/>
          <w:sz w:val="24"/>
          <w:szCs w:val="24"/>
        </w:rPr>
        <w:t xml:space="preserve"> </w:t>
      </w:r>
      <w:r>
        <w:rPr>
          <w:rFonts w:ascii="Times New Roman" w:hAnsi="Times New Roman" w:cs="Times New Roman"/>
          <w:sz w:val="24"/>
          <w:szCs w:val="24"/>
        </w:rPr>
        <w:t>Брянской области</w:t>
      </w:r>
      <w:r w:rsidRPr="00D66303">
        <w:rPr>
          <w:rFonts w:ascii="Times New Roman" w:hAnsi="Times New Roman" w:cs="Times New Roman"/>
          <w:sz w:val="24"/>
          <w:szCs w:val="24"/>
        </w:rPr>
        <w:t>"</w:t>
      </w:r>
    </w:p>
    <w:p w:rsidR="00966963" w:rsidRDefault="00966963" w:rsidP="00966963">
      <w:pPr>
        <w:pStyle w:val="ConsPlusNonformat"/>
        <w:jc w:val="both"/>
      </w:pPr>
      <w:r>
        <w:t>┌──────────────────┐    ┌────────────────────┐ ┌───────────────────┐</w:t>
      </w:r>
    </w:p>
    <w:p w:rsidR="00966963" w:rsidRDefault="00966963" w:rsidP="00966963">
      <w:pPr>
        <w:pStyle w:val="ConsPlusNonformat"/>
        <w:jc w:val="both"/>
      </w:pPr>
      <w:r>
        <w:t>│    Личное или    │    │     Заполнение     │ │     Обращение     │</w:t>
      </w:r>
    </w:p>
    <w:p w:rsidR="00966963" w:rsidRDefault="00966963" w:rsidP="00966963">
      <w:pPr>
        <w:pStyle w:val="ConsPlusNonformat"/>
        <w:jc w:val="both"/>
      </w:pPr>
      <w:r>
        <w:t>│   письменное (в  │    │ заявки на получение│ │  заявителя через  │</w:t>
      </w:r>
    </w:p>
    <w:p w:rsidR="00966963" w:rsidRDefault="00966963" w:rsidP="00966963">
      <w:pPr>
        <w:pStyle w:val="ConsPlusNonformat"/>
        <w:jc w:val="both"/>
      </w:pPr>
      <w:r>
        <w:t>│электронной форме)│    │  Услуги на Едином  │ │ МФЦ (при наличии) │</w:t>
      </w:r>
    </w:p>
    <w:p w:rsidR="00966963" w:rsidRDefault="00966963" w:rsidP="00966963">
      <w:pPr>
        <w:pStyle w:val="ConsPlusNonformat"/>
        <w:jc w:val="both"/>
      </w:pPr>
      <w:r>
        <w:t>│     обращение    │    │       портале      │ └──────────┬────────┘</w:t>
      </w:r>
    </w:p>
    <w:p w:rsidR="00966963" w:rsidRDefault="00966963" w:rsidP="00966963">
      <w:pPr>
        <w:pStyle w:val="ConsPlusNonformat"/>
        <w:jc w:val="both"/>
      </w:pPr>
      <w:r>
        <w:t>│     заявителя    │    └─────────┬──────────┘            │</w:t>
      </w:r>
    </w:p>
    <w:p w:rsidR="00966963" w:rsidRDefault="00966963" w:rsidP="00966963">
      <w:pPr>
        <w:pStyle w:val="ConsPlusNonformat"/>
        <w:jc w:val="both"/>
      </w:pPr>
      <w:r>
        <w:t>└────────┬─────────┘              │                       │</w:t>
      </w:r>
    </w:p>
    <w:p w:rsidR="00966963" w:rsidRDefault="00966963" w:rsidP="00966963">
      <w:pPr>
        <w:pStyle w:val="ConsPlusNonformat"/>
        <w:jc w:val="both"/>
      </w:pPr>
      <w:r>
        <w:t xml:space="preserve">         └─────────────┬──────────┘                       │</w:t>
      </w:r>
    </w:p>
    <w:p w:rsidR="00966963" w:rsidRDefault="00966963" w:rsidP="00966963">
      <w:pPr>
        <w:pStyle w:val="ConsPlusNonformat"/>
        <w:jc w:val="both"/>
      </w:pPr>
      <w:r>
        <w:t xml:space="preserve">                       v                                  │</w:t>
      </w:r>
    </w:p>
    <w:p w:rsidR="00966963" w:rsidRDefault="00966963" w:rsidP="00966963">
      <w:pPr>
        <w:pStyle w:val="ConsPlusNonformat"/>
        <w:jc w:val="both"/>
      </w:pPr>
      <w:r>
        <w:t xml:space="preserve">           ┌──────────────────────────┐                   │</w:t>
      </w:r>
    </w:p>
    <w:p w:rsidR="00966963" w:rsidRDefault="00966963" w:rsidP="00966963">
      <w:pPr>
        <w:pStyle w:val="ConsPlusNonformat"/>
        <w:jc w:val="both"/>
      </w:pPr>
      <w:r>
        <w:t xml:space="preserve">           │ Опубликование извещения о│                   │</w:t>
      </w:r>
    </w:p>
    <w:p w:rsidR="00966963" w:rsidRDefault="00966963" w:rsidP="00966963">
      <w:pPr>
        <w:pStyle w:val="ConsPlusNonformat"/>
        <w:jc w:val="both"/>
      </w:pPr>
      <w:r>
        <w:t xml:space="preserve">           │  проведении аукциона на  │                   v</w:t>
      </w:r>
    </w:p>
    <w:p w:rsidR="00966963" w:rsidRDefault="00966963" w:rsidP="00966963">
      <w:pPr>
        <w:pStyle w:val="ConsPlusNonformat"/>
        <w:jc w:val="both"/>
      </w:pPr>
      <w:r>
        <w:t xml:space="preserve">         ┌─┤ право заключения договора│      ┌─────────────────────┐</w:t>
      </w:r>
    </w:p>
    <w:p w:rsidR="00966963" w:rsidRDefault="00966963" w:rsidP="00966963">
      <w:pPr>
        <w:pStyle w:val="ConsPlusNonformat"/>
        <w:jc w:val="both"/>
      </w:pPr>
      <w:r>
        <w:t xml:space="preserve">         │ │  о развитии застроенной  │      │      Получение      │</w:t>
      </w:r>
    </w:p>
    <w:p w:rsidR="00966963" w:rsidRDefault="00966963" w:rsidP="00966963">
      <w:pPr>
        <w:pStyle w:val="ConsPlusNonformat"/>
        <w:jc w:val="both"/>
      </w:pPr>
      <w:r>
        <w:t xml:space="preserve">         │ │        территории        │      │  пакета документов  │</w:t>
      </w:r>
    </w:p>
    <w:p w:rsidR="00966963" w:rsidRDefault="00966963" w:rsidP="00966963">
      <w:pPr>
        <w:pStyle w:val="ConsPlusNonformat"/>
        <w:jc w:val="both"/>
      </w:pPr>
      <w:r>
        <w:t xml:space="preserve">         │ └────────────┬─────────────┘      │        от МФЦ       │</w:t>
      </w:r>
    </w:p>
    <w:p w:rsidR="00966963" w:rsidRDefault="00966963" w:rsidP="00966963">
      <w:pPr>
        <w:pStyle w:val="ConsPlusNonformat"/>
        <w:jc w:val="both"/>
      </w:pPr>
      <w:r>
        <w:t xml:space="preserve">         │              │                    └────────────┬────────┘</w:t>
      </w:r>
    </w:p>
    <w:p w:rsidR="00966963" w:rsidRDefault="00966963" w:rsidP="00966963">
      <w:pPr>
        <w:pStyle w:val="ConsPlusNonformat"/>
        <w:jc w:val="both"/>
      </w:pPr>
      <w:r>
        <w:t xml:space="preserve">         │              ├─────────────────────────────────┘</w:t>
      </w:r>
    </w:p>
    <w:p w:rsidR="00966963" w:rsidRDefault="00966963" w:rsidP="00966963">
      <w:pPr>
        <w:pStyle w:val="ConsPlusNonformat"/>
        <w:jc w:val="both"/>
      </w:pPr>
      <w:r>
        <w:t xml:space="preserve">         │              v</w:t>
      </w:r>
    </w:p>
    <w:p w:rsidR="00966963" w:rsidRDefault="00966963" w:rsidP="00966963">
      <w:pPr>
        <w:pStyle w:val="ConsPlusNonformat"/>
        <w:jc w:val="both"/>
      </w:pPr>
      <w:r>
        <w:t xml:space="preserve">         │ ┌──────────────────────────┐</w:t>
      </w:r>
    </w:p>
    <w:p w:rsidR="00966963" w:rsidRDefault="00966963" w:rsidP="00966963">
      <w:pPr>
        <w:pStyle w:val="ConsPlusNonformat"/>
        <w:jc w:val="both"/>
      </w:pPr>
      <w:r>
        <w:t xml:space="preserve">         │ │Прием и регистрация заявки│</w:t>
      </w:r>
    </w:p>
    <w:p w:rsidR="00966963" w:rsidRDefault="00966963" w:rsidP="00966963">
      <w:pPr>
        <w:pStyle w:val="ConsPlusNonformat"/>
        <w:jc w:val="both"/>
      </w:pPr>
      <w:r>
        <w:t xml:space="preserve">         │ │    и пакета документов   │</w:t>
      </w:r>
    </w:p>
    <w:p w:rsidR="00966963" w:rsidRDefault="00966963" w:rsidP="00966963">
      <w:pPr>
        <w:pStyle w:val="ConsPlusNonformat"/>
        <w:jc w:val="both"/>
      </w:pPr>
      <w:r>
        <w:t xml:space="preserve">         │ │         заявителя        │</w:t>
      </w:r>
    </w:p>
    <w:p w:rsidR="00966963" w:rsidRDefault="00966963" w:rsidP="00966963">
      <w:pPr>
        <w:pStyle w:val="ConsPlusNonformat"/>
        <w:jc w:val="both"/>
      </w:pPr>
      <w:r>
        <w:t xml:space="preserve">         │ └─────────────┬────────────┘</w:t>
      </w:r>
    </w:p>
    <w:p w:rsidR="00966963" w:rsidRDefault="00966963" w:rsidP="00966963">
      <w:pPr>
        <w:pStyle w:val="ConsPlusNonformat"/>
        <w:jc w:val="both"/>
      </w:pPr>
      <w:r>
        <w:t xml:space="preserve">         │               v</w:t>
      </w:r>
    </w:p>
    <w:p w:rsidR="00966963" w:rsidRDefault="00966963" w:rsidP="00966963">
      <w:pPr>
        <w:pStyle w:val="ConsPlusNonformat"/>
        <w:jc w:val="both"/>
      </w:pPr>
      <w:r>
        <w:t xml:space="preserve">         │ ┌──────────────────────────┐</w:t>
      </w:r>
    </w:p>
    <w:p w:rsidR="00966963" w:rsidRDefault="00966963" w:rsidP="00966963">
      <w:pPr>
        <w:pStyle w:val="ConsPlusNonformat"/>
        <w:jc w:val="both"/>
      </w:pPr>
      <w:r>
        <w:t xml:space="preserve">         │ │  Рассмотрение документов │</w:t>
      </w:r>
    </w:p>
    <w:p w:rsidR="00966963" w:rsidRDefault="00966963" w:rsidP="00966963">
      <w:pPr>
        <w:pStyle w:val="ConsPlusNonformat"/>
        <w:jc w:val="both"/>
      </w:pPr>
      <w:r>
        <w:t xml:space="preserve">         │ │   заявителя и принятие   │</w:t>
      </w:r>
    </w:p>
    <w:p w:rsidR="00966963" w:rsidRDefault="00966963" w:rsidP="00966963">
      <w:pPr>
        <w:pStyle w:val="ConsPlusNonformat"/>
        <w:jc w:val="both"/>
      </w:pPr>
      <w:r>
        <w:t xml:space="preserve">         │ │ решения о предоставлении │      ┌─────────────────────┐</w:t>
      </w:r>
    </w:p>
    <w:p w:rsidR="00966963" w:rsidRDefault="00966963" w:rsidP="00966963">
      <w:pPr>
        <w:pStyle w:val="ConsPlusNonformat"/>
        <w:jc w:val="both"/>
      </w:pPr>
      <w:r>
        <w:t xml:space="preserve">         │ │муниципальной услуги или в├─────&gt;│       Аукцион       │</w:t>
      </w:r>
    </w:p>
    <w:p w:rsidR="00966963" w:rsidRDefault="00966963" w:rsidP="00966963">
      <w:pPr>
        <w:pStyle w:val="ConsPlusNonformat"/>
        <w:jc w:val="both"/>
      </w:pPr>
      <w:r>
        <w:t xml:space="preserve">         │ │ отказе ее предоставления │      └──────────┬──────────┘</w:t>
      </w:r>
    </w:p>
    <w:p w:rsidR="00966963" w:rsidRDefault="00966963" w:rsidP="00966963">
      <w:pPr>
        <w:pStyle w:val="ConsPlusNonformat"/>
        <w:jc w:val="both"/>
      </w:pPr>
      <w:r>
        <w:t xml:space="preserve">         │ └─────────────┬────────────┘                 │</w:t>
      </w:r>
    </w:p>
    <w:p w:rsidR="00966963" w:rsidRDefault="00966963" w:rsidP="00966963">
      <w:pPr>
        <w:pStyle w:val="ConsPlusNonformat"/>
        <w:jc w:val="both"/>
      </w:pPr>
      <w:r>
        <w:t xml:space="preserve">         │               v                              │</w:t>
      </w:r>
    </w:p>
    <w:p w:rsidR="00966963" w:rsidRDefault="00966963" w:rsidP="00966963">
      <w:pPr>
        <w:pStyle w:val="ConsPlusNonformat"/>
        <w:jc w:val="both"/>
      </w:pPr>
      <w:r>
        <w:t xml:space="preserve">         │ ┌──────────────────────────┐                 │</w:t>
      </w:r>
    </w:p>
    <w:p w:rsidR="00966963" w:rsidRDefault="00966963" w:rsidP="00966963">
      <w:pPr>
        <w:pStyle w:val="ConsPlusNonformat"/>
        <w:jc w:val="both"/>
      </w:pPr>
      <w:r>
        <w:t xml:space="preserve">         │ │     Выдача заявителю     │                 │</w:t>
      </w:r>
    </w:p>
    <w:p w:rsidR="00966963" w:rsidRDefault="00966963" w:rsidP="00966963">
      <w:pPr>
        <w:pStyle w:val="ConsPlusNonformat"/>
        <w:jc w:val="both"/>
      </w:pPr>
      <w:r>
        <w:t xml:space="preserve">         │ │ результата предоставления│                 │</w:t>
      </w:r>
    </w:p>
    <w:p w:rsidR="00966963" w:rsidRDefault="00966963" w:rsidP="00966963">
      <w:pPr>
        <w:pStyle w:val="ConsPlusNonformat"/>
        <w:jc w:val="both"/>
      </w:pPr>
      <w:r>
        <w:t xml:space="preserve">         │ │   муниципальной услуги   │                 │</w:t>
      </w:r>
    </w:p>
    <w:p w:rsidR="00966963" w:rsidRDefault="00966963" w:rsidP="00966963">
      <w:pPr>
        <w:pStyle w:val="ConsPlusNonformat"/>
        <w:jc w:val="both"/>
      </w:pPr>
      <w:r>
        <w:t xml:space="preserve">         │ └─────────────┬────────────┘                 │</w:t>
      </w:r>
    </w:p>
    <w:p w:rsidR="00966963" w:rsidRDefault="00966963" w:rsidP="00966963">
      <w:pPr>
        <w:pStyle w:val="ConsPlusNonformat"/>
        <w:jc w:val="both"/>
      </w:pPr>
      <w:r>
        <w:t xml:space="preserve">         │               v                              │</w:t>
      </w:r>
    </w:p>
    <w:p w:rsidR="00966963" w:rsidRDefault="00966963" w:rsidP="00966963">
      <w:pPr>
        <w:pStyle w:val="ConsPlusNonformat"/>
        <w:jc w:val="both"/>
      </w:pPr>
      <w:r>
        <w:t xml:space="preserve">         │ ┌──────────────────────────┐                 │</w:t>
      </w:r>
    </w:p>
    <w:p w:rsidR="00966963" w:rsidRDefault="00966963" w:rsidP="00966963">
      <w:pPr>
        <w:pStyle w:val="ConsPlusNonformat"/>
        <w:jc w:val="both"/>
      </w:pPr>
      <w:r>
        <w:t xml:space="preserve">         │ │   Подготовка задания на  │                 v</w:t>
      </w:r>
    </w:p>
    <w:p w:rsidR="00966963" w:rsidRDefault="00966963" w:rsidP="00966963">
      <w:pPr>
        <w:pStyle w:val="ConsPlusNonformat"/>
        <w:jc w:val="both"/>
      </w:pPr>
      <w:r>
        <w:t xml:space="preserve">         │ │разработку документации по│      ┌─────────────────────┐</w:t>
      </w:r>
    </w:p>
    <w:p w:rsidR="00966963" w:rsidRDefault="00966963" w:rsidP="00966963">
      <w:pPr>
        <w:pStyle w:val="ConsPlusNonformat"/>
        <w:jc w:val="both"/>
      </w:pPr>
      <w:r>
        <w:t xml:space="preserve">         │ │   планировке территории  │      │    Информирование   │</w:t>
      </w:r>
    </w:p>
    <w:p w:rsidR="00966963" w:rsidRDefault="00966963" w:rsidP="00966963">
      <w:pPr>
        <w:pStyle w:val="ConsPlusNonformat"/>
        <w:jc w:val="both"/>
      </w:pPr>
      <w:r>
        <w:t xml:space="preserve">         │ │(проект планировки, проект│      │     заявителей о    │</w:t>
      </w:r>
    </w:p>
    <w:p w:rsidR="00966963" w:rsidRDefault="00966963" w:rsidP="00966963">
      <w:pPr>
        <w:pStyle w:val="ConsPlusNonformat"/>
        <w:jc w:val="both"/>
      </w:pPr>
      <w:r>
        <w:t xml:space="preserve">         │ │        межевания)        │      │   принятом решении  │</w:t>
      </w:r>
    </w:p>
    <w:p w:rsidR="00966963" w:rsidRDefault="00966963" w:rsidP="00966963">
      <w:pPr>
        <w:pStyle w:val="ConsPlusNonformat"/>
        <w:jc w:val="both"/>
      </w:pPr>
      <w:r>
        <w:t xml:space="preserve">         │ └─────────────┬────────────┘      └───────────┬─────────┘</w:t>
      </w:r>
    </w:p>
    <w:p w:rsidR="00966963" w:rsidRDefault="00966963" w:rsidP="00966963">
      <w:pPr>
        <w:pStyle w:val="ConsPlusNonformat"/>
        <w:jc w:val="both"/>
      </w:pPr>
      <w:r>
        <w:t xml:space="preserve">         │               v                               v</w:t>
      </w:r>
    </w:p>
    <w:p w:rsidR="00966963" w:rsidRDefault="00966963" w:rsidP="00966963">
      <w:pPr>
        <w:pStyle w:val="ConsPlusNonformat"/>
        <w:jc w:val="both"/>
      </w:pPr>
      <w:r>
        <w:t xml:space="preserve">         │     ┌───────────────┐             ┌─────────────────────┐</w:t>
      </w:r>
    </w:p>
    <w:p w:rsidR="00966963" w:rsidRDefault="00966963" w:rsidP="00966963">
      <w:pPr>
        <w:pStyle w:val="ConsPlusNonformat"/>
        <w:jc w:val="both"/>
      </w:pPr>
      <w:r>
        <w:t xml:space="preserve">         └────&gt;│    Заявитель  │             │   Возврат задатка   │</w:t>
      </w:r>
    </w:p>
    <w:p w:rsidR="00966963" w:rsidRDefault="00966963" w:rsidP="00966963">
      <w:pPr>
        <w:pStyle w:val="ConsPlusNonformat"/>
        <w:jc w:val="both"/>
      </w:pPr>
      <w:r>
        <w:t xml:space="preserve">               └───────────────┘             │     заявителям,     │</w:t>
      </w:r>
    </w:p>
    <w:p w:rsidR="00966963" w:rsidRDefault="00966963" w:rsidP="00966963">
      <w:pPr>
        <w:pStyle w:val="ConsPlusNonformat"/>
        <w:jc w:val="both"/>
      </w:pPr>
      <w:r>
        <w:t xml:space="preserve">                                             │ принявшим участие в │</w:t>
      </w:r>
    </w:p>
    <w:p w:rsidR="00966963" w:rsidRDefault="00966963" w:rsidP="00966963">
      <w:pPr>
        <w:pStyle w:val="ConsPlusNonformat"/>
        <w:jc w:val="both"/>
      </w:pPr>
      <w:r>
        <w:lastRenderedPageBreak/>
        <w:t xml:space="preserve">                                             │       аукционе      │</w:t>
      </w:r>
    </w:p>
    <w:p w:rsidR="00966963" w:rsidRPr="00D66303" w:rsidRDefault="00966963" w:rsidP="00966963">
      <w:pPr>
        <w:pStyle w:val="ConsPlusNonformat"/>
        <w:jc w:val="right"/>
        <w:rPr>
          <w:rFonts w:ascii="Times New Roman" w:hAnsi="Times New Roman" w:cs="Times New Roman"/>
          <w:sz w:val="24"/>
          <w:szCs w:val="24"/>
        </w:rPr>
      </w:pPr>
      <w:r w:rsidRPr="00D66303">
        <w:rPr>
          <w:rFonts w:ascii="Times New Roman" w:eastAsia="Times New Roman" w:hAnsi="Times New Roman" w:cs="Times New Roman"/>
          <w:color w:val="000000" w:themeColor="text1"/>
          <w:sz w:val="24"/>
          <w:szCs w:val="24"/>
        </w:rPr>
        <w:t> </w:t>
      </w:r>
      <w:r w:rsidRPr="00D66303">
        <w:rPr>
          <w:rFonts w:ascii="Times New Roman" w:hAnsi="Times New Roman" w:cs="Times New Roman"/>
          <w:color w:val="000000" w:themeColor="text1"/>
          <w:sz w:val="24"/>
          <w:szCs w:val="24"/>
        </w:rPr>
        <w:t>Приложение  2</w:t>
      </w:r>
    </w:p>
    <w:p w:rsidR="00966963" w:rsidRPr="00D66303" w:rsidRDefault="00966963" w:rsidP="00966963">
      <w:pPr>
        <w:spacing w:after="0" w:line="240" w:lineRule="auto"/>
        <w:jc w:val="right"/>
        <w:rPr>
          <w:rFonts w:ascii="Times New Roman" w:hAnsi="Times New Roman" w:cs="Times New Roman"/>
          <w:color w:val="000000" w:themeColor="text1"/>
          <w:sz w:val="24"/>
          <w:szCs w:val="24"/>
        </w:rPr>
      </w:pPr>
      <w:r w:rsidRPr="00D66303">
        <w:rPr>
          <w:rFonts w:ascii="Times New Roman" w:hAnsi="Times New Roman" w:cs="Times New Roman"/>
          <w:color w:val="000000" w:themeColor="text1"/>
          <w:sz w:val="24"/>
          <w:szCs w:val="24"/>
        </w:rPr>
        <w:t>к Административному регламенту</w:t>
      </w:r>
    </w:p>
    <w:p w:rsidR="00966963" w:rsidRPr="00D66303" w:rsidRDefault="00966963" w:rsidP="00966963">
      <w:pPr>
        <w:spacing w:after="0" w:line="240" w:lineRule="auto"/>
        <w:jc w:val="right"/>
        <w:rPr>
          <w:rFonts w:ascii="Times New Roman" w:hAnsi="Times New Roman" w:cs="Times New Roman"/>
          <w:color w:val="000000" w:themeColor="text1"/>
          <w:sz w:val="24"/>
          <w:szCs w:val="24"/>
        </w:rPr>
      </w:pPr>
      <w:r w:rsidRPr="00D66303">
        <w:rPr>
          <w:rFonts w:ascii="Times New Roman" w:hAnsi="Times New Roman" w:cs="Times New Roman"/>
          <w:color w:val="000000" w:themeColor="text1"/>
          <w:sz w:val="24"/>
          <w:szCs w:val="24"/>
        </w:rPr>
        <w:t xml:space="preserve">предоставления муниципальной   услуги </w:t>
      </w:r>
    </w:p>
    <w:p w:rsidR="00966963" w:rsidRPr="00D6630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hAnsi="Times New Roman" w:cs="Times New Roman"/>
          <w:color w:val="000000" w:themeColor="text1"/>
          <w:sz w:val="24"/>
          <w:szCs w:val="24"/>
        </w:rPr>
        <w:t>«</w:t>
      </w:r>
      <w:r w:rsidRPr="00D66303">
        <w:rPr>
          <w:rFonts w:ascii="Times New Roman" w:eastAsia="Times New Roman" w:hAnsi="Times New Roman" w:cs="Times New Roman"/>
          <w:color w:val="000000" w:themeColor="text1"/>
          <w:sz w:val="24"/>
          <w:szCs w:val="24"/>
          <w:bdr w:val="none" w:sz="0" w:space="0" w:color="auto" w:frame="1"/>
        </w:rPr>
        <w:t xml:space="preserve">Организация и проведение аукциона </w:t>
      </w:r>
    </w:p>
    <w:p w:rsidR="00966963" w:rsidRPr="00D6630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eastAsia="Times New Roman" w:hAnsi="Times New Roman" w:cs="Times New Roman"/>
          <w:color w:val="000000" w:themeColor="text1"/>
          <w:sz w:val="24"/>
          <w:szCs w:val="24"/>
          <w:bdr w:val="none" w:sz="0" w:space="0" w:color="auto" w:frame="1"/>
        </w:rPr>
        <w:t xml:space="preserve">на право заключить договор </w:t>
      </w:r>
    </w:p>
    <w:p w:rsidR="0096696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eastAsia="Times New Roman" w:hAnsi="Times New Roman" w:cs="Times New Roman"/>
          <w:color w:val="000000" w:themeColor="text1"/>
          <w:sz w:val="24"/>
          <w:szCs w:val="24"/>
          <w:bdr w:val="none" w:sz="0" w:space="0" w:color="auto" w:frame="1"/>
        </w:rPr>
        <w:t>о  развитии застроенной территории</w:t>
      </w:r>
    </w:p>
    <w:p w:rsidR="00966963" w:rsidRPr="00D6630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Гордеевского района Брянской области</w:t>
      </w:r>
      <w:r>
        <w:rPr>
          <w:rFonts w:ascii="Times New Roman" w:hAnsi="Times New Roman" w:cs="Times New Roman"/>
          <w:color w:val="000000" w:themeColor="text1"/>
          <w:sz w:val="24"/>
          <w:szCs w:val="24"/>
        </w:rPr>
        <w:t>»</w:t>
      </w:r>
    </w:p>
    <w:p w:rsidR="00966963" w:rsidRPr="0020412A" w:rsidRDefault="00966963" w:rsidP="00966963">
      <w:pPr>
        <w:spacing w:after="0" w:line="240" w:lineRule="auto"/>
        <w:ind w:firstLine="708"/>
        <w:jc w:val="right"/>
        <w:rPr>
          <w:rFonts w:ascii="Times New Roman" w:hAnsi="Times New Roman" w:cs="Times New Roman"/>
          <w:color w:val="000000" w:themeColor="text1"/>
          <w:sz w:val="28"/>
          <w:szCs w:val="28"/>
        </w:rPr>
      </w:pPr>
    </w:p>
    <w:p w:rsidR="00966963" w:rsidRPr="0020412A" w:rsidRDefault="00966963" w:rsidP="00966963">
      <w:pPr>
        <w:spacing w:after="0" w:line="240" w:lineRule="auto"/>
        <w:rPr>
          <w:rFonts w:ascii="Times New Roman" w:hAnsi="Times New Roman" w:cs="Times New Roman"/>
          <w:color w:val="000000" w:themeColor="text1"/>
          <w:sz w:val="28"/>
          <w:szCs w:val="28"/>
        </w:rPr>
      </w:pP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УВЕДОМЛЕНИЕ  об отказе в предоставлении муниципальной услуги "Заключение договора о развитии застроенных территорий"</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Рассмотрев   Ваше   обращение  от  __________  N  _____</w:t>
      </w:r>
      <w:r>
        <w:rPr>
          <w:rFonts w:ascii="Times New Roman" w:hAnsi="Times New Roman" w:cs="Times New Roman"/>
          <w:sz w:val="24"/>
          <w:szCs w:val="24"/>
        </w:rPr>
        <w:t xml:space="preserve">_, администрация Гордеевского муниципального района </w:t>
      </w:r>
      <w:r w:rsidRPr="00D66303">
        <w:rPr>
          <w:rFonts w:ascii="Times New Roman" w:hAnsi="Times New Roman" w:cs="Times New Roman"/>
          <w:sz w:val="24"/>
          <w:szCs w:val="24"/>
        </w:rPr>
        <w:t>сообщает  об  отказе  в  предоставлении  муниципальной  услуги  "Заключение договора о развитии застроенных территорий":</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__________________________________________________________________</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по следующим основаниям:</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1. __________________________________________________________________</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__________________________________________________________________</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 xml:space="preserve">    (указываются причины отказа со ссылкой на Административный регламент)</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__________________                ________________   _______________________</w:t>
      </w:r>
    </w:p>
    <w:p w:rsidR="00966963" w:rsidRPr="00D66303" w:rsidRDefault="00966963" w:rsidP="0096696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(должность уполномоченного)          (подпись)       (расшифровка подписи)</w:t>
      </w:r>
    </w:p>
    <w:p w:rsidR="00966963" w:rsidRPr="0020412A" w:rsidRDefault="00966963" w:rsidP="00966963">
      <w:pPr>
        <w:widowControl w:val="0"/>
        <w:autoSpaceDE w:val="0"/>
        <w:autoSpaceDN w:val="0"/>
        <w:adjustRightInd w:val="0"/>
        <w:spacing w:after="0" w:line="240" w:lineRule="auto"/>
        <w:jc w:val="both"/>
        <w:rPr>
          <w:rFonts w:ascii="Times New Roman" w:hAnsi="Times New Roman" w:cs="Times New Roman"/>
          <w:sz w:val="28"/>
          <w:szCs w:val="28"/>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Default="00966963" w:rsidP="00966963">
      <w:pPr>
        <w:spacing w:after="0" w:line="240" w:lineRule="auto"/>
        <w:rPr>
          <w:color w:val="000000" w:themeColor="text1"/>
        </w:rPr>
      </w:pPr>
    </w:p>
    <w:p w:rsidR="00966963" w:rsidRPr="00D66303" w:rsidRDefault="00966963" w:rsidP="00966963">
      <w:pPr>
        <w:pStyle w:val="ConsPlusNonformat"/>
        <w:jc w:val="right"/>
        <w:rPr>
          <w:rFonts w:ascii="Times New Roman" w:hAnsi="Times New Roman" w:cs="Times New Roman"/>
          <w:sz w:val="24"/>
          <w:szCs w:val="24"/>
        </w:rPr>
      </w:pPr>
      <w:r w:rsidRPr="00D66303">
        <w:rPr>
          <w:rFonts w:ascii="Times New Roman" w:hAnsi="Times New Roman" w:cs="Times New Roman"/>
          <w:color w:val="000000" w:themeColor="text1"/>
          <w:sz w:val="24"/>
          <w:szCs w:val="24"/>
        </w:rPr>
        <w:lastRenderedPageBreak/>
        <w:t>Приложение  3</w:t>
      </w:r>
    </w:p>
    <w:p w:rsidR="00966963" w:rsidRPr="00D66303" w:rsidRDefault="00966963" w:rsidP="00966963">
      <w:pPr>
        <w:spacing w:after="0" w:line="240" w:lineRule="auto"/>
        <w:jc w:val="right"/>
        <w:rPr>
          <w:rFonts w:ascii="Times New Roman" w:hAnsi="Times New Roman" w:cs="Times New Roman"/>
          <w:color w:val="000000" w:themeColor="text1"/>
          <w:sz w:val="24"/>
          <w:szCs w:val="24"/>
        </w:rPr>
      </w:pPr>
      <w:r w:rsidRPr="00D66303">
        <w:rPr>
          <w:rFonts w:ascii="Times New Roman" w:hAnsi="Times New Roman" w:cs="Times New Roman"/>
          <w:color w:val="000000" w:themeColor="text1"/>
          <w:sz w:val="24"/>
          <w:szCs w:val="24"/>
        </w:rPr>
        <w:t>к Административному регламенту</w:t>
      </w:r>
    </w:p>
    <w:p w:rsidR="00966963" w:rsidRPr="00D66303" w:rsidRDefault="00966963" w:rsidP="00966963">
      <w:pPr>
        <w:spacing w:after="0" w:line="240" w:lineRule="auto"/>
        <w:jc w:val="right"/>
        <w:rPr>
          <w:rFonts w:ascii="Times New Roman" w:hAnsi="Times New Roman" w:cs="Times New Roman"/>
          <w:color w:val="000000" w:themeColor="text1"/>
          <w:sz w:val="24"/>
          <w:szCs w:val="24"/>
        </w:rPr>
      </w:pPr>
      <w:r w:rsidRPr="00D66303">
        <w:rPr>
          <w:rFonts w:ascii="Times New Roman" w:hAnsi="Times New Roman" w:cs="Times New Roman"/>
          <w:color w:val="000000" w:themeColor="text1"/>
          <w:sz w:val="24"/>
          <w:szCs w:val="24"/>
        </w:rPr>
        <w:t xml:space="preserve">предоставления муниципальной   услуги </w:t>
      </w:r>
    </w:p>
    <w:p w:rsidR="00966963" w:rsidRPr="00D6630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hAnsi="Times New Roman" w:cs="Times New Roman"/>
          <w:color w:val="000000" w:themeColor="text1"/>
          <w:sz w:val="24"/>
          <w:szCs w:val="24"/>
        </w:rPr>
        <w:t>«</w:t>
      </w:r>
      <w:r w:rsidRPr="00D66303">
        <w:rPr>
          <w:rFonts w:ascii="Times New Roman" w:eastAsia="Times New Roman" w:hAnsi="Times New Roman" w:cs="Times New Roman"/>
          <w:color w:val="000000" w:themeColor="text1"/>
          <w:sz w:val="24"/>
          <w:szCs w:val="24"/>
          <w:bdr w:val="none" w:sz="0" w:space="0" w:color="auto" w:frame="1"/>
        </w:rPr>
        <w:t xml:space="preserve">Организация и проведение аукциона </w:t>
      </w:r>
    </w:p>
    <w:p w:rsidR="00966963" w:rsidRPr="00D6630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eastAsia="Times New Roman" w:hAnsi="Times New Roman" w:cs="Times New Roman"/>
          <w:color w:val="000000" w:themeColor="text1"/>
          <w:sz w:val="24"/>
          <w:szCs w:val="24"/>
          <w:bdr w:val="none" w:sz="0" w:space="0" w:color="auto" w:frame="1"/>
        </w:rPr>
        <w:t xml:space="preserve">на право заключить договор </w:t>
      </w:r>
    </w:p>
    <w:p w:rsidR="0096696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eastAsia="Times New Roman" w:hAnsi="Times New Roman" w:cs="Times New Roman"/>
          <w:color w:val="000000" w:themeColor="text1"/>
          <w:sz w:val="24"/>
          <w:szCs w:val="24"/>
          <w:bdr w:val="none" w:sz="0" w:space="0" w:color="auto" w:frame="1"/>
        </w:rPr>
        <w:t>о  развитии застроенной территории</w:t>
      </w:r>
    </w:p>
    <w:p w:rsidR="00966963" w:rsidRPr="00D66303" w:rsidRDefault="00966963" w:rsidP="0096696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Гордеевского района Брянской области</w:t>
      </w:r>
      <w:r>
        <w:rPr>
          <w:rFonts w:ascii="Times New Roman" w:hAnsi="Times New Roman" w:cs="Times New Roman"/>
          <w:color w:val="000000" w:themeColor="text1"/>
          <w:sz w:val="24"/>
          <w:szCs w:val="24"/>
        </w:rPr>
        <w:t>»</w:t>
      </w:r>
    </w:p>
    <w:p w:rsidR="00966963" w:rsidRPr="00D66303" w:rsidRDefault="00966963" w:rsidP="00966963">
      <w:pPr>
        <w:spacing w:after="0" w:line="240" w:lineRule="auto"/>
        <w:jc w:val="center"/>
        <w:rPr>
          <w:color w:val="000000" w:themeColor="text1"/>
          <w:sz w:val="24"/>
          <w:szCs w:val="24"/>
        </w:rPr>
      </w:pPr>
    </w:p>
    <w:p w:rsidR="00966963" w:rsidRDefault="00966963" w:rsidP="00966963">
      <w:pPr>
        <w:spacing w:after="0" w:line="240" w:lineRule="auto"/>
        <w:jc w:val="center"/>
        <w:rPr>
          <w:color w:val="000000" w:themeColor="text1"/>
        </w:rPr>
      </w:pPr>
    </w:p>
    <w:p w:rsidR="00966963" w:rsidRDefault="00966963" w:rsidP="00966963">
      <w:pPr>
        <w:spacing w:after="0" w:line="240" w:lineRule="auto"/>
        <w:jc w:val="center"/>
        <w:rPr>
          <w:color w:val="000000" w:themeColor="text1"/>
        </w:rPr>
      </w:pPr>
    </w:p>
    <w:p w:rsidR="00966963" w:rsidRDefault="00966963" w:rsidP="00966963">
      <w:pPr>
        <w:spacing w:after="0" w:line="240" w:lineRule="auto"/>
        <w:jc w:val="center"/>
        <w:rPr>
          <w:color w:val="000000" w:themeColor="text1"/>
        </w:rPr>
      </w:pPr>
    </w:p>
    <w:p w:rsidR="00966963" w:rsidRDefault="00966963" w:rsidP="00966963">
      <w:pPr>
        <w:spacing w:after="0" w:line="240" w:lineRule="auto"/>
        <w:jc w:val="center"/>
        <w:rPr>
          <w:color w:val="000000" w:themeColor="text1"/>
        </w:rPr>
      </w:pPr>
    </w:p>
    <w:p w:rsidR="00966963" w:rsidRDefault="00966963" w:rsidP="00966963">
      <w:pPr>
        <w:pStyle w:val="ConsPlusNonformat"/>
        <w:jc w:val="center"/>
        <w:rPr>
          <w:rFonts w:ascii="Times New Roman" w:hAnsi="Times New Roman" w:cs="Times New Roman"/>
          <w:sz w:val="24"/>
          <w:szCs w:val="24"/>
        </w:rPr>
      </w:pPr>
      <w:r w:rsidRPr="00D66303">
        <w:rPr>
          <w:rFonts w:ascii="Times New Roman" w:hAnsi="Times New Roman" w:cs="Times New Roman"/>
          <w:sz w:val="24"/>
          <w:szCs w:val="24"/>
        </w:rPr>
        <w:t>УВЕДОМЛЕНИЕ</w:t>
      </w:r>
    </w:p>
    <w:p w:rsidR="00966963" w:rsidRPr="00D66303" w:rsidRDefault="00966963" w:rsidP="00966963">
      <w:pPr>
        <w:pStyle w:val="ConsPlusNonformat"/>
        <w:jc w:val="center"/>
        <w:rPr>
          <w:rFonts w:ascii="Times New Roman" w:hAnsi="Times New Roman" w:cs="Times New Roman"/>
          <w:sz w:val="24"/>
          <w:szCs w:val="24"/>
        </w:rPr>
      </w:pPr>
    </w:p>
    <w:p w:rsidR="00966963" w:rsidRPr="00D66303" w:rsidRDefault="00966963" w:rsidP="00966963">
      <w:pPr>
        <w:pStyle w:val="ConsPlusNonformat"/>
        <w:jc w:val="center"/>
        <w:rPr>
          <w:rFonts w:ascii="Times New Roman" w:hAnsi="Times New Roman" w:cs="Times New Roman"/>
          <w:sz w:val="24"/>
          <w:szCs w:val="24"/>
        </w:rPr>
      </w:pPr>
      <w:r w:rsidRPr="00D66303">
        <w:rPr>
          <w:rFonts w:ascii="Times New Roman" w:hAnsi="Times New Roman" w:cs="Times New Roman"/>
          <w:sz w:val="24"/>
          <w:szCs w:val="24"/>
        </w:rPr>
        <w:t>о принятом решении о признании участником аукциона в предоставлении</w:t>
      </w:r>
    </w:p>
    <w:p w:rsidR="00966963" w:rsidRPr="00D66303" w:rsidRDefault="00966963" w:rsidP="00966963">
      <w:pPr>
        <w:pStyle w:val="ConsPlusNonformat"/>
        <w:jc w:val="center"/>
        <w:rPr>
          <w:rFonts w:ascii="Times New Roman" w:hAnsi="Times New Roman" w:cs="Times New Roman"/>
          <w:sz w:val="24"/>
          <w:szCs w:val="24"/>
        </w:rPr>
      </w:pPr>
      <w:r w:rsidRPr="00D66303">
        <w:rPr>
          <w:rFonts w:ascii="Times New Roman" w:hAnsi="Times New Roman" w:cs="Times New Roman"/>
          <w:sz w:val="24"/>
          <w:szCs w:val="24"/>
        </w:rPr>
        <w:t>муниципальной услуги "Заключение договора</w:t>
      </w:r>
    </w:p>
    <w:p w:rsidR="00966963" w:rsidRPr="00D66303" w:rsidRDefault="00966963" w:rsidP="00966963">
      <w:pPr>
        <w:pStyle w:val="ConsPlusNonformat"/>
        <w:jc w:val="center"/>
        <w:rPr>
          <w:rFonts w:ascii="Times New Roman" w:hAnsi="Times New Roman" w:cs="Times New Roman"/>
          <w:sz w:val="24"/>
          <w:szCs w:val="24"/>
        </w:rPr>
      </w:pPr>
      <w:r w:rsidRPr="00D66303">
        <w:rPr>
          <w:rFonts w:ascii="Times New Roman" w:hAnsi="Times New Roman" w:cs="Times New Roman"/>
          <w:sz w:val="24"/>
          <w:szCs w:val="24"/>
        </w:rPr>
        <w:t>о развитии застроенных территорий</w:t>
      </w:r>
      <w:r>
        <w:rPr>
          <w:rFonts w:ascii="Times New Roman" w:hAnsi="Times New Roman" w:cs="Times New Roman"/>
          <w:sz w:val="24"/>
          <w:szCs w:val="24"/>
        </w:rPr>
        <w:t xml:space="preserve"> Гордеевского района</w:t>
      </w:r>
      <w:r w:rsidRPr="00D66303">
        <w:rPr>
          <w:rFonts w:ascii="Times New Roman" w:hAnsi="Times New Roman" w:cs="Times New Roman"/>
          <w:sz w:val="24"/>
          <w:szCs w:val="24"/>
        </w:rPr>
        <w:t>"</w:t>
      </w:r>
    </w:p>
    <w:p w:rsidR="00966963" w:rsidRPr="00D66303" w:rsidRDefault="00966963" w:rsidP="00966963">
      <w:pPr>
        <w:pStyle w:val="ConsPlusNonformat"/>
        <w:jc w:val="both"/>
        <w:rPr>
          <w:rFonts w:ascii="Times New Roman" w:hAnsi="Times New Roman" w:cs="Times New Roman"/>
          <w:sz w:val="24"/>
          <w:szCs w:val="24"/>
        </w:rPr>
      </w:pP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 xml:space="preserve"> Рассмотрев  Вашу  заявку  на  участие  в  аукционе  на право заключения</w:t>
      </w: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договора о развитии застроенной территории, расположенной по адресу:</w:t>
      </w: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__________________________________________________________________</w:t>
      </w: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 сообщаем</w:t>
      </w: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следующее _________________________________________________________________</w:t>
      </w: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w:t>
      </w: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 xml:space="preserve">                      (сообщается о принятом решении)</w:t>
      </w:r>
    </w:p>
    <w:p w:rsidR="00966963" w:rsidRPr="00D66303" w:rsidRDefault="00966963" w:rsidP="00966963">
      <w:pPr>
        <w:pStyle w:val="ConsPlusNonformat"/>
        <w:jc w:val="both"/>
        <w:rPr>
          <w:rFonts w:ascii="Times New Roman" w:hAnsi="Times New Roman" w:cs="Times New Roman"/>
          <w:sz w:val="24"/>
          <w:szCs w:val="24"/>
        </w:rPr>
      </w:pPr>
    </w:p>
    <w:p w:rsidR="00966963" w:rsidRPr="00D66303" w:rsidRDefault="00966963" w:rsidP="00966963">
      <w:pPr>
        <w:pStyle w:val="ConsPlusNonformat"/>
        <w:jc w:val="both"/>
        <w:rPr>
          <w:rFonts w:ascii="Times New Roman" w:hAnsi="Times New Roman" w:cs="Times New Roman"/>
          <w:sz w:val="24"/>
          <w:szCs w:val="24"/>
        </w:rPr>
      </w:pPr>
    </w:p>
    <w:p w:rsidR="00966963" w:rsidRPr="00D66303" w:rsidRDefault="00966963" w:rsidP="00966963">
      <w:pPr>
        <w:pStyle w:val="ConsPlusNonformat"/>
        <w:jc w:val="both"/>
        <w:rPr>
          <w:rFonts w:ascii="Times New Roman" w:hAnsi="Times New Roman" w:cs="Times New Roman"/>
          <w:sz w:val="24"/>
          <w:szCs w:val="24"/>
        </w:rPr>
      </w:pPr>
    </w:p>
    <w:p w:rsidR="00966963" w:rsidRPr="00D66303" w:rsidRDefault="00966963" w:rsidP="00966963">
      <w:pPr>
        <w:pStyle w:val="ConsPlusNonformat"/>
        <w:jc w:val="both"/>
        <w:rPr>
          <w:rFonts w:ascii="Times New Roman" w:hAnsi="Times New Roman" w:cs="Times New Roman"/>
          <w:sz w:val="24"/>
          <w:szCs w:val="24"/>
        </w:rPr>
      </w:pP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_______________________      ________________   _______________________</w:t>
      </w:r>
    </w:p>
    <w:p w:rsidR="00966963" w:rsidRPr="00D66303" w:rsidRDefault="00966963" w:rsidP="0096696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 xml:space="preserve"> (должность уполномоченного)         (подпись)       (расшифровка подписи)</w:t>
      </w:r>
    </w:p>
    <w:p w:rsidR="00966963" w:rsidRPr="00D66303" w:rsidRDefault="00966963" w:rsidP="00966963">
      <w:pPr>
        <w:pStyle w:val="ConsPlusNormal"/>
        <w:jc w:val="both"/>
        <w:rPr>
          <w:rFonts w:ascii="Times New Roman" w:hAnsi="Times New Roman" w:cs="Times New Roman"/>
          <w:sz w:val="24"/>
          <w:szCs w:val="24"/>
        </w:rPr>
      </w:pPr>
    </w:p>
    <w:p w:rsidR="0062285E" w:rsidRDefault="0062285E" w:rsidP="00966963">
      <w:pPr>
        <w:spacing w:after="0" w:line="240" w:lineRule="auto"/>
        <w:jc w:val="right"/>
        <w:rPr>
          <w:rFonts w:ascii="Times New Roman" w:eastAsia="Times New Roman" w:hAnsi="Times New Roman" w:cs="Times New Roman"/>
          <w:sz w:val="24"/>
          <w:szCs w:val="24"/>
          <w:lang w:eastAsia="ru-RU"/>
        </w:rPr>
      </w:pPr>
    </w:p>
    <w:sectPr w:rsidR="006228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7A" w:rsidRDefault="0088657A" w:rsidP="005176D2">
      <w:pPr>
        <w:spacing w:after="0" w:line="240" w:lineRule="auto"/>
      </w:pPr>
      <w:r>
        <w:separator/>
      </w:r>
    </w:p>
  </w:endnote>
  <w:endnote w:type="continuationSeparator" w:id="0">
    <w:p w:rsidR="0088657A" w:rsidRDefault="0088657A" w:rsidP="0051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7A" w:rsidRDefault="0088657A" w:rsidP="005176D2">
      <w:pPr>
        <w:spacing w:after="0" w:line="240" w:lineRule="auto"/>
      </w:pPr>
      <w:r>
        <w:separator/>
      </w:r>
    </w:p>
  </w:footnote>
  <w:footnote w:type="continuationSeparator" w:id="0">
    <w:p w:rsidR="0088657A" w:rsidRDefault="0088657A" w:rsidP="00517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B65A9"/>
    <w:multiLevelType w:val="multilevel"/>
    <w:tmpl w:val="B670665C"/>
    <w:lvl w:ilvl="0">
      <w:start w:val="2"/>
      <w:numFmt w:val="decimal"/>
      <w:lvlText w:val="%1."/>
      <w:lvlJc w:val="left"/>
      <w:pPr>
        <w:ind w:left="450" w:hanging="450"/>
      </w:pPr>
      <w:rPr>
        <w:rFonts w:hint="default"/>
      </w:rPr>
    </w:lvl>
    <w:lvl w:ilvl="1">
      <w:start w:val="6"/>
      <w:numFmt w:val="decimal"/>
      <w:lvlText w:val="%1.%2."/>
      <w:lvlJc w:val="left"/>
      <w:pPr>
        <w:ind w:left="1146" w:hanging="720"/>
      </w:pPr>
      <w:rPr>
        <w:rFonts w:hint="default"/>
        <w:sz w:val="28"/>
        <w:szCs w:val="28"/>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nsid w:val="48C32B56"/>
    <w:multiLevelType w:val="hybridMultilevel"/>
    <w:tmpl w:val="97589476"/>
    <w:lvl w:ilvl="0" w:tplc="9E9064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F75643"/>
    <w:multiLevelType w:val="hybridMultilevel"/>
    <w:tmpl w:val="F23EB3F2"/>
    <w:lvl w:ilvl="0" w:tplc="BB1A6D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BB6EAA"/>
    <w:multiLevelType w:val="hybridMultilevel"/>
    <w:tmpl w:val="9594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407D6"/>
    <w:multiLevelType w:val="multilevel"/>
    <w:tmpl w:val="DC181D9C"/>
    <w:lvl w:ilvl="0">
      <w:start w:val="2"/>
      <w:numFmt w:val="decimal"/>
      <w:lvlText w:val="%1."/>
      <w:lvlJc w:val="left"/>
      <w:pPr>
        <w:ind w:left="1069" w:hanging="360"/>
      </w:pPr>
      <w:rPr>
        <w:rFonts w:hint="default"/>
      </w:rPr>
    </w:lvl>
    <w:lvl w:ilvl="1">
      <w:start w:val="1"/>
      <w:numFmt w:val="decimal"/>
      <w:isLgl/>
      <w:lvlText w:val="%1.%2"/>
      <w:lvlJc w:val="left"/>
      <w:pPr>
        <w:ind w:left="1085" w:hanging="375"/>
      </w:pPr>
      <w:rPr>
        <w:rFonts w:hint="default"/>
        <w:sz w:val="28"/>
        <w:szCs w:val="28"/>
      </w:rPr>
    </w:lvl>
    <w:lvl w:ilvl="2">
      <w:start w:val="1"/>
      <w:numFmt w:val="decimal"/>
      <w:isLgl/>
      <w:lvlText w:val="%1.%2.%3"/>
      <w:lvlJc w:val="left"/>
      <w:pPr>
        <w:ind w:left="1431"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516" w:hanging="1800"/>
      </w:pPr>
      <w:rPr>
        <w:rFonts w:hint="default"/>
      </w:rPr>
    </w:lvl>
    <w:lvl w:ilvl="8">
      <w:start w:val="1"/>
      <w:numFmt w:val="decimal"/>
      <w:isLgl/>
      <w:lvlText w:val="%1.%2.%3.%4.%5.%6.%7.%8.%9"/>
      <w:lvlJc w:val="left"/>
      <w:pPr>
        <w:ind w:left="2517" w:hanging="1800"/>
      </w:pPr>
      <w:rPr>
        <w:rFonts w:hint="default"/>
      </w:rPr>
    </w:lvl>
  </w:abstractNum>
  <w:abstractNum w:abstractNumId="5">
    <w:nsid w:val="6477046D"/>
    <w:multiLevelType w:val="multilevel"/>
    <w:tmpl w:val="CCA44CB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60"/>
    <w:rsid w:val="000B1F60"/>
    <w:rsid w:val="000C45E4"/>
    <w:rsid w:val="0010638F"/>
    <w:rsid w:val="001113CB"/>
    <w:rsid w:val="00171F12"/>
    <w:rsid w:val="001A53DD"/>
    <w:rsid w:val="001C4AFF"/>
    <w:rsid w:val="002E3F10"/>
    <w:rsid w:val="00330BEC"/>
    <w:rsid w:val="00390817"/>
    <w:rsid w:val="00390FFF"/>
    <w:rsid w:val="003E7618"/>
    <w:rsid w:val="003F372E"/>
    <w:rsid w:val="004439F5"/>
    <w:rsid w:val="004838FC"/>
    <w:rsid w:val="004B1660"/>
    <w:rsid w:val="004F4FF5"/>
    <w:rsid w:val="005176D2"/>
    <w:rsid w:val="00531548"/>
    <w:rsid w:val="00560FA4"/>
    <w:rsid w:val="005735D9"/>
    <w:rsid w:val="00585B38"/>
    <w:rsid w:val="005D34C4"/>
    <w:rsid w:val="0062285E"/>
    <w:rsid w:val="006D1AB0"/>
    <w:rsid w:val="006E44E6"/>
    <w:rsid w:val="00745DCC"/>
    <w:rsid w:val="00750350"/>
    <w:rsid w:val="0076355B"/>
    <w:rsid w:val="008147DE"/>
    <w:rsid w:val="00854F9A"/>
    <w:rsid w:val="00884B9D"/>
    <w:rsid w:val="0088657A"/>
    <w:rsid w:val="008C5741"/>
    <w:rsid w:val="008E2073"/>
    <w:rsid w:val="00906F40"/>
    <w:rsid w:val="0096118C"/>
    <w:rsid w:val="00966963"/>
    <w:rsid w:val="00A91F6A"/>
    <w:rsid w:val="00A977AC"/>
    <w:rsid w:val="00B3438D"/>
    <w:rsid w:val="00B4556E"/>
    <w:rsid w:val="00B73755"/>
    <w:rsid w:val="00B9723E"/>
    <w:rsid w:val="00BB3033"/>
    <w:rsid w:val="00BC33FB"/>
    <w:rsid w:val="00BE2C99"/>
    <w:rsid w:val="00CA0413"/>
    <w:rsid w:val="00CA0507"/>
    <w:rsid w:val="00CD5093"/>
    <w:rsid w:val="00CD7964"/>
    <w:rsid w:val="00D77E66"/>
    <w:rsid w:val="00D94401"/>
    <w:rsid w:val="00E00B2C"/>
    <w:rsid w:val="00E11B59"/>
    <w:rsid w:val="00E366F5"/>
    <w:rsid w:val="00E80E19"/>
    <w:rsid w:val="00F26A4C"/>
    <w:rsid w:val="00F45E6A"/>
    <w:rsid w:val="00F74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17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76D2"/>
    <w:rPr>
      <w:color w:val="0000FF"/>
      <w:u w:val="single"/>
    </w:rPr>
  </w:style>
  <w:style w:type="character" w:styleId="a5">
    <w:name w:val="Strong"/>
    <w:basedOn w:val="a0"/>
    <w:uiPriority w:val="22"/>
    <w:qFormat/>
    <w:rsid w:val="005176D2"/>
    <w:rPr>
      <w:b/>
      <w:bCs/>
    </w:rPr>
  </w:style>
  <w:style w:type="paragraph" w:styleId="a6">
    <w:name w:val="header"/>
    <w:basedOn w:val="a"/>
    <w:link w:val="a7"/>
    <w:uiPriority w:val="99"/>
    <w:unhideWhenUsed/>
    <w:rsid w:val="005176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76D2"/>
  </w:style>
  <w:style w:type="paragraph" w:styleId="a8">
    <w:name w:val="footer"/>
    <w:basedOn w:val="a"/>
    <w:link w:val="a9"/>
    <w:uiPriority w:val="99"/>
    <w:unhideWhenUsed/>
    <w:rsid w:val="005176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76D2"/>
  </w:style>
  <w:style w:type="paragraph" w:styleId="aa">
    <w:name w:val="List Paragraph"/>
    <w:basedOn w:val="a"/>
    <w:uiPriority w:val="34"/>
    <w:qFormat/>
    <w:rsid w:val="005176D2"/>
    <w:pPr>
      <w:ind w:left="720"/>
      <w:contextualSpacing/>
    </w:pPr>
  </w:style>
  <w:style w:type="paragraph" w:customStyle="1" w:styleId="ConsPlusNormal">
    <w:name w:val="ConsPlusNormal"/>
    <w:link w:val="ConsPlusNormal0"/>
    <w:rsid w:val="00B972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BE2C99"/>
  </w:style>
  <w:style w:type="character" w:customStyle="1" w:styleId="ConsPlusNormal0">
    <w:name w:val="ConsPlusNormal Знак"/>
    <w:basedOn w:val="a0"/>
    <w:link w:val="ConsPlusNormal"/>
    <w:locked/>
    <w:rsid w:val="00966963"/>
    <w:rPr>
      <w:rFonts w:ascii="Arial" w:eastAsia="Times New Roman" w:hAnsi="Arial" w:cs="Arial"/>
      <w:sz w:val="20"/>
      <w:szCs w:val="20"/>
      <w:lang w:eastAsia="ru-RU"/>
    </w:rPr>
  </w:style>
  <w:style w:type="paragraph" w:customStyle="1" w:styleId="ConsPlusNonformat">
    <w:name w:val="ConsPlusNonformat"/>
    <w:uiPriority w:val="99"/>
    <w:rsid w:val="009669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Balloon Text"/>
    <w:basedOn w:val="a"/>
    <w:link w:val="ac"/>
    <w:uiPriority w:val="99"/>
    <w:semiHidden/>
    <w:unhideWhenUsed/>
    <w:rsid w:val="00560FA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0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17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76D2"/>
    <w:rPr>
      <w:color w:val="0000FF"/>
      <w:u w:val="single"/>
    </w:rPr>
  </w:style>
  <w:style w:type="character" w:styleId="a5">
    <w:name w:val="Strong"/>
    <w:basedOn w:val="a0"/>
    <w:uiPriority w:val="22"/>
    <w:qFormat/>
    <w:rsid w:val="005176D2"/>
    <w:rPr>
      <w:b/>
      <w:bCs/>
    </w:rPr>
  </w:style>
  <w:style w:type="paragraph" w:styleId="a6">
    <w:name w:val="header"/>
    <w:basedOn w:val="a"/>
    <w:link w:val="a7"/>
    <w:uiPriority w:val="99"/>
    <w:unhideWhenUsed/>
    <w:rsid w:val="005176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76D2"/>
  </w:style>
  <w:style w:type="paragraph" w:styleId="a8">
    <w:name w:val="footer"/>
    <w:basedOn w:val="a"/>
    <w:link w:val="a9"/>
    <w:uiPriority w:val="99"/>
    <w:unhideWhenUsed/>
    <w:rsid w:val="005176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76D2"/>
  </w:style>
  <w:style w:type="paragraph" w:styleId="aa">
    <w:name w:val="List Paragraph"/>
    <w:basedOn w:val="a"/>
    <w:uiPriority w:val="34"/>
    <w:qFormat/>
    <w:rsid w:val="005176D2"/>
    <w:pPr>
      <w:ind w:left="720"/>
      <w:contextualSpacing/>
    </w:pPr>
  </w:style>
  <w:style w:type="paragraph" w:customStyle="1" w:styleId="ConsPlusNormal">
    <w:name w:val="ConsPlusNormal"/>
    <w:link w:val="ConsPlusNormal0"/>
    <w:rsid w:val="00B972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BE2C99"/>
  </w:style>
  <w:style w:type="character" w:customStyle="1" w:styleId="ConsPlusNormal0">
    <w:name w:val="ConsPlusNormal Знак"/>
    <w:basedOn w:val="a0"/>
    <w:link w:val="ConsPlusNormal"/>
    <w:locked/>
    <w:rsid w:val="00966963"/>
    <w:rPr>
      <w:rFonts w:ascii="Arial" w:eastAsia="Times New Roman" w:hAnsi="Arial" w:cs="Arial"/>
      <w:sz w:val="20"/>
      <w:szCs w:val="20"/>
      <w:lang w:eastAsia="ru-RU"/>
    </w:rPr>
  </w:style>
  <w:style w:type="paragraph" w:customStyle="1" w:styleId="ConsPlusNonformat">
    <w:name w:val="ConsPlusNonformat"/>
    <w:uiPriority w:val="99"/>
    <w:rsid w:val="009669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Balloon Text"/>
    <w:basedOn w:val="a"/>
    <w:link w:val="ac"/>
    <w:uiPriority w:val="99"/>
    <w:semiHidden/>
    <w:unhideWhenUsed/>
    <w:rsid w:val="00560FA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0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82558">
      <w:bodyDiv w:val="1"/>
      <w:marLeft w:val="0"/>
      <w:marRight w:val="0"/>
      <w:marTop w:val="0"/>
      <w:marBottom w:val="0"/>
      <w:divBdr>
        <w:top w:val="none" w:sz="0" w:space="0" w:color="auto"/>
        <w:left w:val="none" w:sz="0" w:space="0" w:color="auto"/>
        <w:bottom w:val="none" w:sz="0" w:space="0" w:color="auto"/>
        <w:right w:val="none" w:sz="0" w:space="0" w:color="auto"/>
      </w:divBdr>
    </w:div>
    <w:div w:id="1468206221">
      <w:bodyDiv w:val="1"/>
      <w:marLeft w:val="0"/>
      <w:marRight w:val="0"/>
      <w:marTop w:val="0"/>
      <w:marBottom w:val="0"/>
      <w:divBdr>
        <w:top w:val="none" w:sz="0" w:space="0" w:color="auto"/>
        <w:left w:val="none" w:sz="0" w:space="0" w:color="auto"/>
        <w:bottom w:val="none" w:sz="0" w:space="0" w:color="auto"/>
        <w:right w:val="none" w:sz="0" w:space="0" w:color="auto"/>
      </w:divBdr>
      <w:divsChild>
        <w:div w:id="509299632">
          <w:marLeft w:val="0"/>
          <w:marRight w:val="0"/>
          <w:marTop w:val="0"/>
          <w:marBottom w:val="0"/>
          <w:divBdr>
            <w:top w:val="none" w:sz="0" w:space="0" w:color="auto"/>
            <w:left w:val="none" w:sz="0" w:space="0" w:color="auto"/>
            <w:bottom w:val="none" w:sz="0" w:space="0" w:color="auto"/>
            <w:right w:val="none" w:sz="0" w:space="0" w:color="auto"/>
          </w:divBdr>
        </w:div>
        <w:div w:id="1016689812">
          <w:marLeft w:val="0"/>
          <w:marRight w:val="0"/>
          <w:marTop w:val="0"/>
          <w:marBottom w:val="0"/>
          <w:divBdr>
            <w:top w:val="none" w:sz="0" w:space="0" w:color="auto"/>
            <w:left w:val="none" w:sz="0" w:space="0" w:color="auto"/>
            <w:bottom w:val="none" w:sz="0" w:space="0" w:color="auto"/>
            <w:right w:val="none" w:sz="0" w:space="0" w:color="auto"/>
          </w:divBdr>
        </w:div>
        <w:div w:id="2097969958">
          <w:marLeft w:val="0"/>
          <w:marRight w:val="0"/>
          <w:marTop w:val="0"/>
          <w:marBottom w:val="0"/>
          <w:divBdr>
            <w:top w:val="none" w:sz="0" w:space="0" w:color="auto"/>
            <w:left w:val="none" w:sz="0" w:space="0" w:color="auto"/>
            <w:bottom w:val="none" w:sz="0" w:space="0" w:color="auto"/>
            <w:right w:val="none" w:sz="0" w:space="0" w:color="auto"/>
          </w:divBdr>
        </w:div>
        <w:div w:id="1408260432">
          <w:marLeft w:val="0"/>
          <w:marRight w:val="0"/>
          <w:marTop w:val="0"/>
          <w:marBottom w:val="0"/>
          <w:divBdr>
            <w:top w:val="none" w:sz="0" w:space="0" w:color="auto"/>
            <w:left w:val="none" w:sz="0" w:space="0" w:color="auto"/>
            <w:bottom w:val="none" w:sz="0" w:space="0" w:color="auto"/>
            <w:right w:val="none" w:sz="0" w:space="0" w:color="auto"/>
          </w:divBdr>
        </w:div>
        <w:div w:id="743141866">
          <w:marLeft w:val="0"/>
          <w:marRight w:val="0"/>
          <w:marTop w:val="0"/>
          <w:marBottom w:val="0"/>
          <w:divBdr>
            <w:top w:val="none" w:sz="0" w:space="0" w:color="auto"/>
            <w:left w:val="none" w:sz="0" w:space="0" w:color="auto"/>
            <w:bottom w:val="none" w:sz="0" w:space="0" w:color="auto"/>
            <w:right w:val="none" w:sz="0" w:space="0" w:color="auto"/>
          </w:divBdr>
        </w:div>
        <w:div w:id="669405614">
          <w:marLeft w:val="0"/>
          <w:marRight w:val="0"/>
          <w:marTop w:val="0"/>
          <w:marBottom w:val="0"/>
          <w:divBdr>
            <w:top w:val="none" w:sz="0" w:space="0" w:color="auto"/>
            <w:left w:val="none" w:sz="0" w:space="0" w:color="auto"/>
            <w:bottom w:val="none" w:sz="0" w:space="0" w:color="auto"/>
            <w:right w:val="none" w:sz="0" w:space="0" w:color="auto"/>
          </w:divBdr>
        </w:div>
        <w:div w:id="864028050">
          <w:marLeft w:val="0"/>
          <w:marRight w:val="0"/>
          <w:marTop w:val="0"/>
          <w:marBottom w:val="0"/>
          <w:divBdr>
            <w:top w:val="none" w:sz="0" w:space="0" w:color="auto"/>
            <w:left w:val="none" w:sz="0" w:space="0" w:color="auto"/>
            <w:bottom w:val="none" w:sz="0" w:space="0" w:color="auto"/>
            <w:right w:val="none" w:sz="0" w:space="0" w:color="auto"/>
          </w:divBdr>
        </w:div>
        <w:div w:id="356810162">
          <w:marLeft w:val="0"/>
          <w:marRight w:val="0"/>
          <w:marTop w:val="0"/>
          <w:marBottom w:val="0"/>
          <w:divBdr>
            <w:top w:val="none" w:sz="0" w:space="0" w:color="auto"/>
            <w:left w:val="none" w:sz="0" w:space="0" w:color="auto"/>
            <w:bottom w:val="none" w:sz="0" w:space="0" w:color="auto"/>
            <w:right w:val="none" w:sz="0" w:space="0" w:color="auto"/>
          </w:divBdr>
        </w:div>
        <w:div w:id="397095136">
          <w:marLeft w:val="0"/>
          <w:marRight w:val="0"/>
          <w:marTop w:val="0"/>
          <w:marBottom w:val="0"/>
          <w:divBdr>
            <w:top w:val="none" w:sz="0" w:space="0" w:color="auto"/>
            <w:left w:val="none" w:sz="0" w:space="0" w:color="auto"/>
            <w:bottom w:val="none" w:sz="0" w:space="0" w:color="auto"/>
            <w:right w:val="none" w:sz="0" w:space="0" w:color="auto"/>
          </w:divBdr>
        </w:div>
        <w:div w:id="2121994329">
          <w:marLeft w:val="0"/>
          <w:marRight w:val="0"/>
          <w:marTop w:val="0"/>
          <w:marBottom w:val="0"/>
          <w:divBdr>
            <w:top w:val="none" w:sz="0" w:space="0" w:color="auto"/>
            <w:left w:val="none" w:sz="0" w:space="0" w:color="auto"/>
            <w:bottom w:val="none" w:sz="0" w:space="0" w:color="auto"/>
            <w:right w:val="none" w:sz="0" w:space="0" w:color="auto"/>
          </w:divBdr>
        </w:div>
        <w:div w:id="1879780173">
          <w:marLeft w:val="0"/>
          <w:marRight w:val="0"/>
          <w:marTop w:val="0"/>
          <w:marBottom w:val="0"/>
          <w:divBdr>
            <w:top w:val="none" w:sz="0" w:space="0" w:color="auto"/>
            <w:left w:val="none" w:sz="0" w:space="0" w:color="auto"/>
            <w:bottom w:val="none" w:sz="0" w:space="0" w:color="auto"/>
            <w:right w:val="none" w:sz="0" w:space="0" w:color="auto"/>
          </w:divBdr>
        </w:div>
      </w:divsChild>
    </w:div>
    <w:div w:id="1563979093">
      <w:bodyDiv w:val="1"/>
      <w:marLeft w:val="0"/>
      <w:marRight w:val="0"/>
      <w:marTop w:val="0"/>
      <w:marBottom w:val="0"/>
      <w:divBdr>
        <w:top w:val="none" w:sz="0" w:space="0" w:color="auto"/>
        <w:left w:val="none" w:sz="0" w:space="0" w:color="auto"/>
        <w:bottom w:val="none" w:sz="0" w:space="0" w:color="auto"/>
        <w:right w:val="none" w:sz="0" w:space="0" w:color="auto"/>
      </w:divBdr>
      <w:divsChild>
        <w:div w:id="1847669399">
          <w:marLeft w:val="0"/>
          <w:marRight w:val="0"/>
          <w:marTop w:val="0"/>
          <w:marBottom w:val="0"/>
          <w:divBdr>
            <w:top w:val="none" w:sz="0" w:space="0" w:color="auto"/>
            <w:left w:val="none" w:sz="0" w:space="0" w:color="auto"/>
            <w:bottom w:val="none" w:sz="0" w:space="0" w:color="auto"/>
            <w:right w:val="none" w:sz="0" w:space="0" w:color="auto"/>
          </w:divBdr>
        </w:div>
      </w:divsChild>
    </w:div>
    <w:div w:id="1594238793">
      <w:bodyDiv w:val="1"/>
      <w:marLeft w:val="0"/>
      <w:marRight w:val="0"/>
      <w:marTop w:val="0"/>
      <w:marBottom w:val="0"/>
      <w:divBdr>
        <w:top w:val="none" w:sz="0" w:space="0" w:color="auto"/>
        <w:left w:val="none" w:sz="0" w:space="0" w:color="auto"/>
        <w:bottom w:val="none" w:sz="0" w:space="0" w:color="auto"/>
        <w:right w:val="none" w:sz="0" w:space="0" w:color="auto"/>
      </w:divBdr>
      <w:divsChild>
        <w:div w:id="368189295">
          <w:marLeft w:val="0"/>
          <w:marRight w:val="0"/>
          <w:marTop w:val="120"/>
          <w:marBottom w:val="0"/>
          <w:divBdr>
            <w:top w:val="none" w:sz="0" w:space="0" w:color="auto"/>
            <w:left w:val="none" w:sz="0" w:space="0" w:color="auto"/>
            <w:bottom w:val="none" w:sz="0" w:space="0" w:color="auto"/>
            <w:right w:val="none" w:sz="0" w:space="0" w:color="auto"/>
          </w:divBdr>
        </w:div>
        <w:div w:id="1889995114">
          <w:marLeft w:val="0"/>
          <w:marRight w:val="0"/>
          <w:marTop w:val="120"/>
          <w:marBottom w:val="0"/>
          <w:divBdr>
            <w:top w:val="none" w:sz="0" w:space="0" w:color="auto"/>
            <w:left w:val="none" w:sz="0" w:space="0" w:color="auto"/>
            <w:bottom w:val="none" w:sz="0" w:space="0" w:color="auto"/>
            <w:right w:val="none" w:sz="0" w:space="0" w:color="auto"/>
          </w:divBdr>
        </w:div>
        <w:div w:id="867790835">
          <w:marLeft w:val="0"/>
          <w:marRight w:val="0"/>
          <w:marTop w:val="120"/>
          <w:marBottom w:val="0"/>
          <w:divBdr>
            <w:top w:val="none" w:sz="0" w:space="0" w:color="auto"/>
            <w:left w:val="none" w:sz="0" w:space="0" w:color="auto"/>
            <w:bottom w:val="none" w:sz="0" w:space="0" w:color="auto"/>
            <w:right w:val="none" w:sz="0" w:space="0" w:color="auto"/>
          </w:divBdr>
        </w:div>
        <w:div w:id="1489639058">
          <w:marLeft w:val="0"/>
          <w:marRight w:val="0"/>
          <w:marTop w:val="120"/>
          <w:marBottom w:val="0"/>
          <w:divBdr>
            <w:top w:val="none" w:sz="0" w:space="0" w:color="auto"/>
            <w:left w:val="none" w:sz="0" w:space="0" w:color="auto"/>
            <w:bottom w:val="none" w:sz="0" w:space="0" w:color="auto"/>
            <w:right w:val="none" w:sz="0" w:space="0" w:color="auto"/>
          </w:divBdr>
        </w:div>
        <w:div w:id="1984001307">
          <w:marLeft w:val="0"/>
          <w:marRight w:val="0"/>
          <w:marTop w:val="120"/>
          <w:marBottom w:val="0"/>
          <w:divBdr>
            <w:top w:val="none" w:sz="0" w:space="0" w:color="auto"/>
            <w:left w:val="none" w:sz="0" w:space="0" w:color="auto"/>
            <w:bottom w:val="none" w:sz="0" w:space="0" w:color="auto"/>
            <w:right w:val="none" w:sz="0" w:space="0" w:color="auto"/>
          </w:divBdr>
        </w:div>
        <w:div w:id="1058699242">
          <w:marLeft w:val="0"/>
          <w:marRight w:val="0"/>
          <w:marTop w:val="120"/>
          <w:marBottom w:val="0"/>
          <w:divBdr>
            <w:top w:val="none" w:sz="0" w:space="0" w:color="auto"/>
            <w:left w:val="none" w:sz="0" w:space="0" w:color="auto"/>
            <w:bottom w:val="none" w:sz="0" w:space="0" w:color="auto"/>
            <w:right w:val="none" w:sz="0" w:space="0" w:color="auto"/>
          </w:divBdr>
        </w:div>
        <w:div w:id="2065106584">
          <w:marLeft w:val="0"/>
          <w:marRight w:val="0"/>
          <w:marTop w:val="120"/>
          <w:marBottom w:val="0"/>
          <w:divBdr>
            <w:top w:val="none" w:sz="0" w:space="0" w:color="auto"/>
            <w:left w:val="none" w:sz="0" w:space="0" w:color="auto"/>
            <w:bottom w:val="none" w:sz="0" w:space="0" w:color="auto"/>
            <w:right w:val="none" w:sz="0" w:space="0" w:color="auto"/>
          </w:divBdr>
        </w:div>
        <w:div w:id="270825240">
          <w:marLeft w:val="0"/>
          <w:marRight w:val="0"/>
          <w:marTop w:val="120"/>
          <w:marBottom w:val="0"/>
          <w:divBdr>
            <w:top w:val="none" w:sz="0" w:space="0" w:color="auto"/>
            <w:left w:val="none" w:sz="0" w:space="0" w:color="auto"/>
            <w:bottom w:val="none" w:sz="0" w:space="0" w:color="auto"/>
            <w:right w:val="none" w:sz="0" w:space="0" w:color="auto"/>
          </w:divBdr>
        </w:div>
        <w:div w:id="237062734">
          <w:marLeft w:val="0"/>
          <w:marRight w:val="0"/>
          <w:marTop w:val="120"/>
          <w:marBottom w:val="0"/>
          <w:divBdr>
            <w:top w:val="none" w:sz="0" w:space="0" w:color="auto"/>
            <w:left w:val="none" w:sz="0" w:space="0" w:color="auto"/>
            <w:bottom w:val="none" w:sz="0" w:space="0" w:color="auto"/>
            <w:right w:val="none" w:sz="0" w:space="0" w:color="auto"/>
          </w:divBdr>
        </w:div>
        <w:div w:id="958487089">
          <w:marLeft w:val="0"/>
          <w:marRight w:val="0"/>
          <w:marTop w:val="120"/>
          <w:marBottom w:val="0"/>
          <w:divBdr>
            <w:top w:val="none" w:sz="0" w:space="0" w:color="auto"/>
            <w:left w:val="none" w:sz="0" w:space="0" w:color="auto"/>
            <w:bottom w:val="none" w:sz="0" w:space="0" w:color="auto"/>
            <w:right w:val="none" w:sz="0" w:space="0" w:color="auto"/>
          </w:divBdr>
        </w:div>
        <w:div w:id="656419794">
          <w:marLeft w:val="0"/>
          <w:marRight w:val="0"/>
          <w:marTop w:val="120"/>
          <w:marBottom w:val="0"/>
          <w:divBdr>
            <w:top w:val="none" w:sz="0" w:space="0" w:color="auto"/>
            <w:left w:val="none" w:sz="0" w:space="0" w:color="auto"/>
            <w:bottom w:val="none" w:sz="0" w:space="0" w:color="auto"/>
            <w:right w:val="none" w:sz="0" w:space="0" w:color="auto"/>
          </w:divBdr>
        </w:div>
        <w:div w:id="54356727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351269/b9d85816510845a5d5fd9bd82b43310f46aef85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51269/b9d85816510845a5d5fd9bd82b43310f46aef85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51269/b9d85816510845a5d5fd9bd82b43310f46aef852/" TargetMode="External"/><Relationship Id="rId5" Type="http://schemas.openxmlformats.org/officeDocument/2006/relationships/webSettings" Target="webSettings.xml"/><Relationship Id="rId15" Type="http://schemas.openxmlformats.org/officeDocument/2006/relationships/hyperlink" Target="http://www.consultant.ru/document/cons_doc_LAW_351269/b9d85816510845a5d5fd9bd82b43310f46aef852/" TargetMode="External"/><Relationship Id="rId10" Type="http://schemas.openxmlformats.org/officeDocument/2006/relationships/hyperlink" Target="http://www.consultant.ru/document/cons_doc_LAW_301240/" TargetMode="External"/><Relationship Id="rId4" Type="http://schemas.openxmlformats.org/officeDocument/2006/relationships/settings" Target="settings.xml"/><Relationship Id="rId9" Type="http://schemas.openxmlformats.org/officeDocument/2006/relationships/hyperlink" Target="http://www.consultant.ru/document/cons_doc_LAW_351269/b9d85816510845a5d5fd9bd82b43310f46aef852/" TargetMode="External"/><Relationship Id="rId14" Type="http://schemas.openxmlformats.org/officeDocument/2006/relationships/hyperlink" Target="http://www.consultant.ru/document/cons_doc_LAW_351269/b9d85816510845a5d5fd9bd82b43310f46aef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16</Pages>
  <Words>6773</Words>
  <Characters>38609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cp:revision>
  <cp:lastPrinted>2020-05-18T12:44:00Z</cp:lastPrinted>
  <dcterms:created xsi:type="dcterms:W3CDTF">2017-11-16T07:01:00Z</dcterms:created>
  <dcterms:modified xsi:type="dcterms:W3CDTF">2020-05-27T10:10:00Z</dcterms:modified>
</cp:coreProperties>
</file>