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1F" w:rsidRDefault="00BC1A45" w:rsidP="00BC1A45">
      <w:pPr>
        <w:tabs>
          <w:tab w:val="left" w:pos="2655"/>
        </w:tabs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BC1A45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>ЗВЕЩЕНИЕ</w:t>
      </w:r>
    </w:p>
    <w:p w:rsidR="008F00B9" w:rsidRDefault="00BC1A45" w:rsidP="0088095F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BC1A45">
        <w:rPr>
          <w:rFonts w:ascii="Times New Roman" w:hAnsi="Times New Roman" w:cs="Times New Roman"/>
          <w:sz w:val="28"/>
          <w:szCs w:val="28"/>
        </w:rPr>
        <w:t>0</w:t>
      </w:r>
      <w:r w:rsidR="00890D07">
        <w:rPr>
          <w:rFonts w:ascii="Times New Roman" w:hAnsi="Times New Roman" w:cs="Times New Roman"/>
          <w:sz w:val="28"/>
          <w:szCs w:val="28"/>
        </w:rPr>
        <w:t>6</w:t>
      </w:r>
      <w:r w:rsidRPr="00BC1A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90D07">
        <w:rPr>
          <w:rFonts w:ascii="Times New Roman" w:hAnsi="Times New Roman" w:cs="Times New Roman"/>
          <w:sz w:val="28"/>
          <w:szCs w:val="28"/>
        </w:rPr>
        <w:t>9</w:t>
      </w:r>
      <w:r w:rsidRPr="00BC1A45">
        <w:rPr>
          <w:rFonts w:ascii="Times New Roman" w:hAnsi="Times New Roman" w:cs="Times New Roman"/>
          <w:sz w:val="28"/>
          <w:szCs w:val="28"/>
        </w:rPr>
        <w:t xml:space="preserve"> года в 10 часов</w:t>
      </w:r>
      <w:r w:rsidR="003C53C1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Гордеевского района </w:t>
      </w:r>
      <w:r w:rsidR="0088095F">
        <w:rPr>
          <w:rFonts w:ascii="Times New Roman" w:hAnsi="Times New Roman" w:cs="Times New Roman"/>
          <w:sz w:val="28"/>
          <w:szCs w:val="28"/>
        </w:rPr>
        <w:t xml:space="preserve">по адресу: Брянская область, Гордеевский район, с.Гордеевка, </w:t>
      </w:r>
      <w:proofErr w:type="spellStart"/>
      <w:r w:rsidR="0088095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8095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8095F">
        <w:rPr>
          <w:rFonts w:ascii="Times New Roman" w:hAnsi="Times New Roman" w:cs="Times New Roman"/>
          <w:sz w:val="28"/>
          <w:szCs w:val="28"/>
        </w:rPr>
        <w:t>обеды</w:t>
      </w:r>
      <w:proofErr w:type="spellEnd"/>
      <w:r w:rsidR="0088095F">
        <w:rPr>
          <w:rFonts w:ascii="Times New Roman" w:hAnsi="Times New Roman" w:cs="Times New Roman"/>
          <w:sz w:val="28"/>
          <w:szCs w:val="28"/>
        </w:rPr>
        <w:t xml:space="preserve"> ,дом 10 </w:t>
      </w:r>
      <w:r w:rsidR="00CE694B">
        <w:rPr>
          <w:rFonts w:ascii="Times New Roman" w:hAnsi="Times New Roman" w:cs="Times New Roman"/>
          <w:sz w:val="28"/>
          <w:szCs w:val="28"/>
        </w:rPr>
        <w:t xml:space="preserve"> будут п</w:t>
      </w:r>
      <w:r w:rsidR="0088095F" w:rsidRPr="0088095F">
        <w:rPr>
          <w:rFonts w:ascii="Times New Roman" w:hAnsi="Times New Roman" w:cs="Times New Roman"/>
          <w:sz w:val="28"/>
          <w:szCs w:val="28"/>
        </w:rPr>
        <w:t>ров</w:t>
      </w:r>
      <w:r w:rsidR="00CE694B">
        <w:rPr>
          <w:rFonts w:ascii="Times New Roman" w:hAnsi="Times New Roman" w:cs="Times New Roman"/>
          <w:sz w:val="28"/>
          <w:szCs w:val="28"/>
        </w:rPr>
        <w:t>о</w:t>
      </w:r>
      <w:r w:rsidR="0088095F" w:rsidRPr="0088095F">
        <w:rPr>
          <w:rFonts w:ascii="Times New Roman" w:hAnsi="Times New Roman" w:cs="Times New Roman"/>
          <w:sz w:val="28"/>
          <w:szCs w:val="28"/>
        </w:rPr>
        <w:t>д</w:t>
      </w:r>
      <w:r w:rsidR="00CE694B">
        <w:rPr>
          <w:rFonts w:ascii="Times New Roman" w:hAnsi="Times New Roman" w:cs="Times New Roman"/>
          <w:sz w:val="28"/>
          <w:szCs w:val="28"/>
        </w:rPr>
        <w:t xml:space="preserve">ится </w:t>
      </w:r>
      <w:r w:rsidR="0088095F" w:rsidRPr="0088095F">
        <w:rPr>
          <w:rFonts w:ascii="Times New Roman" w:hAnsi="Times New Roman" w:cs="Times New Roman"/>
          <w:sz w:val="28"/>
          <w:szCs w:val="28"/>
        </w:rPr>
        <w:t>публичны</w:t>
      </w:r>
      <w:r w:rsidR="00CE694B">
        <w:rPr>
          <w:rFonts w:ascii="Times New Roman" w:hAnsi="Times New Roman" w:cs="Times New Roman"/>
          <w:sz w:val="28"/>
          <w:szCs w:val="28"/>
        </w:rPr>
        <w:t>е</w:t>
      </w:r>
      <w:r w:rsidR="0088095F" w:rsidRPr="0088095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CE694B">
        <w:rPr>
          <w:rFonts w:ascii="Times New Roman" w:hAnsi="Times New Roman" w:cs="Times New Roman"/>
          <w:sz w:val="28"/>
          <w:szCs w:val="28"/>
        </w:rPr>
        <w:t>я</w:t>
      </w:r>
      <w:r w:rsidR="0088095F" w:rsidRPr="0088095F">
        <w:rPr>
          <w:rFonts w:ascii="Times New Roman" w:hAnsi="Times New Roman" w:cs="Times New Roman"/>
          <w:sz w:val="28"/>
          <w:szCs w:val="28"/>
        </w:rPr>
        <w:t xml:space="preserve"> по вопросу обсуждения проекта бюджета Гордеевск</w:t>
      </w:r>
      <w:r w:rsidR="006F75E6">
        <w:rPr>
          <w:rFonts w:ascii="Times New Roman" w:hAnsi="Times New Roman" w:cs="Times New Roman"/>
          <w:sz w:val="28"/>
          <w:szCs w:val="28"/>
        </w:rPr>
        <w:t xml:space="preserve">ого </w:t>
      </w:r>
      <w:r w:rsidR="0088095F" w:rsidRPr="0088095F">
        <w:rPr>
          <w:rFonts w:ascii="Times New Roman" w:hAnsi="Times New Roman" w:cs="Times New Roman"/>
          <w:sz w:val="28"/>
          <w:szCs w:val="28"/>
        </w:rPr>
        <w:t>муниципальн</w:t>
      </w:r>
      <w:r w:rsidR="006F75E6">
        <w:rPr>
          <w:rFonts w:ascii="Times New Roman" w:hAnsi="Times New Roman" w:cs="Times New Roman"/>
          <w:sz w:val="28"/>
          <w:szCs w:val="28"/>
        </w:rPr>
        <w:t>ого</w:t>
      </w:r>
      <w:r w:rsidR="0088095F" w:rsidRPr="0088095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75E6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88095F" w:rsidRPr="0088095F">
        <w:rPr>
          <w:rFonts w:ascii="Times New Roman" w:hAnsi="Times New Roman" w:cs="Times New Roman"/>
          <w:sz w:val="28"/>
          <w:szCs w:val="28"/>
        </w:rPr>
        <w:t xml:space="preserve">  на 20</w:t>
      </w:r>
      <w:r w:rsidR="00890D07">
        <w:rPr>
          <w:rFonts w:ascii="Times New Roman" w:hAnsi="Times New Roman" w:cs="Times New Roman"/>
          <w:sz w:val="28"/>
          <w:szCs w:val="28"/>
        </w:rPr>
        <w:t>20</w:t>
      </w:r>
      <w:r w:rsidR="0088095F" w:rsidRPr="008809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90D07">
        <w:rPr>
          <w:rFonts w:ascii="Times New Roman" w:hAnsi="Times New Roman" w:cs="Times New Roman"/>
          <w:sz w:val="28"/>
          <w:szCs w:val="28"/>
        </w:rPr>
        <w:t>1</w:t>
      </w:r>
      <w:r w:rsidR="0088095F" w:rsidRPr="0088095F">
        <w:rPr>
          <w:rFonts w:ascii="Times New Roman" w:hAnsi="Times New Roman" w:cs="Times New Roman"/>
          <w:sz w:val="28"/>
          <w:szCs w:val="28"/>
        </w:rPr>
        <w:t xml:space="preserve"> и 202</w:t>
      </w:r>
      <w:r w:rsidR="00890D07">
        <w:rPr>
          <w:rFonts w:ascii="Times New Roman" w:hAnsi="Times New Roman" w:cs="Times New Roman"/>
          <w:sz w:val="28"/>
          <w:szCs w:val="28"/>
        </w:rPr>
        <w:t>2</w:t>
      </w:r>
      <w:r w:rsidR="0088095F" w:rsidRPr="0088095F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FC7D4E" w:rsidRDefault="008F00B9" w:rsidP="008F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00B9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Гордеевского районного Совета народных депутатов </w:t>
      </w:r>
      <w:r w:rsidR="004D3C15">
        <w:rPr>
          <w:rFonts w:ascii="Times New Roman" w:hAnsi="Times New Roman" w:cs="Times New Roman"/>
          <w:sz w:val="28"/>
          <w:szCs w:val="28"/>
        </w:rPr>
        <w:t xml:space="preserve">«О </w:t>
      </w:r>
      <w:r w:rsidRPr="008F00B9">
        <w:rPr>
          <w:rFonts w:ascii="Times New Roman" w:hAnsi="Times New Roman" w:cs="Times New Roman"/>
          <w:sz w:val="28"/>
          <w:szCs w:val="28"/>
        </w:rPr>
        <w:t>бюджет</w:t>
      </w:r>
      <w:r w:rsidR="004D3C15">
        <w:rPr>
          <w:rFonts w:ascii="Times New Roman" w:hAnsi="Times New Roman" w:cs="Times New Roman"/>
          <w:sz w:val="28"/>
          <w:szCs w:val="28"/>
        </w:rPr>
        <w:t>е</w:t>
      </w:r>
      <w:r w:rsidR="00DB7549">
        <w:rPr>
          <w:rFonts w:ascii="Times New Roman" w:hAnsi="Times New Roman" w:cs="Times New Roman"/>
          <w:sz w:val="28"/>
          <w:szCs w:val="28"/>
        </w:rPr>
        <w:t xml:space="preserve"> Гордеевского </w:t>
      </w:r>
      <w:r w:rsidRPr="008F00B9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2D3DD4">
        <w:rPr>
          <w:rFonts w:ascii="Times New Roman" w:hAnsi="Times New Roman" w:cs="Times New Roman"/>
          <w:sz w:val="28"/>
          <w:szCs w:val="28"/>
        </w:rPr>
        <w:t>а Брянской области</w:t>
      </w:r>
      <w:bookmarkStart w:id="0" w:name="_GoBack"/>
      <w:bookmarkEnd w:id="0"/>
      <w:r w:rsidRPr="008F00B9">
        <w:rPr>
          <w:rFonts w:ascii="Times New Roman" w:hAnsi="Times New Roman" w:cs="Times New Roman"/>
          <w:sz w:val="28"/>
          <w:szCs w:val="28"/>
        </w:rPr>
        <w:t xml:space="preserve">  на 20</w:t>
      </w:r>
      <w:r w:rsidR="00890D07">
        <w:rPr>
          <w:rFonts w:ascii="Times New Roman" w:hAnsi="Times New Roman" w:cs="Times New Roman"/>
          <w:sz w:val="28"/>
          <w:szCs w:val="28"/>
        </w:rPr>
        <w:t>20</w:t>
      </w:r>
      <w:r w:rsidRPr="008F00B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90D07">
        <w:rPr>
          <w:rFonts w:ascii="Times New Roman" w:hAnsi="Times New Roman" w:cs="Times New Roman"/>
          <w:sz w:val="28"/>
          <w:szCs w:val="28"/>
        </w:rPr>
        <w:t>1</w:t>
      </w:r>
      <w:r w:rsidRPr="008F00B9">
        <w:rPr>
          <w:rFonts w:ascii="Times New Roman" w:hAnsi="Times New Roman" w:cs="Times New Roman"/>
          <w:sz w:val="28"/>
          <w:szCs w:val="28"/>
        </w:rPr>
        <w:t xml:space="preserve"> и 202</w:t>
      </w:r>
      <w:r w:rsidR="00890D07">
        <w:rPr>
          <w:rFonts w:ascii="Times New Roman" w:hAnsi="Times New Roman" w:cs="Times New Roman"/>
          <w:sz w:val="28"/>
          <w:szCs w:val="28"/>
        </w:rPr>
        <w:t>2</w:t>
      </w:r>
      <w:r w:rsidRPr="008F00B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7549">
        <w:rPr>
          <w:rFonts w:ascii="Times New Roman" w:hAnsi="Times New Roman" w:cs="Times New Roman"/>
          <w:sz w:val="28"/>
          <w:szCs w:val="28"/>
        </w:rPr>
        <w:t>» размещен на официальном сайте администрации Гордеевского района в сети интернет в разделе «Бюджет».</w:t>
      </w:r>
    </w:p>
    <w:p w:rsidR="00BC1A45" w:rsidRPr="00FC7D4E" w:rsidRDefault="00FC7D4E" w:rsidP="00FC7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Оргкомитета:8(340) 2-14-76</w:t>
      </w:r>
    </w:p>
    <w:sectPr w:rsidR="00BC1A45" w:rsidRPr="00FC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45"/>
    <w:rsid w:val="000253E6"/>
    <w:rsid w:val="00050405"/>
    <w:rsid w:val="000642E8"/>
    <w:rsid w:val="00091330"/>
    <w:rsid w:val="00095286"/>
    <w:rsid w:val="00096F55"/>
    <w:rsid w:val="000D6F20"/>
    <w:rsid w:val="00100201"/>
    <w:rsid w:val="001047A2"/>
    <w:rsid w:val="00124FC3"/>
    <w:rsid w:val="001B2D95"/>
    <w:rsid w:val="001E07A6"/>
    <w:rsid w:val="001F4D45"/>
    <w:rsid w:val="002063B1"/>
    <w:rsid w:val="002D3DD4"/>
    <w:rsid w:val="00341CBD"/>
    <w:rsid w:val="003430AB"/>
    <w:rsid w:val="00351E0A"/>
    <w:rsid w:val="00381C0D"/>
    <w:rsid w:val="00391F92"/>
    <w:rsid w:val="003C53C1"/>
    <w:rsid w:val="003F782C"/>
    <w:rsid w:val="004401D6"/>
    <w:rsid w:val="004454A6"/>
    <w:rsid w:val="00481D33"/>
    <w:rsid w:val="004C4D07"/>
    <w:rsid w:val="004D3C15"/>
    <w:rsid w:val="004D6C76"/>
    <w:rsid w:val="00531049"/>
    <w:rsid w:val="00533A60"/>
    <w:rsid w:val="00536FF0"/>
    <w:rsid w:val="005827F5"/>
    <w:rsid w:val="00591C57"/>
    <w:rsid w:val="006119B7"/>
    <w:rsid w:val="0061339A"/>
    <w:rsid w:val="00626819"/>
    <w:rsid w:val="006365AD"/>
    <w:rsid w:val="006421CB"/>
    <w:rsid w:val="006C4B11"/>
    <w:rsid w:val="006F75E6"/>
    <w:rsid w:val="00716259"/>
    <w:rsid w:val="00722015"/>
    <w:rsid w:val="0077209D"/>
    <w:rsid w:val="00787A86"/>
    <w:rsid w:val="007B3CDA"/>
    <w:rsid w:val="007B6FC7"/>
    <w:rsid w:val="007D2097"/>
    <w:rsid w:val="007D36B3"/>
    <w:rsid w:val="008167AA"/>
    <w:rsid w:val="008532FA"/>
    <w:rsid w:val="0088095F"/>
    <w:rsid w:val="00890D07"/>
    <w:rsid w:val="008E07F3"/>
    <w:rsid w:val="008F00B9"/>
    <w:rsid w:val="008F71D6"/>
    <w:rsid w:val="00927CB6"/>
    <w:rsid w:val="009620C1"/>
    <w:rsid w:val="009672DD"/>
    <w:rsid w:val="009A29BC"/>
    <w:rsid w:val="00A27A87"/>
    <w:rsid w:val="00A55168"/>
    <w:rsid w:val="00A556E7"/>
    <w:rsid w:val="00A71DE0"/>
    <w:rsid w:val="00A821D1"/>
    <w:rsid w:val="00A8556D"/>
    <w:rsid w:val="00AE1582"/>
    <w:rsid w:val="00B458DA"/>
    <w:rsid w:val="00B5548F"/>
    <w:rsid w:val="00B71F35"/>
    <w:rsid w:val="00B87598"/>
    <w:rsid w:val="00B904C4"/>
    <w:rsid w:val="00BA630D"/>
    <w:rsid w:val="00BB2C5D"/>
    <w:rsid w:val="00BB4375"/>
    <w:rsid w:val="00BC1A45"/>
    <w:rsid w:val="00BF3864"/>
    <w:rsid w:val="00C108E2"/>
    <w:rsid w:val="00C371EE"/>
    <w:rsid w:val="00C87C62"/>
    <w:rsid w:val="00CA20FD"/>
    <w:rsid w:val="00CC70B5"/>
    <w:rsid w:val="00CC77C8"/>
    <w:rsid w:val="00CD08B9"/>
    <w:rsid w:val="00CE694B"/>
    <w:rsid w:val="00D621AA"/>
    <w:rsid w:val="00D64F1F"/>
    <w:rsid w:val="00D92083"/>
    <w:rsid w:val="00D92BA6"/>
    <w:rsid w:val="00DB7549"/>
    <w:rsid w:val="00E45B4A"/>
    <w:rsid w:val="00E62201"/>
    <w:rsid w:val="00E8220F"/>
    <w:rsid w:val="00EC7A8B"/>
    <w:rsid w:val="00EF7280"/>
    <w:rsid w:val="00F109B9"/>
    <w:rsid w:val="00F20C03"/>
    <w:rsid w:val="00F47E35"/>
    <w:rsid w:val="00F701C7"/>
    <w:rsid w:val="00F91B2E"/>
    <w:rsid w:val="00FC2034"/>
    <w:rsid w:val="00FC42C4"/>
    <w:rsid w:val="00FC7D4E"/>
    <w:rsid w:val="00FE2735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2019-11-25T11:03:00Z</cp:lastPrinted>
  <dcterms:created xsi:type="dcterms:W3CDTF">2019-11-25T11:05:00Z</dcterms:created>
  <dcterms:modified xsi:type="dcterms:W3CDTF">2019-11-25T11:23:00Z</dcterms:modified>
</cp:coreProperties>
</file>