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75" w:rsidRDefault="002A0075" w:rsidP="0047728C">
      <w:pPr>
        <w:pStyle w:val="a8"/>
        <w:rPr>
          <w:sz w:val="32"/>
          <w:szCs w:val="32"/>
        </w:rPr>
      </w:pPr>
    </w:p>
    <w:p w:rsidR="002A0075" w:rsidRPr="002A0075" w:rsidRDefault="002A0075" w:rsidP="006527A3">
      <w:pPr>
        <w:pStyle w:val="a8"/>
        <w:rPr>
          <w:sz w:val="32"/>
          <w:szCs w:val="32"/>
        </w:rPr>
      </w:pPr>
      <w:r w:rsidRPr="002A0075">
        <w:rPr>
          <w:sz w:val="32"/>
          <w:szCs w:val="32"/>
        </w:rPr>
        <w:t>РОССИЙСКАЯ ФЕДЕРАЦИЯ</w:t>
      </w:r>
    </w:p>
    <w:p w:rsidR="002A0075" w:rsidRPr="007103A5" w:rsidRDefault="002A0075" w:rsidP="006527A3">
      <w:pPr>
        <w:pStyle w:val="a8"/>
        <w:rPr>
          <w:sz w:val="28"/>
          <w:szCs w:val="28"/>
        </w:rPr>
      </w:pPr>
      <w:r w:rsidRPr="007103A5">
        <w:rPr>
          <w:sz w:val="28"/>
          <w:szCs w:val="28"/>
        </w:rPr>
        <w:t>АДМИНИСТРАЦИЯ ГОРДЕЕВСКОГО РАЙОНА</w:t>
      </w:r>
      <w:r w:rsidR="00F71488" w:rsidRPr="007103A5">
        <w:rPr>
          <w:sz w:val="28"/>
          <w:szCs w:val="28"/>
        </w:rPr>
        <w:t xml:space="preserve"> БРЯНСКОЙ ОБЛАСТИ</w:t>
      </w:r>
    </w:p>
    <w:p w:rsidR="002A0075" w:rsidRPr="002A0075" w:rsidRDefault="002A0075" w:rsidP="006527A3">
      <w:pPr>
        <w:pStyle w:val="a8"/>
        <w:rPr>
          <w:b w:val="0"/>
          <w:sz w:val="28"/>
          <w:szCs w:val="28"/>
        </w:rPr>
      </w:pPr>
    </w:p>
    <w:p w:rsidR="002A0075" w:rsidRPr="00B3785C" w:rsidRDefault="006527A3" w:rsidP="00B3785C">
      <w:pPr>
        <w:pStyle w:val="a8"/>
        <w:tabs>
          <w:tab w:val="left" w:pos="505"/>
          <w:tab w:val="center" w:pos="4677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3785C">
        <w:rPr>
          <w:b w:val="0"/>
          <w:sz w:val="28"/>
          <w:szCs w:val="28"/>
        </w:rPr>
        <w:t xml:space="preserve">                        </w:t>
      </w:r>
      <w:proofErr w:type="gramStart"/>
      <w:r w:rsidR="002A0075" w:rsidRPr="00B3785C">
        <w:rPr>
          <w:b w:val="0"/>
          <w:sz w:val="28"/>
          <w:szCs w:val="28"/>
        </w:rPr>
        <w:t>П</w:t>
      </w:r>
      <w:proofErr w:type="gramEnd"/>
      <w:r w:rsidR="002A0075" w:rsidRPr="00B3785C">
        <w:rPr>
          <w:b w:val="0"/>
          <w:sz w:val="28"/>
          <w:szCs w:val="28"/>
        </w:rPr>
        <w:t xml:space="preserve"> О С Т А Н О В Л Е Н И Е</w:t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2A0075" w:rsidP="00B3785C">
      <w:pPr>
        <w:pStyle w:val="a8"/>
        <w:tabs>
          <w:tab w:val="left" w:pos="457"/>
          <w:tab w:val="center" w:pos="4677"/>
        </w:tabs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 xml:space="preserve">от </w:t>
      </w:r>
      <w:r w:rsidR="009F2B5A">
        <w:rPr>
          <w:b w:val="0"/>
          <w:sz w:val="28"/>
          <w:szCs w:val="28"/>
        </w:rPr>
        <w:t>30</w:t>
      </w:r>
      <w:r w:rsidRPr="00B3785C">
        <w:rPr>
          <w:b w:val="0"/>
          <w:sz w:val="28"/>
          <w:szCs w:val="28"/>
        </w:rPr>
        <w:t xml:space="preserve"> декабря  202</w:t>
      </w:r>
      <w:r w:rsidR="009F2B5A">
        <w:rPr>
          <w:b w:val="0"/>
          <w:sz w:val="28"/>
          <w:szCs w:val="28"/>
        </w:rPr>
        <w:t>1</w:t>
      </w:r>
      <w:r w:rsidRPr="00B3785C">
        <w:rPr>
          <w:b w:val="0"/>
          <w:sz w:val="28"/>
          <w:szCs w:val="28"/>
        </w:rPr>
        <w:t xml:space="preserve">  г.   № </w:t>
      </w:r>
      <w:r w:rsidR="009F2B5A">
        <w:rPr>
          <w:b w:val="0"/>
          <w:sz w:val="28"/>
          <w:szCs w:val="28"/>
        </w:rPr>
        <w:t>506</w:t>
      </w:r>
    </w:p>
    <w:p w:rsidR="002A0075" w:rsidRPr="00B3785C" w:rsidRDefault="002A0075" w:rsidP="00B3785C">
      <w:pPr>
        <w:pStyle w:val="a8"/>
        <w:tabs>
          <w:tab w:val="left" w:pos="491"/>
          <w:tab w:val="center" w:pos="4677"/>
        </w:tabs>
        <w:jc w:val="both"/>
        <w:rPr>
          <w:b w:val="0"/>
          <w:sz w:val="28"/>
          <w:szCs w:val="28"/>
        </w:rPr>
      </w:pPr>
      <w:proofErr w:type="gramStart"/>
      <w:r w:rsidRPr="00B3785C">
        <w:rPr>
          <w:b w:val="0"/>
          <w:sz w:val="28"/>
          <w:szCs w:val="28"/>
        </w:rPr>
        <w:t>с</w:t>
      </w:r>
      <w:proofErr w:type="gramEnd"/>
      <w:r w:rsidRPr="00B3785C">
        <w:rPr>
          <w:b w:val="0"/>
          <w:sz w:val="28"/>
          <w:szCs w:val="28"/>
        </w:rPr>
        <w:t>.</w:t>
      </w:r>
      <w:r w:rsidR="00FC0685">
        <w:rPr>
          <w:b w:val="0"/>
          <w:sz w:val="28"/>
          <w:szCs w:val="28"/>
        </w:rPr>
        <w:t xml:space="preserve"> </w:t>
      </w:r>
      <w:r w:rsidRPr="00B3785C">
        <w:rPr>
          <w:b w:val="0"/>
          <w:sz w:val="28"/>
          <w:szCs w:val="28"/>
        </w:rPr>
        <w:t>Гордеевка</w:t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2A0075" w:rsidP="00B3785C">
      <w:pPr>
        <w:pStyle w:val="a8"/>
        <w:tabs>
          <w:tab w:val="left" w:pos="356"/>
          <w:tab w:val="center" w:pos="4677"/>
        </w:tabs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>Об утверждении муниципальной программы</w:t>
      </w:r>
    </w:p>
    <w:p w:rsidR="00B3785C" w:rsidRDefault="002A0075" w:rsidP="00B3785C">
      <w:pPr>
        <w:pStyle w:val="a8"/>
        <w:tabs>
          <w:tab w:val="left" w:pos="356"/>
          <w:tab w:val="center" w:pos="4677"/>
        </w:tabs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>«</w:t>
      </w:r>
      <w:r w:rsidR="00F16020" w:rsidRPr="00B3785C">
        <w:rPr>
          <w:b w:val="0"/>
          <w:sz w:val="28"/>
          <w:szCs w:val="28"/>
        </w:rPr>
        <w:t>Управление муниципальной собственностью</w:t>
      </w:r>
    </w:p>
    <w:p w:rsidR="002A0075" w:rsidRPr="00B3785C" w:rsidRDefault="00F16020" w:rsidP="00B3785C">
      <w:pPr>
        <w:pStyle w:val="a8"/>
        <w:tabs>
          <w:tab w:val="left" w:pos="356"/>
          <w:tab w:val="center" w:pos="4677"/>
        </w:tabs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 xml:space="preserve"> Гордеевского муниципального района» </w:t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FC0685" w:rsidP="00B3785C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A0075" w:rsidRPr="00B3785C">
        <w:rPr>
          <w:b w:val="0"/>
          <w:sz w:val="28"/>
          <w:szCs w:val="28"/>
        </w:rPr>
        <w:t>В соответствии с Постановлением администрации Гордеевского района от  12 ноября  2013 г.    № 590 «Об утверждении  Порядка разработки, реализации и оценки  эффективности муниципальных программ Гордеевского района Брянской области »</w:t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ab/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>ПОСТАНОВЛЯЮ:</w:t>
      </w:r>
    </w:p>
    <w:p w:rsidR="008949EC" w:rsidRPr="00B3785C" w:rsidRDefault="00FC0685" w:rsidP="00B3785C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A0075" w:rsidRPr="00B3785C">
        <w:rPr>
          <w:b w:val="0"/>
          <w:sz w:val="28"/>
          <w:szCs w:val="28"/>
        </w:rPr>
        <w:t xml:space="preserve">1.Утвердить прилагаемую муниципальную программу </w:t>
      </w:r>
      <w:r w:rsidR="008949EC" w:rsidRPr="00B3785C">
        <w:rPr>
          <w:b w:val="0"/>
          <w:sz w:val="28"/>
          <w:szCs w:val="28"/>
        </w:rPr>
        <w:t xml:space="preserve">«Управление муниципальной собственностью Гордеевского муниципального района </w:t>
      </w:r>
      <w:r w:rsidR="00A321FC">
        <w:rPr>
          <w:b w:val="0"/>
          <w:sz w:val="28"/>
          <w:szCs w:val="28"/>
        </w:rPr>
        <w:t>»</w:t>
      </w:r>
      <w:r w:rsidR="008949EC" w:rsidRPr="00B3785C">
        <w:rPr>
          <w:b w:val="0"/>
          <w:sz w:val="28"/>
          <w:szCs w:val="28"/>
        </w:rPr>
        <w:t xml:space="preserve">. </w:t>
      </w:r>
    </w:p>
    <w:p w:rsidR="002A0075" w:rsidRPr="00B3785C" w:rsidRDefault="00FC0685" w:rsidP="00B3785C">
      <w:pPr>
        <w:pStyle w:val="a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2A0075" w:rsidRPr="00B3785C">
        <w:rPr>
          <w:b w:val="0"/>
          <w:sz w:val="28"/>
          <w:szCs w:val="28"/>
        </w:rPr>
        <w:t>2.Опубликовать настоящее Постановление на официальном сайте администрации Гордеевского муниципального района в сети Интернет.</w:t>
      </w:r>
    </w:p>
    <w:p w:rsidR="002A0075" w:rsidRPr="00B3785C" w:rsidRDefault="00FC0685" w:rsidP="00B378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55A3" w:rsidRPr="00B3785C">
        <w:rPr>
          <w:sz w:val="28"/>
          <w:szCs w:val="28"/>
        </w:rPr>
        <w:t>3</w:t>
      </w:r>
      <w:r w:rsidR="002A0075" w:rsidRPr="00B3785C">
        <w:rPr>
          <w:sz w:val="28"/>
          <w:szCs w:val="28"/>
        </w:rPr>
        <w:t>.</w:t>
      </w:r>
      <w:proofErr w:type="gramStart"/>
      <w:r w:rsidR="002A0075" w:rsidRPr="00B3785C">
        <w:rPr>
          <w:sz w:val="28"/>
          <w:szCs w:val="28"/>
        </w:rPr>
        <w:t>Контроль за</w:t>
      </w:r>
      <w:proofErr w:type="gramEnd"/>
      <w:r w:rsidR="002A0075" w:rsidRPr="00B3785C">
        <w:rPr>
          <w:sz w:val="28"/>
          <w:szCs w:val="28"/>
        </w:rPr>
        <w:t xml:space="preserve"> исполнением постановления возложить на </w:t>
      </w:r>
      <w:r w:rsidR="0089641A" w:rsidRPr="00B3785C">
        <w:rPr>
          <w:spacing w:val="20"/>
          <w:sz w:val="28"/>
          <w:szCs w:val="28"/>
        </w:rPr>
        <w:t xml:space="preserve"> начальника комитета по управлению  имуществом Гордеевского района </w:t>
      </w:r>
      <w:proofErr w:type="spellStart"/>
      <w:r w:rsidR="0089641A" w:rsidRPr="00B3785C">
        <w:rPr>
          <w:spacing w:val="20"/>
          <w:sz w:val="28"/>
          <w:szCs w:val="28"/>
        </w:rPr>
        <w:t>Просвирнову</w:t>
      </w:r>
      <w:proofErr w:type="spellEnd"/>
      <w:r w:rsidR="0089641A" w:rsidRPr="00B3785C">
        <w:rPr>
          <w:spacing w:val="20"/>
          <w:sz w:val="28"/>
          <w:szCs w:val="28"/>
        </w:rPr>
        <w:t xml:space="preserve"> Н.В.</w:t>
      </w:r>
      <w:r w:rsidR="002A0075" w:rsidRPr="00B3785C">
        <w:rPr>
          <w:sz w:val="28"/>
          <w:szCs w:val="28"/>
        </w:rPr>
        <w:t>.</w:t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2A0075" w:rsidP="00B3785C">
      <w:pPr>
        <w:pStyle w:val="a8"/>
        <w:tabs>
          <w:tab w:val="center" w:pos="4677"/>
        </w:tabs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>Глава администрации</w:t>
      </w:r>
    </w:p>
    <w:p w:rsidR="002A0075" w:rsidRPr="00B3785C" w:rsidRDefault="002A0075" w:rsidP="00B3785C">
      <w:pPr>
        <w:pStyle w:val="a8"/>
        <w:tabs>
          <w:tab w:val="center" w:pos="4677"/>
        </w:tabs>
        <w:jc w:val="both"/>
        <w:rPr>
          <w:b w:val="0"/>
          <w:sz w:val="28"/>
          <w:szCs w:val="28"/>
        </w:rPr>
      </w:pPr>
      <w:r w:rsidRPr="00B3785C">
        <w:rPr>
          <w:b w:val="0"/>
          <w:sz w:val="28"/>
          <w:szCs w:val="28"/>
        </w:rPr>
        <w:t>Гордеевского района                                               Л.И.Убогова</w:t>
      </w: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2A0075" w:rsidRPr="00B3785C" w:rsidRDefault="002A0075" w:rsidP="00B3785C">
      <w:pPr>
        <w:pStyle w:val="a8"/>
        <w:jc w:val="both"/>
        <w:rPr>
          <w:b w:val="0"/>
          <w:sz w:val="28"/>
          <w:szCs w:val="28"/>
        </w:rPr>
      </w:pPr>
    </w:p>
    <w:p w:rsidR="00B3785C" w:rsidRDefault="00B3785C" w:rsidP="002A0075">
      <w:pPr>
        <w:pStyle w:val="a8"/>
        <w:rPr>
          <w:b w:val="0"/>
          <w:sz w:val="28"/>
          <w:szCs w:val="28"/>
        </w:rPr>
      </w:pPr>
    </w:p>
    <w:p w:rsidR="002A0075" w:rsidRPr="002A0075" w:rsidRDefault="002A0075" w:rsidP="00B3785C">
      <w:pPr>
        <w:pStyle w:val="a8"/>
        <w:tabs>
          <w:tab w:val="center" w:pos="4677"/>
        </w:tabs>
        <w:jc w:val="left"/>
        <w:rPr>
          <w:b w:val="0"/>
          <w:sz w:val="28"/>
          <w:szCs w:val="28"/>
        </w:rPr>
      </w:pPr>
      <w:r w:rsidRPr="002A0075">
        <w:rPr>
          <w:b w:val="0"/>
          <w:sz w:val="28"/>
          <w:szCs w:val="28"/>
        </w:rPr>
        <w:t xml:space="preserve">Исп.                                                                        </w:t>
      </w:r>
      <w:r w:rsidR="00C16C92">
        <w:rPr>
          <w:b w:val="0"/>
          <w:sz w:val="28"/>
          <w:szCs w:val="28"/>
        </w:rPr>
        <w:t>С</w:t>
      </w:r>
      <w:r w:rsidRPr="002A0075">
        <w:rPr>
          <w:b w:val="0"/>
          <w:sz w:val="28"/>
          <w:szCs w:val="28"/>
        </w:rPr>
        <w:t>ехина Г.Н.</w:t>
      </w:r>
    </w:p>
    <w:p w:rsidR="002A0075" w:rsidRPr="002A0075" w:rsidRDefault="00B3785C" w:rsidP="00B3785C">
      <w:pPr>
        <w:pStyle w:val="a8"/>
        <w:tabs>
          <w:tab w:val="center" w:pos="467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</w:t>
      </w:r>
      <w:r w:rsidR="002A0075" w:rsidRPr="002A0075">
        <w:rPr>
          <w:b w:val="0"/>
          <w:sz w:val="28"/>
          <w:szCs w:val="28"/>
        </w:rPr>
        <w:t>правделами                                                           Глушак М.Н.</w:t>
      </w:r>
    </w:p>
    <w:p w:rsidR="002A0075" w:rsidRPr="002A0075" w:rsidRDefault="002A0075" w:rsidP="00AF3FAB">
      <w:pPr>
        <w:pStyle w:val="a8"/>
        <w:tabs>
          <w:tab w:val="center" w:pos="4890"/>
        </w:tabs>
        <w:jc w:val="left"/>
        <w:rPr>
          <w:b w:val="0"/>
          <w:sz w:val="28"/>
          <w:szCs w:val="28"/>
        </w:rPr>
      </w:pPr>
      <w:r w:rsidRPr="002A0075">
        <w:rPr>
          <w:b w:val="0"/>
          <w:sz w:val="28"/>
          <w:szCs w:val="28"/>
        </w:rPr>
        <w:t xml:space="preserve">Юрист                                                           </w:t>
      </w:r>
      <w:r w:rsidR="00C16C92">
        <w:rPr>
          <w:b w:val="0"/>
          <w:sz w:val="28"/>
          <w:szCs w:val="28"/>
        </w:rPr>
        <w:t xml:space="preserve"> </w:t>
      </w:r>
      <w:r w:rsidRPr="002A0075">
        <w:rPr>
          <w:b w:val="0"/>
          <w:sz w:val="28"/>
          <w:szCs w:val="28"/>
        </w:rPr>
        <w:t xml:space="preserve">         Хроленко А.А.    </w:t>
      </w:r>
    </w:p>
    <w:p w:rsidR="002A0075" w:rsidRPr="002A0075" w:rsidRDefault="002A0075" w:rsidP="002A0075">
      <w:pPr>
        <w:pStyle w:val="a8"/>
        <w:rPr>
          <w:b w:val="0"/>
          <w:sz w:val="28"/>
          <w:szCs w:val="28"/>
        </w:rPr>
      </w:pPr>
    </w:p>
    <w:p w:rsidR="002A0075" w:rsidRPr="002A0075" w:rsidRDefault="002A0075" w:rsidP="002A0075">
      <w:pPr>
        <w:pStyle w:val="a8"/>
        <w:rPr>
          <w:b w:val="0"/>
          <w:sz w:val="28"/>
          <w:szCs w:val="28"/>
        </w:rPr>
      </w:pPr>
    </w:p>
    <w:p w:rsidR="002A0075" w:rsidRPr="002A0075" w:rsidRDefault="002A0075" w:rsidP="002A0075">
      <w:pPr>
        <w:pStyle w:val="a8"/>
        <w:rPr>
          <w:b w:val="0"/>
          <w:sz w:val="28"/>
          <w:szCs w:val="28"/>
        </w:rPr>
      </w:pPr>
    </w:p>
    <w:p w:rsidR="002A0075" w:rsidRDefault="002A0075" w:rsidP="002A0075">
      <w:pPr>
        <w:pStyle w:val="a8"/>
        <w:rPr>
          <w:b w:val="0"/>
          <w:sz w:val="28"/>
          <w:szCs w:val="28"/>
        </w:rPr>
      </w:pPr>
    </w:p>
    <w:p w:rsidR="007103A5" w:rsidRDefault="007103A5" w:rsidP="002A0075">
      <w:pPr>
        <w:pStyle w:val="a8"/>
        <w:rPr>
          <w:b w:val="0"/>
          <w:sz w:val="28"/>
          <w:szCs w:val="28"/>
        </w:rPr>
      </w:pPr>
    </w:p>
    <w:p w:rsidR="00833330" w:rsidRPr="002A0075" w:rsidRDefault="00833330" w:rsidP="002A0075">
      <w:pPr>
        <w:pStyle w:val="a8"/>
        <w:rPr>
          <w:b w:val="0"/>
          <w:sz w:val="28"/>
          <w:szCs w:val="28"/>
        </w:rPr>
      </w:pPr>
    </w:p>
    <w:p w:rsidR="002A0075" w:rsidRPr="002A0075" w:rsidRDefault="002A0075" w:rsidP="002A0075">
      <w:pPr>
        <w:pStyle w:val="a8"/>
        <w:rPr>
          <w:b w:val="0"/>
          <w:sz w:val="28"/>
          <w:szCs w:val="28"/>
        </w:rPr>
      </w:pPr>
    </w:p>
    <w:p w:rsidR="002A0075" w:rsidRPr="002A0075" w:rsidRDefault="002A0075" w:rsidP="002A0075">
      <w:pPr>
        <w:pStyle w:val="a8"/>
        <w:rPr>
          <w:b w:val="0"/>
          <w:sz w:val="28"/>
          <w:szCs w:val="28"/>
        </w:rPr>
      </w:pPr>
    </w:p>
    <w:p w:rsidR="002A0075" w:rsidRPr="002A0075" w:rsidRDefault="002A0075" w:rsidP="002A0075">
      <w:pPr>
        <w:pStyle w:val="a8"/>
        <w:rPr>
          <w:b w:val="0"/>
          <w:sz w:val="28"/>
          <w:szCs w:val="28"/>
        </w:rPr>
      </w:pPr>
    </w:p>
    <w:p w:rsidR="002A0075" w:rsidRPr="00261D21" w:rsidRDefault="002A0075" w:rsidP="00502BE6">
      <w:pPr>
        <w:pStyle w:val="a8"/>
        <w:jc w:val="right"/>
        <w:rPr>
          <w:b w:val="0"/>
          <w:szCs w:val="24"/>
        </w:rPr>
      </w:pPr>
      <w:r w:rsidRPr="00261D21">
        <w:rPr>
          <w:b w:val="0"/>
          <w:szCs w:val="24"/>
        </w:rPr>
        <w:lastRenderedPageBreak/>
        <w:t>Утверждена</w:t>
      </w:r>
    </w:p>
    <w:p w:rsidR="002A0075" w:rsidRPr="00261D21" w:rsidRDefault="00261D21" w:rsidP="00502BE6">
      <w:pPr>
        <w:pStyle w:val="a8"/>
        <w:tabs>
          <w:tab w:val="left" w:pos="6031"/>
          <w:tab w:val="right" w:pos="9355"/>
        </w:tabs>
        <w:jc w:val="left"/>
        <w:rPr>
          <w:b w:val="0"/>
          <w:szCs w:val="24"/>
        </w:rPr>
      </w:pPr>
      <w:r w:rsidRPr="00261D21">
        <w:rPr>
          <w:b w:val="0"/>
          <w:szCs w:val="24"/>
        </w:rPr>
        <w:tab/>
      </w:r>
      <w:r w:rsidRPr="00261D21">
        <w:rPr>
          <w:b w:val="0"/>
          <w:szCs w:val="24"/>
        </w:rPr>
        <w:tab/>
      </w:r>
      <w:r w:rsidR="002A0075" w:rsidRPr="00261D21">
        <w:rPr>
          <w:b w:val="0"/>
          <w:szCs w:val="24"/>
        </w:rPr>
        <w:t>Постановлением</w:t>
      </w:r>
    </w:p>
    <w:p w:rsidR="002A0075" w:rsidRPr="00261D21" w:rsidRDefault="002A0075" w:rsidP="00502BE6">
      <w:pPr>
        <w:pStyle w:val="a8"/>
        <w:jc w:val="right"/>
        <w:rPr>
          <w:b w:val="0"/>
          <w:szCs w:val="24"/>
        </w:rPr>
      </w:pPr>
      <w:r w:rsidRPr="00261D21">
        <w:rPr>
          <w:b w:val="0"/>
          <w:szCs w:val="24"/>
        </w:rPr>
        <w:t>администрации</w:t>
      </w:r>
    </w:p>
    <w:p w:rsidR="002A0075" w:rsidRPr="00261D21" w:rsidRDefault="002A0075" w:rsidP="00502BE6">
      <w:pPr>
        <w:pStyle w:val="a8"/>
        <w:jc w:val="right"/>
        <w:rPr>
          <w:b w:val="0"/>
          <w:szCs w:val="24"/>
        </w:rPr>
      </w:pPr>
      <w:r w:rsidRPr="00261D21">
        <w:rPr>
          <w:b w:val="0"/>
          <w:szCs w:val="24"/>
        </w:rPr>
        <w:t>Гордеевского района</w:t>
      </w:r>
    </w:p>
    <w:p w:rsidR="002A0075" w:rsidRPr="002A0075" w:rsidRDefault="002A0075" w:rsidP="00502BE6">
      <w:pPr>
        <w:pStyle w:val="a8"/>
        <w:jc w:val="right"/>
        <w:rPr>
          <w:b w:val="0"/>
          <w:sz w:val="28"/>
          <w:szCs w:val="28"/>
        </w:rPr>
      </w:pPr>
      <w:r w:rsidRPr="00261D21">
        <w:rPr>
          <w:b w:val="0"/>
          <w:szCs w:val="24"/>
        </w:rPr>
        <w:t xml:space="preserve">от </w:t>
      </w:r>
      <w:r w:rsidR="007510E6">
        <w:rPr>
          <w:b w:val="0"/>
          <w:szCs w:val="24"/>
        </w:rPr>
        <w:t>30</w:t>
      </w:r>
      <w:r w:rsidRPr="00261D21">
        <w:rPr>
          <w:b w:val="0"/>
          <w:szCs w:val="24"/>
        </w:rPr>
        <w:t>.12.202</w:t>
      </w:r>
      <w:r w:rsidR="007510E6">
        <w:rPr>
          <w:b w:val="0"/>
          <w:szCs w:val="24"/>
        </w:rPr>
        <w:t>1</w:t>
      </w:r>
      <w:r w:rsidRPr="00261D21">
        <w:rPr>
          <w:b w:val="0"/>
          <w:szCs w:val="24"/>
        </w:rPr>
        <w:t xml:space="preserve"> г. N</w:t>
      </w:r>
      <w:r w:rsidR="007510E6">
        <w:rPr>
          <w:b w:val="0"/>
          <w:szCs w:val="24"/>
        </w:rPr>
        <w:t>506</w:t>
      </w:r>
    </w:p>
    <w:p w:rsidR="002A0075" w:rsidRPr="002A0075" w:rsidRDefault="002A0075" w:rsidP="00502BE6">
      <w:pPr>
        <w:pStyle w:val="a8"/>
        <w:jc w:val="right"/>
        <w:rPr>
          <w:sz w:val="32"/>
          <w:szCs w:val="32"/>
        </w:rPr>
      </w:pPr>
    </w:p>
    <w:p w:rsidR="00486F37" w:rsidRPr="00547AC5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 w:rsidRPr="00547AC5">
        <w:rPr>
          <w:b/>
          <w:sz w:val="32"/>
          <w:szCs w:val="24"/>
        </w:rPr>
        <w:t>МУНИЦИПАЛЬНАЯ ПРОГРАММА</w:t>
      </w:r>
    </w:p>
    <w:p w:rsidR="00486F37" w:rsidRPr="00547AC5" w:rsidRDefault="003615E6" w:rsidP="00502BE6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 w:rsidRPr="003615E6">
        <w:rPr>
          <w:b/>
          <w:sz w:val="32"/>
          <w:szCs w:val="24"/>
        </w:rPr>
        <w:t xml:space="preserve">«Управление муниципальной собственностью Гордеевского муниципального района » </w:t>
      </w:r>
    </w:p>
    <w:p w:rsidR="00486F37" w:rsidRPr="00B850DC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sz w:val="16"/>
          <w:szCs w:val="16"/>
        </w:rPr>
      </w:pPr>
    </w:p>
    <w:p w:rsidR="00486F37" w:rsidRPr="00547AC5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  <w:r w:rsidRPr="00547AC5">
        <w:rPr>
          <w:b/>
          <w:sz w:val="28"/>
          <w:szCs w:val="24"/>
        </w:rPr>
        <w:t>ПАСПОРТ</w:t>
      </w:r>
    </w:p>
    <w:p w:rsidR="00486F37" w:rsidRPr="00547AC5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 w:rsidRPr="00547AC5">
        <w:rPr>
          <w:sz w:val="28"/>
          <w:szCs w:val="24"/>
        </w:rPr>
        <w:t xml:space="preserve">муниципальной программы </w:t>
      </w:r>
    </w:p>
    <w:p w:rsidR="00486F37" w:rsidRPr="00547AC5" w:rsidRDefault="00486F37" w:rsidP="00502BE6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240" w:lineRule="atLeast"/>
        <w:rPr>
          <w:sz w:val="28"/>
          <w:szCs w:val="24"/>
        </w:rPr>
      </w:pPr>
      <w:r>
        <w:rPr>
          <w:sz w:val="32"/>
          <w:szCs w:val="24"/>
        </w:rPr>
        <w:tab/>
      </w:r>
      <w:r w:rsidR="00003DC9" w:rsidRPr="00003DC9">
        <w:rPr>
          <w:sz w:val="32"/>
          <w:szCs w:val="24"/>
        </w:rPr>
        <w:t xml:space="preserve">«Управление муниципальной собственностью Гордеевского муниципального района » </w:t>
      </w: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760"/>
      </w:tblGrid>
      <w:tr w:rsidR="00486F37" w:rsidRPr="00D6276E" w:rsidTr="005B6FA5">
        <w:trPr>
          <w:trHeight w:val="958"/>
        </w:trPr>
        <w:tc>
          <w:tcPr>
            <w:tcW w:w="4248" w:type="dxa"/>
          </w:tcPr>
          <w:p w:rsidR="00486F37" w:rsidRPr="00B850DC" w:rsidRDefault="00486F37" w:rsidP="00502BE6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Ответственный исполнитель</w:t>
            </w:r>
            <w:r w:rsidRPr="00B850DC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60" w:type="dxa"/>
          </w:tcPr>
          <w:p w:rsidR="00486F37" w:rsidRPr="00B850DC" w:rsidRDefault="00486F37" w:rsidP="00502BE6">
            <w:pPr>
              <w:pStyle w:val="aa"/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  <w:lang w:eastAsia="ru-RU"/>
              </w:rPr>
            </w:pPr>
            <w:r w:rsidRPr="00B850DC">
              <w:rPr>
                <w:szCs w:val="28"/>
              </w:rPr>
              <w:t xml:space="preserve">Комитет по управлению муниципальным имуществом </w:t>
            </w:r>
            <w:r w:rsidR="00003DC9">
              <w:rPr>
                <w:szCs w:val="28"/>
              </w:rPr>
              <w:t xml:space="preserve">Гордеевского </w:t>
            </w:r>
            <w:r w:rsidRPr="00B850DC">
              <w:rPr>
                <w:szCs w:val="28"/>
              </w:rPr>
              <w:t xml:space="preserve"> района Брянской области</w:t>
            </w:r>
          </w:p>
        </w:tc>
      </w:tr>
      <w:tr w:rsidR="00486F37" w:rsidRPr="00D6276E" w:rsidTr="005B6FA5">
        <w:trPr>
          <w:trHeight w:val="390"/>
        </w:trPr>
        <w:tc>
          <w:tcPr>
            <w:tcW w:w="4248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Соисполнители программы   </w:t>
            </w:r>
          </w:p>
        </w:tc>
        <w:tc>
          <w:tcPr>
            <w:tcW w:w="5760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486F37" w:rsidRPr="00D6276E" w:rsidTr="005B6FA5">
        <w:trPr>
          <w:trHeight w:val="342"/>
        </w:trPr>
        <w:tc>
          <w:tcPr>
            <w:tcW w:w="4248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Перечень подпрограмм    </w:t>
            </w:r>
          </w:p>
        </w:tc>
        <w:tc>
          <w:tcPr>
            <w:tcW w:w="5760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486F37" w:rsidRPr="00D6276E" w:rsidTr="005B6FA5">
        <w:trPr>
          <w:trHeight w:val="240"/>
        </w:trPr>
        <w:tc>
          <w:tcPr>
            <w:tcW w:w="4248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Цели муниципальной программы            </w:t>
            </w:r>
          </w:p>
        </w:tc>
        <w:tc>
          <w:tcPr>
            <w:tcW w:w="5760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повышение эффективности управления и распоряжения муниципальным имуществом </w:t>
            </w:r>
            <w:r w:rsidR="00003DC9">
              <w:rPr>
                <w:sz w:val="28"/>
                <w:szCs w:val="28"/>
              </w:rPr>
              <w:t>Гордеевского</w:t>
            </w:r>
            <w:r w:rsidRPr="00B850DC">
              <w:rPr>
                <w:sz w:val="28"/>
                <w:szCs w:val="28"/>
              </w:rPr>
              <w:t xml:space="preserve"> района и увеличение поступлений в бюджет от распоряжения муниципальным имуществом</w:t>
            </w:r>
          </w:p>
        </w:tc>
      </w:tr>
      <w:tr w:rsidR="00486F37" w:rsidRPr="00D6276E" w:rsidTr="005B6FA5">
        <w:trPr>
          <w:trHeight w:val="3856"/>
        </w:trPr>
        <w:tc>
          <w:tcPr>
            <w:tcW w:w="4248" w:type="dxa"/>
          </w:tcPr>
          <w:p w:rsidR="00486F37" w:rsidRPr="00B850DC" w:rsidRDefault="00486F37" w:rsidP="00502B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Задачи муниципальной программы          </w:t>
            </w:r>
          </w:p>
        </w:tc>
        <w:tc>
          <w:tcPr>
            <w:tcW w:w="5760" w:type="dxa"/>
          </w:tcPr>
          <w:p w:rsidR="00486F37" w:rsidRPr="00B850DC" w:rsidRDefault="00486F37" w:rsidP="00502BE6">
            <w:pPr>
              <w:pStyle w:val="aa"/>
              <w:spacing w:line="240" w:lineRule="atLeast"/>
              <w:ind w:left="0" w:firstLine="0"/>
              <w:contextualSpacing w:val="0"/>
              <w:jc w:val="both"/>
              <w:rPr>
                <w:szCs w:val="28"/>
              </w:rPr>
            </w:pPr>
            <w:r w:rsidRPr="00B850DC">
              <w:rPr>
                <w:szCs w:val="28"/>
              </w:rPr>
              <w:t>- полная инвентаризация объектов муниципальной собственности, совершенствование системы учета этих объектов и оформление прав на них;</w:t>
            </w:r>
          </w:p>
          <w:p w:rsidR="00486F37" w:rsidRPr="00B850DC" w:rsidRDefault="00486F37" w:rsidP="00502BE6">
            <w:pPr>
              <w:pStyle w:val="aa"/>
              <w:spacing w:line="240" w:lineRule="atLeast"/>
              <w:ind w:left="0" w:firstLine="0"/>
              <w:contextualSpacing w:val="0"/>
              <w:jc w:val="both"/>
              <w:rPr>
                <w:szCs w:val="28"/>
              </w:rPr>
            </w:pPr>
            <w:r w:rsidRPr="00B850DC">
              <w:rPr>
                <w:szCs w:val="28"/>
              </w:rPr>
              <w:t>- оформление права</w:t>
            </w:r>
            <w:r>
              <w:rPr>
                <w:szCs w:val="28"/>
              </w:rPr>
              <w:t xml:space="preserve"> </w:t>
            </w:r>
            <w:r w:rsidRPr="00B850DC">
              <w:rPr>
                <w:szCs w:val="28"/>
              </w:rPr>
              <w:t xml:space="preserve">муниципальной собственности на объекты недвижимости и земельных участков </w:t>
            </w:r>
            <w:r w:rsidR="00003DC9">
              <w:rPr>
                <w:szCs w:val="28"/>
              </w:rPr>
              <w:t>Гордеевского</w:t>
            </w:r>
            <w:r w:rsidRPr="00B850DC">
              <w:rPr>
                <w:szCs w:val="28"/>
              </w:rPr>
              <w:t xml:space="preserve"> района;</w:t>
            </w:r>
          </w:p>
          <w:p w:rsidR="00486F37" w:rsidRDefault="00486F37" w:rsidP="00502B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- обеспечение </w:t>
            </w:r>
            <w:proofErr w:type="gramStart"/>
            <w:r w:rsidRPr="00B850DC">
              <w:rPr>
                <w:sz w:val="28"/>
                <w:szCs w:val="28"/>
              </w:rPr>
              <w:t>контроля за</w:t>
            </w:r>
            <w:proofErr w:type="gramEnd"/>
            <w:r w:rsidRPr="00B850DC">
              <w:rPr>
                <w:sz w:val="28"/>
                <w:szCs w:val="28"/>
              </w:rPr>
              <w:t xml:space="preserve"> использованием и сохранностью муниципального имущества; </w:t>
            </w:r>
          </w:p>
          <w:p w:rsidR="00486F37" w:rsidRPr="00B850DC" w:rsidRDefault="00486F37" w:rsidP="00502B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 - увеличение доходов бюджета на основе эффективного управления муниципальной собственностью</w:t>
            </w:r>
          </w:p>
        </w:tc>
      </w:tr>
      <w:tr w:rsidR="00486F37" w:rsidRPr="00D6276E" w:rsidTr="005B6FA5">
        <w:trPr>
          <w:trHeight w:val="360"/>
        </w:trPr>
        <w:tc>
          <w:tcPr>
            <w:tcW w:w="4248" w:type="dxa"/>
          </w:tcPr>
          <w:p w:rsidR="00486F37" w:rsidRPr="00B850DC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Этапы и сроки реализации  </w:t>
            </w:r>
            <w:r w:rsidRPr="00B850DC">
              <w:rPr>
                <w:sz w:val="28"/>
                <w:szCs w:val="28"/>
              </w:rPr>
              <w:br/>
              <w:t xml:space="preserve">муниципальной программы                 </w:t>
            </w:r>
          </w:p>
        </w:tc>
        <w:tc>
          <w:tcPr>
            <w:tcW w:w="5760" w:type="dxa"/>
          </w:tcPr>
          <w:p w:rsidR="00486F37" w:rsidRPr="00B850DC" w:rsidRDefault="00486F37" w:rsidP="00FF289C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FF28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– 202</w:t>
            </w:r>
            <w:r w:rsidR="00FF289C">
              <w:rPr>
                <w:sz w:val="28"/>
                <w:szCs w:val="28"/>
              </w:rPr>
              <w:t>4</w:t>
            </w:r>
            <w:r w:rsidRPr="00B850DC">
              <w:rPr>
                <w:sz w:val="28"/>
                <w:szCs w:val="28"/>
              </w:rPr>
              <w:t xml:space="preserve"> годы</w:t>
            </w:r>
          </w:p>
        </w:tc>
      </w:tr>
      <w:tr w:rsidR="00486F37" w:rsidRPr="00D6276E" w:rsidTr="005B6FA5">
        <w:trPr>
          <w:trHeight w:val="350"/>
        </w:trPr>
        <w:tc>
          <w:tcPr>
            <w:tcW w:w="4248" w:type="dxa"/>
          </w:tcPr>
          <w:p w:rsidR="00486F37" w:rsidRPr="00B850DC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Объемы бюджетных          </w:t>
            </w:r>
            <w:r w:rsidRPr="00B850DC">
              <w:rPr>
                <w:sz w:val="28"/>
                <w:szCs w:val="28"/>
              </w:rPr>
              <w:br/>
              <w:t xml:space="preserve">ассигнований на           </w:t>
            </w:r>
            <w:r w:rsidRPr="00B850DC">
              <w:rPr>
                <w:sz w:val="28"/>
                <w:szCs w:val="28"/>
              </w:rPr>
              <w:br/>
              <w:t xml:space="preserve">реализацию </w:t>
            </w:r>
          </w:p>
          <w:p w:rsidR="00486F37" w:rsidRPr="00B850DC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5760" w:type="dxa"/>
          </w:tcPr>
          <w:p w:rsidR="00486F37" w:rsidRPr="00A5488F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>общий объем средств, предусмотренных на реализацию муниципальной программы:</w:t>
            </w:r>
          </w:p>
          <w:p w:rsidR="00486F37" w:rsidRPr="00A5488F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  <w:r w:rsidRPr="006E6E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B6571">
              <w:rPr>
                <w:sz w:val="28"/>
                <w:szCs w:val="28"/>
              </w:rPr>
              <w:t>4</w:t>
            </w:r>
            <w:r w:rsidR="00417A7F">
              <w:rPr>
                <w:sz w:val="28"/>
                <w:szCs w:val="28"/>
              </w:rPr>
              <w:t>877162</w:t>
            </w:r>
            <w:r w:rsidRPr="006E6EF6">
              <w:rPr>
                <w:sz w:val="28"/>
                <w:szCs w:val="28"/>
              </w:rPr>
              <w:t xml:space="preserve"> рублей</w:t>
            </w:r>
            <w:r w:rsidRPr="00A5488F">
              <w:rPr>
                <w:sz w:val="28"/>
                <w:szCs w:val="28"/>
              </w:rPr>
              <w:t>,</w:t>
            </w:r>
          </w:p>
          <w:p w:rsidR="00486F37" w:rsidRPr="00B850DC" w:rsidRDefault="00486F37" w:rsidP="00417A7F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 xml:space="preserve">в том числе:  </w:t>
            </w:r>
            <w:r w:rsidRPr="00A5488F">
              <w:rPr>
                <w:sz w:val="28"/>
                <w:szCs w:val="28"/>
              </w:rPr>
              <w:br/>
              <w:t>20</w:t>
            </w:r>
            <w:r>
              <w:rPr>
                <w:sz w:val="28"/>
                <w:szCs w:val="28"/>
              </w:rPr>
              <w:t>2</w:t>
            </w:r>
            <w:r w:rsidR="00FF289C">
              <w:rPr>
                <w:sz w:val="28"/>
                <w:szCs w:val="28"/>
              </w:rPr>
              <w:t>2</w:t>
            </w:r>
            <w:r w:rsidRPr="00A5488F">
              <w:rPr>
                <w:sz w:val="28"/>
                <w:szCs w:val="28"/>
              </w:rPr>
              <w:t xml:space="preserve"> год – </w:t>
            </w:r>
            <w:r w:rsidRPr="006E6E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417A7F">
              <w:rPr>
                <w:sz w:val="28"/>
                <w:szCs w:val="28"/>
              </w:rPr>
              <w:t>760000</w:t>
            </w:r>
            <w:r w:rsidRPr="006E6EF6">
              <w:rPr>
                <w:sz w:val="28"/>
                <w:szCs w:val="28"/>
              </w:rPr>
              <w:t xml:space="preserve"> рублей;     </w:t>
            </w:r>
            <w:r w:rsidRPr="006E6EF6">
              <w:rPr>
                <w:sz w:val="28"/>
                <w:szCs w:val="28"/>
              </w:rPr>
              <w:br/>
              <w:t>202</w:t>
            </w:r>
            <w:r w:rsidR="00FF289C">
              <w:rPr>
                <w:sz w:val="28"/>
                <w:szCs w:val="28"/>
              </w:rPr>
              <w:t>3</w:t>
            </w:r>
            <w:r w:rsidRPr="006E6EF6">
              <w:rPr>
                <w:sz w:val="28"/>
                <w:szCs w:val="28"/>
              </w:rPr>
              <w:t xml:space="preserve"> год – </w:t>
            </w:r>
            <w:r w:rsidR="009D707C" w:rsidRPr="009D707C">
              <w:rPr>
                <w:sz w:val="28"/>
                <w:szCs w:val="28"/>
              </w:rPr>
              <w:t>1 5</w:t>
            </w:r>
            <w:r w:rsidR="00417A7F">
              <w:rPr>
                <w:sz w:val="28"/>
                <w:szCs w:val="28"/>
              </w:rPr>
              <w:t>58581</w:t>
            </w:r>
            <w:r w:rsidRPr="006E6EF6">
              <w:rPr>
                <w:sz w:val="28"/>
                <w:szCs w:val="28"/>
              </w:rPr>
              <w:t xml:space="preserve"> рублей;</w:t>
            </w:r>
            <w:r w:rsidRPr="006E6EF6">
              <w:rPr>
                <w:sz w:val="28"/>
                <w:szCs w:val="28"/>
              </w:rPr>
              <w:br/>
              <w:t>202</w:t>
            </w:r>
            <w:r w:rsidR="00FF289C">
              <w:rPr>
                <w:sz w:val="28"/>
                <w:szCs w:val="28"/>
              </w:rPr>
              <w:t>4</w:t>
            </w:r>
            <w:r w:rsidRPr="006E6EF6">
              <w:rPr>
                <w:sz w:val="28"/>
                <w:szCs w:val="28"/>
              </w:rPr>
              <w:t xml:space="preserve"> год – </w:t>
            </w:r>
            <w:r w:rsidR="009D707C" w:rsidRPr="009D707C">
              <w:rPr>
                <w:sz w:val="28"/>
                <w:szCs w:val="28"/>
              </w:rPr>
              <w:t>1 5</w:t>
            </w:r>
            <w:r w:rsidR="00417A7F">
              <w:rPr>
                <w:sz w:val="28"/>
                <w:szCs w:val="28"/>
              </w:rPr>
              <w:t>58581</w:t>
            </w:r>
            <w:r w:rsidRPr="006E6EF6">
              <w:rPr>
                <w:sz w:val="28"/>
                <w:szCs w:val="28"/>
              </w:rPr>
              <w:t xml:space="preserve"> рублей</w:t>
            </w:r>
            <w:r w:rsidRPr="00B850DC">
              <w:rPr>
                <w:sz w:val="28"/>
                <w:szCs w:val="28"/>
              </w:rPr>
              <w:t xml:space="preserve">.  </w:t>
            </w:r>
          </w:p>
        </w:tc>
      </w:tr>
      <w:tr w:rsidR="00486F37" w:rsidRPr="00D6276E" w:rsidTr="005B6FA5">
        <w:trPr>
          <w:trHeight w:val="163"/>
        </w:trPr>
        <w:tc>
          <w:tcPr>
            <w:tcW w:w="4248" w:type="dxa"/>
          </w:tcPr>
          <w:p w:rsidR="00486F37" w:rsidRPr="00B850DC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Ожидаемые результаты      </w:t>
            </w:r>
            <w:r w:rsidRPr="00B850DC">
              <w:rPr>
                <w:sz w:val="28"/>
                <w:szCs w:val="28"/>
              </w:rPr>
              <w:br/>
              <w:t xml:space="preserve">реализации муниципальной программы      </w:t>
            </w:r>
          </w:p>
        </w:tc>
        <w:tc>
          <w:tcPr>
            <w:tcW w:w="5760" w:type="dxa"/>
          </w:tcPr>
          <w:p w:rsidR="00486F37" w:rsidRPr="00B850DC" w:rsidRDefault="00486F37" w:rsidP="00502BE6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:rsidR="00486F37" w:rsidRPr="00D6276E" w:rsidRDefault="00486F37" w:rsidP="00502BE6">
      <w:pPr>
        <w:jc w:val="center"/>
        <w:rPr>
          <w:sz w:val="24"/>
          <w:szCs w:val="24"/>
        </w:rPr>
      </w:pPr>
    </w:p>
    <w:p w:rsidR="00486F37" w:rsidRDefault="00486F37" w:rsidP="00502BE6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486F37" w:rsidRPr="005F2D26" w:rsidRDefault="00486F37" w:rsidP="00502BE6">
      <w:pPr>
        <w:tabs>
          <w:tab w:val="left" w:pos="540"/>
        </w:tabs>
        <w:jc w:val="center"/>
        <w:rPr>
          <w:b/>
          <w:sz w:val="24"/>
          <w:szCs w:val="24"/>
        </w:rPr>
      </w:pPr>
      <w:r w:rsidRPr="005F2D26">
        <w:rPr>
          <w:b/>
          <w:sz w:val="24"/>
          <w:szCs w:val="24"/>
        </w:rPr>
        <w:t xml:space="preserve">Общая характеристика состояния системы управления </w:t>
      </w:r>
    </w:p>
    <w:p w:rsidR="00486F37" w:rsidRPr="005F2D26" w:rsidRDefault="00486F37" w:rsidP="00502BE6">
      <w:pPr>
        <w:tabs>
          <w:tab w:val="left" w:pos="540"/>
        </w:tabs>
        <w:jc w:val="center"/>
        <w:rPr>
          <w:b/>
          <w:sz w:val="24"/>
          <w:szCs w:val="24"/>
        </w:rPr>
      </w:pPr>
      <w:r w:rsidRPr="005F2D26">
        <w:rPr>
          <w:b/>
          <w:sz w:val="24"/>
          <w:szCs w:val="24"/>
        </w:rPr>
        <w:t>муниципальной собственностью</w:t>
      </w:r>
    </w:p>
    <w:p w:rsidR="00486F37" w:rsidRPr="00FB51BA" w:rsidRDefault="00486F37" w:rsidP="00502BE6">
      <w:pPr>
        <w:tabs>
          <w:tab w:val="left" w:pos="540"/>
        </w:tabs>
        <w:jc w:val="both"/>
        <w:rPr>
          <w:color w:val="C00000"/>
          <w:sz w:val="24"/>
          <w:szCs w:val="24"/>
        </w:rPr>
      </w:pPr>
    </w:p>
    <w:p w:rsidR="00486F37" w:rsidRPr="00DC0C25" w:rsidRDefault="00486F37" w:rsidP="00502BE6">
      <w:pPr>
        <w:tabs>
          <w:tab w:val="left" w:pos="540"/>
        </w:tabs>
        <w:jc w:val="both"/>
        <w:rPr>
          <w:sz w:val="24"/>
          <w:szCs w:val="24"/>
        </w:rPr>
      </w:pPr>
      <w:r w:rsidRPr="00DC0C25">
        <w:rPr>
          <w:sz w:val="24"/>
          <w:szCs w:val="24"/>
        </w:rPr>
        <w:t xml:space="preserve">          В соответствии с Положением о Комитете по управлению муниципальным имуществом </w:t>
      </w:r>
      <w:r w:rsidR="00936774" w:rsidRPr="00DC0C25">
        <w:rPr>
          <w:sz w:val="24"/>
          <w:szCs w:val="24"/>
        </w:rPr>
        <w:t>Гордеевского</w:t>
      </w:r>
      <w:r w:rsidRPr="00DC0C25">
        <w:rPr>
          <w:sz w:val="24"/>
          <w:szCs w:val="24"/>
        </w:rPr>
        <w:t xml:space="preserve"> района, утвержденным решением </w:t>
      </w:r>
      <w:r w:rsidR="0081405F" w:rsidRPr="00DC0C25">
        <w:rPr>
          <w:sz w:val="24"/>
          <w:szCs w:val="24"/>
        </w:rPr>
        <w:t>Гордеевского</w:t>
      </w:r>
      <w:r w:rsidRPr="00DC0C25">
        <w:rPr>
          <w:sz w:val="24"/>
          <w:szCs w:val="24"/>
        </w:rPr>
        <w:t xml:space="preserve"> районного Совета народных депутатов от 2</w:t>
      </w:r>
      <w:r w:rsidR="0081405F" w:rsidRPr="00DC0C25">
        <w:rPr>
          <w:sz w:val="24"/>
          <w:szCs w:val="24"/>
        </w:rPr>
        <w:t>0</w:t>
      </w:r>
      <w:r w:rsidRPr="00DC0C25">
        <w:rPr>
          <w:sz w:val="24"/>
          <w:szCs w:val="24"/>
        </w:rPr>
        <w:t>.</w:t>
      </w:r>
      <w:r w:rsidR="0081405F" w:rsidRPr="00DC0C25">
        <w:rPr>
          <w:sz w:val="24"/>
          <w:szCs w:val="24"/>
        </w:rPr>
        <w:t>11</w:t>
      </w:r>
      <w:r w:rsidRPr="00DC0C25">
        <w:rPr>
          <w:sz w:val="24"/>
          <w:szCs w:val="24"/>
        </w:rPr>
        <w:t xml:space="preserve">.2017 г. № </w:t>
      </w:r>
      <w:r w:rsidR="0081405F" w:rsidRPr="00DC0C25">
        <w:rPr>
          <w:sz w:val="24"/>
          <w:szCs w:val="24"/>
        </w:rPr>
        <w:t>222</w:t>
      </w:r>
      <w:r w:rsidRPr="00DC0C25">
        <w:rPr>
          <w:sz w:val="24"/>
          <w:szCs w:val="24"/>
        </w:rPr>
        <w:t xml:space="preserve"> «Об утверждении Положения о </w:t>
      </w:r>
      <w:r w:rsidR="0081405F" w:rsidRPr="00DC0C25">
        <w:rPr>
          <w:sz w:val="24"/>
          <w:szCs w:val="24"/>
        </w:rPr>
        <w:t>Комитете по управлению муниципальным имуществом</w:t>
      </w:r>
      <w:r w:rsidR="001269C6" w:rsidRPr="00DC0C25">
        <w:rPr>
          <w:sz w:val="24"/>
          <w:szCs w:val="24"/>
        </w:rPr>
        <w:t xml:space="preserve"> Гордеевского района</w:t>
      </w:r>
      <w:r w:rsidRPr="00DC0C25">
        <w:rPr>
          <w:sz w:val="24"/>
          <w:szCs w:val="24"/>
        </w:rPr>
        <w:t xml:space="preserve">. Комитет является органом (структурным подразделением) администрации </w:t>
      </w:r>
      <w:r w:rsidR="00F46471" w:rsidRPr="00DC0C25">
        <w:rPr>
          <w:sz w:val="24"/>
          <w:szCs w:val="24"/>
        </w:rPr>
        <w:t>Гордеевского</w:t>
      </w:r>
      <w:r w:rsidRPr="00DC0C25">
        <w:rPr>
          <w:sz w:val="24"/>
          <w:szCs w:val="24"/>
        </w:rPr>
        <w:t xml:space="preserve"> района, осуществляющим исполнительно-распорядительные функции в отношении муниципальной собственности (в </w:t>
      </w:r>
      <w:proofErr w:type="spellStart"/>
      <w:r w:rsidRPr="00DC0C25">
        <w:rPr>
          <w:sz w:val="24"/>
          <w:szCs w:val="24"/>
        </w:rPr>
        <w:t>т.ч</w:t>
      </w:r>
      <w:proofErr w:type="spellEnd"/>
      <w:r w:rsidRPr="00DC0C25">
        <w:rPr>
          <w:sz w:val="24"/>
          <w:szCs w:val="24"/>
        </w:rPr>
        <w:t xml:space="preserve">. земельных участков) муниципального образования </w:t>
      </w:r>
      <w:r w:rsidR="00F46471" w:rsidRPr="00DC0C25">
        <w:rPr>
          <w:sz w:val="24"/>
          <w:szCs w:val="24"/>
        </w:rPr>
        <w:t>Гордеевский район</w:t>
      </w:r>
      <w:r w:rsidRPr="00DC0C25">
        <w:rPr>
          <w:sz w:val="24"/>
          <w:szCs w:val="24"/>
        </w:rPr>
        <w:t xml:space="preserve"> и </w:t>
      </w:r>
      <w:r w:rsidR="00F46471" w:rsidRPr="00DC0C25">
        <w:rPr>
          <w:sz w:val="24"/>
          <w:szCs w:val="24"/>
        </w:rPr>
        <w:t xml:space="preserve">Гордеевское </w:t>
      </w:r>
      <w:r w:rsidRPr="00DC0C25">
        <w:rPr>
          <w:sz w:val="24"/>
          <w:szCs w:val="24"/>
        </w:rPr>
        <w:t xml:space="preserve">сельское поселение, а также в отношении земельных участков, находящихся на территории </w:t>
      </w:r>
      <w:r w:rsidR="00A24CF2" w:rsidRPr="00DC0C25">
        <w:rPr>
          <w:sz w:val="24"/>
          <w:szCs w:val="24"/>
        </w:rPr>
        <w:t xml:space="preserve">Гордеевского </w:t>
      </w:r>
      <w:r w:rsidRPr="00DC0C25">
        <w:rPr>
          <w:sz w:val="24"/>
          <w:szCs w:val="24"/>
        </w:rPr>
        <w:t xml:space="preserve">района, государственная собственность на которые не разграничена. </w:t>
      </w:r>
    </w:p>
    <w:p w:rsidR="00486F37" w:rsidRPr="00B53360" w:rsidRDefault="00486F37" w:rsidP="00502BE6">
      <w:pPr>
        <w:ind w:right="22"/>
        <w:jc w:val="both"/>
        <w:rPr>
          <w:sz w:val="24"/>
          <w:szCs w:val="24"/>
        </w:rPr>
      </w:pPr>
      <w:r w:rsidRPr="00FB51BA">
        <w:rPr>
          <w:color w:val="C00000"/>
          <w:sz w:val="24"/>
          <w:szCs w:val="24"/>
        </w:rPr>
        <w:t xml:space="preserve">            </w:t>
      </w:r>
      <w:r w:rsidRPr="00B53360">
        <w:rPr>
          <w:sz w:val="24"/>
          <w:szCs w:val="24"/>
        </w:rPr>
        <w:t xml:space="preserve">Комитет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федеральными законами, нормативными правовыми актами Брянской области, Уставом </w:t>
      </w:r>
      <w:r w:rsidR="00516ED7" w:rsidRPr="00B53360">
        <w:rPr>
          <w:sz w:val="24"/>
          <w:szCs w:val="24"/>
        </w:rPr>
        <w:t>Гордеевского</w:t>
      </w:r>
      <w:r w:rsidRPr="00B53360">
        <w:rPr>
          <w:sz w:val="24"/>
          <w:szCs w:val="24"/>
        </w:rPr>
        <w:t xml:space="preserve"> района, муниципальными правовыми актами </w:t>
      </w:r>
      <w:r w:rsidR="00B53360" w:rsidRPr="00B53360">
        <w:rPr>
          <w:sz w:val="24"/>
          <w:szCs w:val="24"/>
        </w:rPr>
        <w:t>Гордеевского</w:t>
      </w:r>
      <w:r w:rsidRPr="00B53360">
        <w:rPr>
          <w:sz w:val="24"/>
          <w:szCs w:val="24"/>
        </w:rPr>
        <w:t xml:space="preserve"> района и </w:t>
      </w:r>
      <w:r w:rsidR="00B53360" w:rsidRPr="00B53360">
        <w:rPr>
          <w:sz w:val="24"/>
          <w:szCs w:val="24"/>
        </w:rPr>
        <w:t xml:space="preserve">Гордеевского </w:t>
      </w:r>
      <w:r w:rsidRPr="00B53360">
        <w:rPr>
          <w:sz w:val="24"/>
          <w:szCs w:val="24"/>
        </w:rPr>
        <w:t>сельского поселения, а также настоящим Положением для достижения целей муниципальной программы.</w:t>
      </w:r>
    </w:p>
    <w:p w:rsidR="00486F37" w:rsidRPr="00B53360" w:rsidRDefault="00486F37" w:rsidP="00502BE6">
      <w:pPr>
        <w:jc w:val="both"/>
        <w:rPr>
          <w:sz w:val="24"/>
          <w:szCs w:val="24"/>
        </w:rPr>
      </w:pPr>
      <w:r w:rsidRPr="00B53360">
        <w:rPr>
          <w:sz w:val="24"/>
          <w:szCs w:val="24"/>
        </w:rPr>
        <w:t>Комитет является главным распорядителем, получателем бюджетных средств с исполнением бюджетных полномочий в соответствии с Бюджетным кодексом Российской Федерации</w:t>
      </w:r>
    </w:p>
    <w:p w:rsidR="00486F37" w:rsidRPr="00B53360" w:rsidRDefault="00486F37" w:rsidP="00502BE6">
      <w:pPr>
        <w:jc w:val="both"/>
        <w:rPr>
          <w:sz w:val="24"/>
          <w:szCs w:val="24"/>
        </w:rPr>
      </w:pPr>
      <w:r w:rsidRPr="00B53360">
        <w:rPr>
          <w:sz w:val="24"/>
          <w:szCs w:val="24"/>
        </w:rPr>
        <w:t>Комитет является главным администратором (администратором) доходов бюджетной системы Российской Федерации в соответствии с бюджетным законодательством, нормативными правовыми актами органов местного самоуправления.</w:t>
      </w:r>
    </w:p>
    <w:p w:rsidR="00486F37" w:rsidRPr="00B53360" w:rsidRDefault="00486F37" w:rsidP="00502BE6">
      <w:pPr>
        <w:jc w:val="both"/>
        <w:rPr>
          <w:sz w:val="24"/>
          <w:szCs w:val="24"/>
        </w:rPr>
      </w:pPr>
    </w:p>
    <w:p w:rsidR="00486F37" w:rsidRPr="00EB295E" w:rsidRDefault="00486F37" w:rsidP="00502BE6">
      <w:pPr>
        <w:jc w:val="center"/>
        <w:rPr>
          <w:b/>
          <w:sz w:val="24"/>
          <w:szCs w:val="24"/>
        </w:rPr>
      </w:pPr>
      <w:r w:rsidRPr="00EB295E">
        <w:rPr>
          <w:b/>
          <w:sz w:val="24"/>
          <w:szCs w:val="24"/>
        </w:rPr>
        <w:t>Цели и задачи программы</w:t>
      </w:r>
    </w:p>
    <w:p w:rsidR="00486F37" w:rsidRPr="00EB295E" w:rsidRDefault="00486F37" w:rsidP="00502BE6">
      <w:pPr>
        <w:jc w:val="both"/>
        <w:rPr>
          <w:sz w:val="24"/>
          <w:szCs w:val="24"/>
        </w:rPr>
      </w:pPr>
      <w:r w:rsidRPr="00EB295E">
        <w:rPr>
          <w:sz w:val="24"/>
          <w:szCs w:val="24"/>
        </w:rPr>
        <w:t xml:space="preserve">            </w:t>
      </w:r>
    </w:p>
    <w:p w:rsidR="00486F37" w:rsidRPr="00EB295E" w:rsidRDefault="00486F37" w:rsidP="00502BE6">
      <w:pPr>
        <w:jc w:val="both"/>
        <w:rPr>
          <w:sz w:val="24"/>
          <w:szCs w:val="24"/>
        </w:rPr>
      </w:pPr>
      <w:r w:rsidRPr="00EB295E">
        <w:rPr>
          <w:sz w:val="24"/>
          <w:szCs w:val="24"/>
        </w:rPr>
        <w:t xml:space="preserve">Основными задачами Комитета являются: эффективное использование муниципальной собственности; увеличение поступления доходов бюджета </w:t>
      </w:r>
      <w:r w:rsidR="00EB295E" w:rsidRPr="00EB295E">
        <w:rPr>
          <w:sz w:val="24"/>
          <w:szCs w:val="24"/>
        </w:rPr>
        <w:t>Гордеевского</w:t>
      </w:r>
      <w:r w:rsidRPr="00EB295E">
        <w:rPr>
          <w:sz w:val="24"/>
          <w:szCs w:val="24"/>
        </w:rPr>
        <w:t xml:space="preserve"> района, </w:t>
      </w:r>
      <w:r w:rsidR="00EB295E" w:rsidRPr="00EB295E">
        <w:rPr>
          <w:sz w:val="24"/>
          <w:szCs w:val="24"/>
        </w:rPr>
        <w:t>Гордеевского</w:t>
      </w:r>
      <w:r w:rsidRPr="00EB295E">
        <w:rPr>
          <w:sz w:val="24"/>
          <w:szCs w:val="24"/>
        </w:rPr>
        <w:t xml:space="preserve"> сельского поселения.</w:t>
      </w:r>
    </w:p>
    <w:p w:rsidR="00486F37" w:rsidRPr="00EB295E" w:rsidRDefault="00486F37" w:rsidP="00502BE6">
      <w:pPr>
        <w:jc w:val="both"/>
        <w:rPr>
          <w:sz w:val="24"/>
          <w:szCs w:val="24"/>
        </w:rPr>
      </w:pPr>
      <w:r w:rsidRPr="00EB295E">
        <w:rPr>
          <w:sz w:val="24"/>
          <w:szCs w:val="24"/>
        </w:rPr>
        <w:t>В целях осуществления возложенных задач Комитет осуществляет следующие функции:</w:t>
      </w:r>
    </w:p>
    <w:p w:rsidR="00486F37" w:rsidRPr="00DC53A9" w:rsidRDefault="00486F37" w:rsidP="00502BE6">
      <w:pPr>
        <w:jc w:val="both"/>
        <w:rPr>
          <w:sz w:val="24"/>
          <w:szCs w:val="24"/>
        </w:rPr>
      </w:pPr>
      <w:r w:rsidRPr="00DC53A9">
        <w:rPr>
          <w:sz w:val="24"/>
          <w:szCs w:val="24"/>
        </w:rPr>
        <w:t xml:space="preserve"> полномочия по владению, пользованию и распоряжению муниципальной собственностью (в </w:t>
      </w:r>
      <w:proofErr w:type="spellStart"/>
      <w:r w:rsidRPr="00DC53A9">
        <w:rPr>
          <w:sz w:val="24"/>
          <w:szCs w:val="24"/>
        </w:rPr>
        <w:t>т.ч</w:t>
      </w:r>
      <w:proofErr w:type="spellEnd"/>
      <w:r w:rsidRPr="00DC53A9">
        <w:rPr>
          <w:sz w:val="24"/>
          <w:szCs w:val="24"/>
        </w:rPr>
        <w:t xml:space="preserve">. земельными участками) от имени </w:t>
      </w:r>
      <w:r w:rsidR="00247B73" w:rsidRPr="00DC53A9">
        <w:rPr>
          <w:sz w:val="24"/>
          <w:szCs w:val="24"/>
        </w:rPr>
        <w:t>Гордеевского</w:t>
      </w:r>
      <w:r w:rsidRPr="00DC53A9">
        <w:rPr>
          <w:sz w:val="24"/>
          <w:szCs w:val="24"/>
        </w:rPr>
        <w:t xml:space="preserve"> района и </w:t>
      </w:r>
      <w:r w:rsidR="00247B73" w:rsidRPr="00DC53A9">
        <w:rPr>
          <w:sz w:val="24"/>
          <w:szCs w:val="24"/>
        </w:rPr>
        <w:t>Гордеевского</w:t>
      </w:r>
      <w:r w:rsidRPr="00DC53A9">
        <w:rPr>
          <w:sz w:val="24"/>
          <w:szCs w:val="24"/>
        </w:rPr>
        <w:t xml:space="preserve"> сельского поселения в соответствии с решениями Советов народных депутатов, а также земельными участками, расположенными на территории </w:t>
      </w:r>
      <w:r w:rsidR="00247B73" w:rsidRPr="00DC53A9">
        <w:rPr>
          <w:sz w:val="24"/>
          <w:szCs w:val="24"/>
        </w:rPr>
        <w:t>Гордеевского</w:t>
      </w:r>
      <w:r w:rsidRPr="00DC53A9">
        <w:rPr>
          <w:sz w:val="24"/>
          <w:szCs w:val="24"/>
        </w:rPr>
        <w:t xml:space="preserve"> района, государственная собственность на которые не разграничена;</w:t>
      </w:r>
    </w:p>
    <w:p w:rsidR="00486F37" w:rsidRPr="00DC53A9" w:rsidRDefault="00486F37" w:rsidP="00502BE6">
      <w:pPr>
        <w:jc w:val="both"/>
        <w:rPr>
          <w:sz w:val="24"/>
          <w:szCs w:val="24"/>
        </w:rPr>
      </w:pPr>
      <w:r w:rsidRPr="00DC53A9">
        <w:rPr>
          <w:sz w:val="24"/>
          <w:szCs w:val="24"/>
        </w:rPr>
        <w:t>формирование и учет муниципальной собственности, подготовку документов для государственной регистрации объектов муниципальной собственности;</w:t>
      </w:r>
    </w:p>
    <w:p w:rsidR="00486F37" w:rsidRPr="00DC53A9" w:rsidRDefault="00486F37" w:rsidP="00502BE6">
      <w:pPr>
        <w:jc w:val="both"/>
        <w:rPr>
          <w:sz w:val="24"/>
          <w:szCs w:val="24"/>
        </w:rPr>
      </w:pPr>
      <w:r w:rsidRPr="00DC53A9">
        <w:rPr>
          <w:sz w:val="24"/>
          <w:szCs w:val="24"/>
        </w:rPr>
        <w:t>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486F37" w:rsidRPr="00DC53A9" w:rsidRDefault="00486F37" w:rsidP="00502BE6">
      <w:pPr>
        <w:jc w:val="both"/>
        <w:rPr>
          <w:sz w:val="24"/>
          <w:szCs w:val="24"/>
        </w:rPr>
      </w:pPr>
      <w:r w:rsidRPr="00DC53A9">
        <w:rPr>
          <w:sz w:val="24"/>
          <w:szCs w:val="24"/>
        </w:rPr>
        <w:t xml:space="preserve">учет и управление муниципальной казной </w:t>
      </w:r>
      <w:r w:rsidR="00247B73" w:rsidRPr="00DC53A9">
        <w:rPr>
          <w:sz w:val="24"/>
          <w:szCs w:val="24"/>
        </w:rPr>
        <w:t>Гордеевского</w:t>
      </w:r>
      <w:r w:rsidRPr="00DC53A9">
        <w:rPr>
          <w:sz w:val="24"/>
          <w:szCs w:val="24"/>
        </w:rPr>
        <w:t xml:space="preserve"> района и </w:t>
      </w:r>
      <w:r w:rsidR="00247B73" w:rsidRPr="00DC53A9">
        <w:rPr>
          <w:sz w:val="24"/>
          <w:szCs w:val="24"/>
        </w:rPr>
        <w:t>Гордеевского</w:t>
      </w:r>
      <w:r w:rsidRPr="00DC53A9">
        <w:rPr>
          <w:sz w:val="24"/>
          <w:szCs w:val="24"/>
        </w:rPr>
        <w:t xml:space="preserve"> сельского поселения;</w:t>
      </w:r>
    </w:p>
    <w:p w:rsidR="00486F37" w:rsidRPr="00DC53A9" w:rsidRDefault="00486F37" w:rsidP="00502BE6">
      <w:pPr>
        <w:jc w:val="both"/>
        <w:rPr>
          <w:sz w:val="24"/>
          <w:szCs w:val="24"/>
        </w:rPr>
      </w:pPr>
      <w:r w:rsidRPr="00DC53A9">
        <w:rPr>
          <w:sz w:val="24"/>
          <w:szCs w:val="24"/>
        </w:rPr>
        <w:t xml:space="preserve">выявление и принятие в муниципальную собственность бесхозяйного имущества и имущества, переходящего </w:t>
      </w:r>
      <w:r w:rsidR="00DC53A9" w:rsidRPr="00DC53A9">
        <w:rPr>
          <w:sz w:val="24"/>
          <w:szCs w:val="24"/>
        </w:rPr>
        <w:t>Гордеевскому</w:t>
      </w:r>
      <w:r w:rsidRPr="00DC53A9">
        <w:rPr>
          <w:sz w:val="24"/>
          <w:szCs w:val="24"/>
        </w:rPr>
        <w:t xml:space="preserve"> району или </w:t>
      </w:r>
      <w:r w:rsidR="00DC53A9" w:rsidRPr="00DC53A9">
        <w:rPr>
          <w:sz w:val="24"/>
          <w:szCs w:val="24"/>
        </w:rPr>
        <w:t>Гордеевскому</w:t>
      </w:r>
      <w:r w:rsidRPr="00DC53A9">
        <w:rPr>
          <w:sz w:val="24"/>
          <w:szCs w:val="24"/>
        </w:rPr>
        <w:t xml:space="preserve"> сельскому поселению в порядке наследования по закону в соответствии с частью 3 Гражданского кодекса РФ;</w:t>
      </w:r>
    </w:p>
    <w:p w:rsidR="00486F37" w:rsidRPr="00DC53A9" w:rsidRDefault="00486F37" w:rsidP="00502BE6">
      <w:pPr>
        <w:jc w:val="both"/>
        <w:rPr>
          <w:sz w:val="24"/>
          <w:szCs w:val="24"/>
        </w:rPr>
      </w:pPr>
      <w:r w:rsidRPr="00DC53A9">
        <w:rPr>
          <w:sz w:val="24"/>
          <w:szCs w:val="24"/>
        </w:rPr>
        <w:t>оформление необходимых документов по приему-передаче муниципального имущества;</w:t>
      </w:r>
    </w:p>
    <w:p w:rsidR="00486F37" w:rsidRPr="00C14585" w:rsidRDefault="00486F37" w:rsidP="00502BE6">
      <w:pPr>
        <w:tabs>
          <w:tab w:val="left" w:pos="180"/>
          <w:tab w:val="left" w:pos="540"/>
        </w:tabs>
        <w:jc w:val="both"/>
        <w:rPr>
          <w:sz w:val="24"/>
          <w:szCs w:val="24"/>
        </w:rPr>
      </w:pPr>
      <w:r w:rsidRPr="00DC53A9">
        <w:rPr>
          <w:sz w:val="24"/>
          <w:szCs w:val="24"/>
        </w:rPr>
        <w:t xml:space="preserve">разработку с учетом требований действующего законодательства Российской Федерации, Федерального Закона РФ </w:t>
      </w:r>
      <w:r w:rsidRPr="00DC53A9">
        <w:rPr>
          <w:bCs/>
          <w:sz w:val="24"/>
          <w:szCs w:val="24"/>
        </w:rPr>
        <w:t>N 178-ФЗ</w:t>
      </w:r>
      <w:r w:rsidRPr="00DC53A9">
        <w:rPr>
          <w:sz w:val="24"/>
          <w:szCs w:val="24"/>
        </w:rPr>
        <w:t xml:space="preserve"> от 21.12.2001 года «О приватизации </w:t>
      </w:r>
      <w:r w:rsidRPr="00C14585">
        <w:rPr>
          <w:sz w:val="24"/>
          <w:szCs w:val="24"/>
        </w:rPr>
        <w:t>государственного и муниципального имущества» планов приватизации муниципальной собственности;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 xml:space="preserve"> в соответствии с действующим законодательством продажу объектов муниципальной собственности и прав на него, в том числе на торгах и аукционах, заключение по ним договоров;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>подготовку проектов постановлений и распоряжений администрации района по вопросам предоставления муниципального имущества в аренду, безвозмездное пользование, хозяйственное ведение, оперативное управление и заключение по ним договоров;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lastRenderedPageBreak/>
        <w:t xml:space="preserve"> подготовку проектов договоров на передачу муниципального жилого фонда в собственность граждан;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 xml:space="preserve">по осуществлению </w:t>
      </w:r>
      <w:proofErr w:type="gramStart"/>
      <w:r w:rsidRPr="00C14585">
        <w:rPr>
          <w:sz w:val="24"/>
          <w:szCs w:val="24"/>
        </w:rPr>
        <w:t>контроля за</w:t>
      </w:r>
      <w:proofErr w:type="gramEnd"/>
      <w:r w:rsidRPr="00C14585">
        <w:rPr>
          <w:sz w:val="24"/>
          <w:szCs w:val="24"/>
        </w:rPr>
        <w:t xml:space="preserve"> эффективностью использования и сохранностью муниципальной собственности; участие в документальных и иных проверках (инвентаризации) имущества и земельных участков, переданных в аренду на предмет использования по целевому назначению;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>по организации работы по проведению оценки рыночной стоимости муниципального имущества;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 xml:space="preserve">по осуществлению </w:t>
      </w:r>
      <w:proofErr w:type="gramStart"/>
      <w:r w:rsidRPr="00C14585">
        <w:rPr>
          <w:sz w:val="24"/>
          <w:szCs w:val="24"/>
        </w:rPr>
        <w:t>контроля за</w:t>
      </w:r>
      <w:proofErr w:type="gramEnd"/>
      <w:r w:rsidRPr="00C14585">
        <w:rPr>
          <w:sz w:val="24"/>
          <w:szCs w:val="24"/>
        </w:rPr>
        <w:t xml:space="preserve"> начислением арендной платы и за поступлением доходов, администрируемых КУМИ;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>муниципального заказчика при размещении заказов на поставки товаров, выполнение работ, оказание услуг для муниципальных нужд;</w:t>
      </w:r>
    </w:p>
    <w:p w:rsidR="00486F37" w:rsidRPr="00C14585" w:rsidRDefault="00486F37" w:rsidP="00502BE6">
      <w:pPr>
        <w:jc w:val="both"/>
        <w:rPr>
          <w:sz w:val="24"/>
          <w:szCs w:val="24"/>
        </w:rPr>
      </w:pPr>
      <w:r w:rsidRPr="00C14585">
        <w:rPr>
          <w:sz w:val="24"/>
          <w:szCs w:val="24"/>
        </w:rPr>
        <w:t>по участию в разработке административных регламентов по предоставлению муниципальных услуг;</w:t>
      </w:r>
    </w:p>
    <w:p w:rsidR="00486F37" w:rsidRPr="00004533" w:rsidRDefault="00486F37" w:rsidP="00502BE6">
      <w:pPr>
        <w:tabs>
          <w:tab w:val="left" w:pos="180"/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04533">
        <w:rPr>
          <w:sz w:val="24"/>
          <w:szCs w:val="24"/>
        </w:rPr>
        <w:t xml:space="preserve">по внесению предложений </w:t>
      </w:r>
      <w:r w:rsidR="007D30EE" w:rsidRPr="00004533">
        <w:rPr>
          <w:sz w:val="24"/>
          <w:szCs w:val="24"/>
        </w:rPr>
        <w:t>Гордеевскому</w:t>
      </w:r>
      <w:r w:rsidRPr="00004533">
        <w:rPr>
          <w:sz w:val="24"/>
          <w:szCs w:val="24"/>
        </w:rPr>
        <w:t xml:space="preserve"> районному Совету народных депутатов, </w:t>
      </w:r>
      <w:r w:rsidR="007D30EE" w:rsidRPr="00004533">
        <w:rPr>
          <w:sz w:val="24"/>
          <w:szCs w:val="24"/>
        </w:rPr>
        <w:t xml:space="preserve">Гордеевскому </w:t>
      </w:r>
      <w:r w:rsidRPr="00004533">
        <w:rPr>
          <w:sz w:val="24"/>
          <w:szCs w:val="24"/>
        </w:rPr>
        <w:t xml:space="preserve">сельскому Совету народных депутатов, главе администрации </w:t>
      </w:r>
      <w:r w:rsidR="007D30EE" w:rsidRPr="00004533">
        <w:rPr>
          <w:sz w:val="24"/>
          <w:szCs w:val="24"/>
        </w:rPr>
        <w:t>Гордеевского</w:t>
      </w:r>
      <w:r w:rsidRPr="00004533">
        <w:rPr>
          <w:sz w:val="24"/>
          <w:szCs w:val="24"/>
        </w:rPr>
        <w:t xml:space="preserve"> района по вопросам владения, пользования и распоряжения объектами муниципальной собственности и разрабатывает проекты нормативно-правовых актов.</w:t>
      </w:r>
    </w:p>
    <w:p w:rsidR="00486F37" w:rsidRPr="00004533" w:rsidRDefault="00486F37" w:rsidP="00502BE6">
      <w:pPr>
        <w:tabs>
          <w:tab w:val="left" w:pos="2265"/>
        </w:tabs>
        <w:jc w:val="both"/>
        <w:rPr>
          <w:sz w:val="24"/>
          <w:szCs w:val="24"/>
        </w:rPr>
      </w:pPr>
      <w:r w:rsidRPr="00004533">
        <w:rPr>
          <w:sz w:val="24"/>
          <w:szCs w:val="24"/>
        </w:rPr>
        <w:t xml:space="preserve">              Комитетом проводится работа по оформлению государственной регистрации прав собственности на объекты недвижимости.</w:t>
      </w:r>
    </w:p>
    <w:p w:rsidR="00486F37" w:rsidRPr="00004533" w:rsidRDefault="00486F37" w:rsidP="00502BE6">
      <w:pPr>
        <w:jc w:val="both"/>
        <w:rPr>
          <w:sz w:val="24"/>
          <w:szCs w:val="24"/>
        </w:rPr>
      </w:pPr>
      <w:r w:rsidRPr="00004533">
        <w:rPr>
          <w:sz w:val="24"/>
          <w:szCs w:val="24"/>
        </w:rPr>
        <w:t>В целях увеличения доходной части местного бюджета высвобождаемое имущество передается юридическим и физическим лицам в аренду.</w:t>
      </w:r>
    </w:p>
    <w:p w:rsidR="00486F37" w:rsidRPr="00004533" w:rsidRDefault="00486F37" w:rsidP="00502BE6">
      <w:pPr>
        <w:spacing w:line="240" w:lineRule="atLeast"/>
        <w:jc w:val="both"/>
        <w:rPr>
          <w:sz w:val="24"/>
          <w:szCs w:val="24"/>
        </w:rPr>
      </w:pPr>
      <w:r w:rsidRPr="00004533">
        <w:rPr>
          <w:sz w:val="24"/>
          <w:szCs w:val="24"/>
        </w:rPr>
        <w:t xml:space="preserve">Одной из основных задач, возникающих при управлении муниципальным имуществом и земельными ресурсами,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бюджет. </w:t>
      </w:r>
    </w:p>
    <w:p w:rsidR="00486F37" w:rsidRPr="00004533" w:rsidRDefault="00486F37" w:rsidP="00502BE6">
      <w:pPr>
        <w:jc w:val="both"/>
        <w:rPr>
          <w:sz w:val="24"/>
          <w:szCs w:val="24"/>
        </w:rPr>
      </w:pPr>
      <w:r w:rsidRPr="00004533">
        <w:rPr>
          <w:sz w:val="24"/>
          <w:szCs w:val="24"/>
        </w:rPr>
        <w:t xml:space="preserve">         В немалой степени решению проблемы увеличения доходов от использования муниципального имущества способствует администрирование доходов от сдачи в аренду имущества и земельных участков, продажи права на заключение договоров аренды земельных участков и продажи имущества и земельных участков.</w:t>
      </w:r>
    </w:p>
    <w:p w:rsidR="00486F37" w:rsidRPr="00004533" w:rsidRDefault="00486F37" w:rsidP="00502BE6">
      <w:pPr>
        <w:jc w:val="both"/>
        <w:rPr>
          <w:sz w:val="24"/>
          <w:szCs w:val="24"/>
        </w:rPr>
      </w:pPr>
      <w:r w:rsidRPr="00004533">
        <w:rPr>
          <w:sz w:val="24"/>
          <w:szCs w:val="24"/>
        </w:rPr>
        <w:t xml:space="preserve">        Увеличению поступлений от использования земельных участков будут способствовать также мероприятия по актуализации кадастровой оценки земель различных категорий и видов использования. Кадастровая стоимость земельных участков является единой экономической основой для определения ставок арендной платы и цены выкупа земельных участков. Невыполнение работ по государственной кадастровой оценке земель в установленные сроки или низкое качество работ может привести к необоснованному завышению или занижению платы за землю, следствием чего будет снижение доходов бюджета.</w:t>
      </w:r>
    </w:p>
    <w:p w:rsidR="00486F37" w:rsidRPr="00FB51BA" w:rsidRDefault="00486F37" w:rsidP="00502BE6">
      <w:pPr>
        <w:jc w:val="both"/>
        <w:rPr>
          <w:color w:val="C00000"/>
          <w:sz w:val="24"/>
          <w:szCs w:val="24"/>
        </w:rPr>
      </w:pPr>
    </w:p>
    <w:p w:rsidR="00486F37" w:rsidRPr="00B45C41" w:rsidRDefault="00486F37" w:rsidP="00502BE6">
      <w:pPr>
        <w:spacing w:line="240" w:lineRule="atLeast"/>
        <w:jc w:val="center"/>
        <w:rPr>
          <w:b/>
          <w:sz w:val="24"/>
          <w:szCs w:val="24"/>
        </w:rPr>
      </w:pPr>
      <w:r w:rsidRPr="00B45C41">
        <w:rPr>
          <w:b/>
          <w:sz w:val="24"/>
          <w:szCs w:val="24"/>
        </w:rPr>
        <w:t>Основные направления реализации программы</w:t>
      </w:r>
    </w:p>
    <w:p w:rsidR="00486F37" w:rsidRPr="00FB51BA" w:rsidRDefault="00486F37" w:rsidP="00502BE6">
      <w:pPr>
        <w:spacing w:line="240" w:lineRule="atLeast"/>
        <w:jc w:val="both"/>
        <w:rPr>
          <w:b/>
          <w:color w:val="C00000"/>
          <w:sz w:val="24"/>
          <w:szCs w:val="24"/>
        </w:rPr>
      </w:pPr>
    </w:p>
    <w:p w:rsidR="00486F37" w:rsidRPr="00E85B79" w:rsidRDefault="00486F37" w:rsidP="00502BE6">
      <w:pPr>
        <w:spacing w:line="240" w:lineRule="atLeast"/>
        <w:jc w:val="both"/>
        <w:rPr>
          <w:sz w:val="24"/>
          <w:szCs w:val="24"/>
        </w:rPr>
      </w:pPr>
      <w:r w:rsidRPr="00E85B79">
        <w:rPr>
          <w:sz w:val="24"/>
          <w:szCs w:val="24"/>
        </w:rPr>
        <w:t>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единого, полного учета объектов муниципальной собственности района.</w:t>
      </w:r>
    </w:p>
    <w:p w:rsidR="00486F37" w:rsidRPr="00E85B79" w:rsidRDefault="00486F37" w:rsidP="00502BE6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B79">
        <w:rPr>
          <w:rFonts w:ascii="Times New Roman" w:hAnsi="Times New Roman" w:cs="Times New Roman"/>
          <w:sz w:val="24"/>
          <w:szCs w:val="24"/>
        </w:rPr>
        <w:t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муниципальное имущество, закрепленное за муниципальными унитарными предприятиями на праве хозяйственного ведения, имущество казны.</w:t>
      </w:r>
      <w:proofErr w:type="gramEnd"/>
    </w:p>
    <w:p w:rsidR="00486F37" w:rsidRPr="00E85B79" w:rsidRDefault="00486F37" w:rsidP="00502BE6">
      <w:pPr>
        <w:spacing w:line="240" w:lineRule="atLeast"/>
        <w:jc w:val="both"/>
        <w:rPr>
          <w:sz w:val="24"/>
          <w:szCs w:val="24"/>
        </w:rPr>
      </w:pPr>
      <w:r w:rsidRPr="00E85B79">
        <w:rPr>
          <w:sz w:val="24"/>
          <w:szCs w:val="24"/>
        </w:rPr>
        <w:t xml:space="preserve">Проведение технической инвентаризации объектов недвижимости, регистрация прав собственности на них позволяют собственнику имущества в полном объеме ими распоряжаться, а именно отчуждать, передавать в оперативное управление, хозяйственное ведение или по иным гражданско-правовым договорам. По муниципальному имуществу, которое не надлежаще оформлено, невозможно провести аукционы (конкурсы) по </w:t>
      </w:r>
      <w:r w:rsidRPr="00E85B79">
        <w:rPr>
          <w:sz w:val="24"/>
          <w:szCs w:val="24"/>
        </w:rPr>
        <w:lastRenderedPageBreak/>
        <w:t xml:space="preserve">предоставлению его в собственность, аренду, безвозмездное пользование и </w:t>
      </w:r>
      <w:proofErr w:type="gramStart"/>
      <w:r w:rsidRPr="00E85B79">
        <w:rPr>
          <w:sz w:val="24"/>
          <w:szCs w:val="24"/>
        </w:rPr>
        <w:t>ином</w:t>
      </w:r>
      <w:proofErr w:type="gramEnd"/>
      <w:r w:rsidRPr="00E85B79">
        <w:rPr>
          <w:sz w:val="24"/>
          <w:szCs w:val="24"/>
        </w:rPr>
        <w:t xml:space="preserve"> праве, что ведет к не эффективному его использованию, снижению неналоговых доходов бюджета </w:t>
      </w:r>
      <w:r w:rsidR="00E85B79" w:rsidRPr="00E85B79">
        <w:rPr>
          <w:sz w:val="24"/>
          <w:szCs w:val="24"/>
        </w:rPr>
        <w:t>Гордеевского</w:t>
      </w:r>
      <w:r w:rsidRPr="00E85B79">
        <w:rPr>
          <w:sz w:val="24"/>
          <w:szCs w:val="24"/>
        </w:rPr>
        <w:t xml:space="preserve"> муниципального района.  </w:t>
      </w:r>
    </w:p>
    <w:p w:rsidR="00486F37" w:rsidRPr="00373C5C" w:rsidRDefault="00486F37" w:rsidP="00502BE6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373C5C">
        <w:rPr>
          <w:sz w:val="24"/>
          <w:szCs w:val="24"/>
        </w:rPr>
        <w:t xml:space="preserve">В связи с этим в рамках Программы планируется проведение инвентаризации объектов недвижимости, изготовление технических планов для постановки на кадастровый учет и регистрацию права муниципальной собственности на объекты недвижимости в соответствии с требованиями Федерального </w:t>
      </w:r>
      <w:hyperlink r:id="rId8" w:history="1">
        <w:r w:rsidRPr="00373C5C">
          <w:rPr>
            <w:sz w:val="24"/>
            <w:szCs w:val="24"/>
          </w:rPr>
          <w:t>закона</w:t>
        </w:r>
      </w:hyperlink>
      <w:r w:rsidRPr="00373C5C">
        <w:rPr>
          <w:sz w:val="24"/>
          <w:szCs w:val="24"/>
        </w:rPr>
        <w:t xml:space="preserve"> РФ от 13.07.2015 г. №218 "О государственной регистрации недвижимости". </w:t>
      </w:r>
    </w:p>
    <w:p w:rsidR="00486F37" w:rsidRPr="00373C5C" w:rsidRDefault="00486F37" w:rsidP="00502BE6">
      <w:pPr>
        <w:spacing w:line="240" w:lineRule="atLeast"/>
        <w:jc w:val="both"/>
        <w:rPr>
          <w:sz w:val="24"/>
          <w:szCs w:val="24"/>
        </w:rPr>
      </w:pPr>
      <w:proofErr w:type="gramStart"/>
      <w:r w:rsidRPr="00373C5C">
        <w:rPr>
          <w:sz w:val="24"/>
          <w:szCs w:val="24"/>
        </w:rPr>
        <w:t>Земля является одним из важнейших экономических ресурсов муниципального образования, и как следствие, значительную часть собственных доходов района составляют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земельных.</w:t>
      </w:r>
      <w:proofErr w:type="gramEnd"/>
      <w:r w:rsidRPr="00373C5C">
        <w:rPr>
          <w:sz w:val="24"/>
          <w:szCs w:val="24"/>
        </w:rPr>
        <w:t xml:space="preserve"> В соответствии с земельным законодательством полномочия по распоряжению земельными участками, находящимися в государственной неразграниченной собственности, осуществляются органами местного самоуправления района. Политика в области управления земельными ресурсами предполагает обеспечение эффективного использования земель в соответствии с утвержденной градостроительной документацией и разрешенным использованием земельных участков. </w:t>
      </w:r>
    </w:p>
    <w:p w:rsidR="00486F37" w:rsidRPr="00373C5C" w:rsidRDefault="00486F37" w:rsidP="00502BE6">
      <w:pPr>
        <w:spacing w:line="240" w:lineRule="atLeast"/>
        <w:jc w:val="both"/>
        <w:rPr>
          <w:sz w:val="24"/>
          <w:szCs w:val="24"/>
        </w:rPr>
      </w:pPr>
      <w:r w:rsidRPr="00373C5C">
        <w:rPr>
          <w:sz w:val="24"/>
          <w:szCs w:val="24"/>
        </w:rPr>
        <w:t xml:space="preserve">Для реализации поставленных задач требуется проведение инвентаризации земель сельскохозяйственного назначения и проведение целенаправленных работ по постановке на кадастровый учет земельных участков под объектами муниципальной собственности, свободных земельных участков для их предоставления физическим и юридическим лицам в аренду или собственность.  </w:t>
      </w:r>
    </w:p>
    <w:p w:rsidR="00486F37" w:rsidRPr="00373C5C" w:rsidRDefault="00486F37" w:rsidP="00502BE6">
      <w:pPr>
        <w:spacing w:line="240" w:lineRule="atLeast"/>
        <w:jc w:val="both"/>
        <w:rPr>
          <w:sz w:val="24"/>
          <w:szCs w:val="24"/>
        </w:rPr>
      </w:pPr>
      <w:r w:rsidRPr="00373C5C">
        <w:rPr>
          <w:sz w:val="24"/>
          <w:szCs w:val="24"/>
        </w:rPr>
        <w:t>Формирование земельных участков для предоставления многодетным семьям.</w:t>
      </w:r>
    </w:p>
    <w:p w:rsidR="00486F37" w:rsidRPr="00373C5C" w:rsidRDefault="00486F37" w:rsidP="00502BE6">
      <w:pPr>
        <w:jc w:val="both"/>
        <w:rPr>
          <w:sz w:val="24"/>
          <w:szCs w:val="24"/>
        </w:rPr>
      </w:pPr>
      <w:r w:rsidRPr="00373C5C">
        <w:rPr>
          <w:sz w:val="24"/>
          <w:szCs w:val="24"/>
        </w:rPr>
        <w:t xml:space="preserve">       В соответствии с действующим земельным законодательством предоставление земельных участков для индивидуального жилищного строительства в случае поступления двух и более заявлений на земельный участок, осуществляется посредством проведения аукциона на право заключения договоров аренды. В данном случае требуется осуществление кадастровых работ и оценка рыночной стоимости земельного участка на заключение договора аренды такого участка.    </w:t>
      </w:r>
    </w:p>
    <w:p w:rsidR="00486F37" w:rsidRPr="00373C5C" w:rsidRDefault="00486F37" w:rsidP="00502BE6">
      <w:pPr>
        <w:spacing w:line="240" w:lineRule="atLeast"/>
        <w:jc w:val="both"/>
        <w:rPr>
          <w:sz w:val="24"/>
          <w:szCs w:val="24"/>
        </w:rPr>
      </w:pPr>
      <w:r w:rsidRPr="00373C5C">
        <w:rPr>
          <w:sz w:val="24"/>
          <w:szCs w:val="24"/>
        </w:rPr>
        <w:t>Также для реализации данной программы необходимо выполнение мероприятий по заключению договоров об организации проведения капитального ремонта.</w:t>
      </w:r>
    </w:p>
    <w:p w:rsidR="00486F37" w:rsidRPr="00373C5C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</w:p>
    <w:p w:rsidR="00486F37" w:rsidRPr="00921323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  <w:r w:rsidRPr="00921323">
        <w:rPr>
          <w:b/>
          <w:sz w:val="24"/>
          <w:szCs w:val="24"/>
        </w:rPr>
        <w:t>Риски в реализации муниципальной программы</w:t>
      </w:r>
    </w:p>
    <w:p w:rsidR="00486F37" w:rsidRPr="00921323" w:rsidRDefault="00486F37" w:rsidP="00502BE6">
      <w:pPr>
        <w:autoSpaceDE w:val="0"/>
        <w:autoSpaceDN w:val="0"/>
        <w:adjustRightInd w:val="0"/>
        <w:spacing w:line="240" w:lineRule="atLeast"/>
        <w:jc w:val="center"/>
        <w:rPr>
          <w:b/>
          <w:sz w:val="24"/>
          <w:szCs w:val="24"/>
        </w:rPr>
      </w:pPr>
    </w:p>
    <w:p w:rsidR="00486F37" w:rsidRPr="00921323" w:rsidRDefault="00486F37" w:rsidP="00502BE6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        Реализация муниципальной программы связана со следующими основными рисками:</w:t>
      </w:r>
    </w:p>
    <w:p w:rsidR="00486F37" w:rsidRPr="00921323" w:rsidRDefault="00486F37" w:rsidP="00502BE6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Изменение нормативов отчислений доходов от сдачи в аренду и продажи прав на заключение договоров аренды земельных участков государственная </w:t>
      </w:r>
      <w:proofErr w:type="gramStart"/>
      <w:r w:rsidRPr="00921323">
        <w:rPr>
          <w:sz w:val="24"/>
          <w:szCs w:val="24"/>
        </w:rPr>
        <w:t>собственность</w:t>
      </w:r>
      <w:proofErr w:type="gramEnd"/>
      <w:r w:rsidRPr="00921323">
        <w:rPr>
          <w:sz w:val="24"/>
          <w:szCs w:val="24"/>
        </w:rPr>
        <w:t xml:space="preserve"> на которые не разграничена;</w:t>
      </w:r>
    </w:p>
    <w:p w:rsidR="00486F37" w:rsidRPr="00921323" w:rsidRDefault="00486F37" w:rsidP="00502BE6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       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расположены;</w:t>
      </w:r>
    </w:p>
    <w:p w:rsidR="00486F37" w:rsidRPr="00921323" w:rsidRDefault="00486F37" w:rsidP="00502BE6">
      <w:pPr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       Невыполнение договорных обязательств арендаторами.</w:t>
      </w:r>
    </w:p>
    <w:p w:rsidR="00486F37" w:rsidRPr="00921323" w:rsidRDefault="00486F37" w:rsidP="00502BE6">
      <w:pPr>
        <w:spacing w:line="240" w:lineRule="atLeast"/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       Увеличение затрат при запланированных расходах на проведение работ по межеванию земельных участков, изготовление технической документации на здания, строения, сооружения, изготовление отчетов по определению арендной платы объекта из-за повышения цен на выполненные работы, оказанные услуги;</w:t>
      </w:r>
    </w:p>
    <w:p w:rsidR="00486F37" w:rsidRPr="00921323" w:rsidRDefault="00486F37" w:rsidP="00502BE6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Уменьшение поступлений арендной платы за земельные участки также связано с ростом количества передаваемых в собственность земельных участков. </w:t>
      </w:r>
    </w:p>
    <w:p w:rsidR="00486F37" w:rsidRPr="00921323" w:rsidRDefault="00486F37" w:rsidP="00502BE6">
      <w:pPr>
        <w:tabs>
          <w:tab w:val="left" w:pos="540"/>
        </w:tabs>
        <w:spacing w:line="140" w:lineRule="atLeast"/>
        <w:jc w:val="both"/>
        <w:rPr>
          <w:sz w:val="24"/>
          <w:szCs w:val="24"/>
        </w:rPr>
      </w:pPr>
      <w:r w:rsidRPr="00921323">
        <w:rPr>
          <w:sz w:val="24"/>
          <w:szCs w:val="24"/>
        </w:rPr>
        <w:t xml:space="preserve">        Уменьшение доходов по продажи муниципального имущества связано с сокращением количества объектов, подлежащих к приватизации. Отрицательно на ход приватизации влияют два обстоятельства: низкий уровень спроса на некоторые приватизируемые объекты и отсутствие правоустанавливающих документов на приватизируемое имущество.</w:t>
      </w:r>
    </w:p>
    <w:p w:rsidR="00486F37" w:rsidRPr="00FB51BA" w:rsidRDefault="00486F37" w:rsidP="00502BE6">
      <w:pPr>
        <w:pStyle w:val="ConsPlusNonformat"/>
        <w:widowControl/>
        <w:spacing w:line="140" w:lineRule="atLeast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B51BA">
        <w:rPr>
          <w:color w:val="C00000"/>
          <w:sz w:val="24"/>
          <w:szCs w:val="24"/>
        </w:rPr>
        <w:t xml:space="preserve">                    </w:t>
      </w:r>
    </w:p>
    <w:p w:rsidR="00FC0685" w:rsidRDefault="00FC0685" w:rsidP="00502BE6">
      <w:pPr>
        <w:spacing w:line="140" w:lineRule="atLeast"/>
        <w:jc w:val="center"/>
        <w:rPr>
          <w:b/>
          <w:bCs/>
          <w:sz w:val="24"/>
          <w:szCs w:val="24"/>
        </w:rPr>
      </w:pPr>
    </w:p>
    <w:p w:rsidR="00FC0685" w:rsidRDefault="00FC0685" w:rsidP="00502BE6">
      <w:pPr>
        <w:spacing w:line="140" w:lineRule="atLeast"/>
        <w:jc w:val="center"/>
        <w:rPr>
          <w:b/>
          <w:bCs/>
          <w:sz w:val="24"/>
          <w:szCs w:val="24"/>
        </w:rPr>
      </w:pPr>
    </w:p>
    <w:p w:rsidR="00486F37" w:rsidRPr="00D434AE" w:rsidRDefault="00486F37" w:rsidP="00502BE6">
      <w:pPr>
        <w:spacing w:line="140" w:lineRule="atLeast"/>
        <w:jc w:val="center"/>
        <w:rPr>
          <w:b/>
          <w:bCs/>
          <w:sz w:val="24"/>
          <w:szCs w:val="24"/>
        </w:rPr>
      </w:pPr>
      <w:r w:rsidRPr="00D434AE">
        <w:rPr>
          <w:b/>
          <w:bCs/>
          <w:sz w:val="24"/>
          <w:szCs w:val="24"/>
        </w:rPr>
        <w:lastRenderedPageBreak/>
        <w:t>3. Срок реализации программы</w:t>
      </w:r>
    </w:p>
    <w:p w:rsidR="00486F37" w:rsidRPr="00D434AE" w:rsidRDefault="00486F37" w:rsidP="00502BE6">
      <w:pPr>
        <w:spacing w:line="140" w:lineRule="atLeast"/>
        <w:jc w:val="center"/>
        <w:rPr>
          <w:b/>
          <w:bCs/>
          <w:sz w:val="24"/>
          <w:szCs w:val="24"/>
        </w:rPr>
      </w:pPr>
    </w:p>
    <w:p w:rsidR="00486F37" w:rsidRPr="00D434AE" w:rsidRDefault="00486F37" w:rsidP="00502BE6">
      <w:pPr>
        <w:spacing w:line="140" w:lineRule="atLeast"/>
        <w:jc w:val="center"/>
        <w:rPr>
          <w:sz w:val="24"/>
          <w:szCs w:val="24"/>
        </w:rPr>
      </w:pPr>
      <w:r w:rsidRPr="00D434AE">
        <w:rPr>
          <w:sz w:val="24"/>
          <w:szCs w:val="24"/>
        </w:rPr>
        <w:t xml:space="preserve">      Реализация Программы рассчитана на период 202</w:t>
      </w:r>
      <w:r w:rsidR="00FC0685">
        <w:rPr>
          <w:sz w:val="24"/>
          <w:szCs w:val="24"/>
        </w:rPr>
        <w:t>2</w:t>
      </w:r>
      <w:r w:rsidRPr="00D434AE">
        <w:rPr>
          <w:sz w:val="24"/>
          <w:szCs w:val="24"/>
        </w:rPr>
        <w:t>-202</w:t>
      </w:r>
      <w:r w:rsidR="00FC0685">
        <w:rPr>
          <w:sz w:val="24"/>
          <w:szCs w:val="24"/>
        </w:rPr>
        <w:t>4</w:t>
      </w:r>
      <w:r w:rsidRPr="00D434AE">
        <w:rPr>
          <w:sz w:val="24"/>
          <w:szCs w:val="24"/>
        </w:rPr>
        <w:t xml:space="preserve"> годы</w:t>
      </w:r>
    </w:p>
    <w:p w:rsidR="00486F37" w:rsidRPr="00D434AE" w:rsidRDefault="00486F37" w:rsidP="00502BE6">
      <w:pPr>
        <w:autoSpaceDE w:val="0"/>
        <w:autoSpaceDN w:val="0"/>
        <w:spacing w:line="140" w:lineRule="atLeast"/>
        <w:jc w:val="center"/>
        <w:rPr>
          <w:bCs/>
          <w:sz w:val="24"/>
          <w:szCs w:val="24"/>
        </w:rPr>
      </w:pPr>
      <w:r w:rsidRPr="00D434AE">
        <w:rPr>
          <w:bCs/>
          <w:sz w:val="24"/>
          <w:szCs w:val="24"/>
        </w:rPr>
        <w:t xml:space="preserve">  </w:t>
      </w:r>
    </w:p>
    <w:p w:rsidR="00486F37" w:rsidRPr="00D434AE" w:rsidRDefault="00486F37" w:rsidP="00502BE6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  <w:r w:rsidRPr="00D434AE">
        <w:rPr>
          <w:b/>
          <w:bCs/>
          <w:sz w:val="24"/>
          <w:szCs w:val="24"/>
        </w:rPr>
        <w:t>4. Ресурсное обеспечение реализации муниципальной программы</w:t>
      </w:r>
    </w:p>
    <w:p w:rsidR="00486F37" w:rsidRPr="00D434AE" w:rsidRDefault="00486F37" w:rsidP="00502BE6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</w:p>
    <w:p w:rsidR="00486F37" w:rsidRPr="00D434AE" w:rsidRDefault="00486F37" w:rsidP="00502BE6">
      <w:pPr>
        <w:spacing w:line="140" w:lineRule="atLeast"/>
        <w:jc w:val="both"/>
        <w:rPr>
          <w:sz w:val="24"/>
          <w:szCs w:val="24"/>
        </w:rPr>
      </w:pPr>
      <w:r w:rsidRPr="00D434AE">
        <w:rPr>
          <w:b/>
          <w:bCs/>
          <w:sz w:val="24"/>
          <w:szCs w:val="24"/>
        </w:rPr>
        <w:tab/>
      </w:r>
      <w:r w:rsidRPr="00D434AE">
        <w:rPr>
          <w:sz w:val="24"/>
          <w:szCs w:val="24"/>
        </w:rPr>
        <w:t xml:space="preserve">Финансирование программы осуществляется за счет средств бюджета </w:t>
      </w:r>
      <w:r w:rsidR="00D338EA" w:rsidRPr="00D434AE">
        <w:rPr>
          <w:sz w:val="24"/>
          <w:szCs w:val="24"/>
        </w:rPr>
        <w:t xml:space="preserve">Гордеевского муниципального </w:t>
      </w:r>
      <w:r w:rsidRPr="00D434AE">
        <w:rPr>
          <w:sz w:val="24"/>
          <w:szCs w:val="24"/>
        </w:rPr>
        <w:t>района</w:t>
      </w:r>
      <w:r w:rsidR="00D338EA" w:rsidRPr="00D434AE">
        <w:rPr>
          <w:sz w:val="24"/>
          <w:szCs w:val="24"/>
        </w:rPr>
        <w:t xml:space="preserve"> Брянской области</w:t>
      </w:r>
      <w:r w:rsidRPr="00D434AE">
        <w:rPr>
          <w:sz w:val="24"/>
          <w:szCs w:val="24"/>
        </w:rPr>
        <w:t>. В ходе реализации программы отдельные ее мероприятия могут уточняться, а объекты финансирования корректироваться, с учетом утвержденных расходов районного бюджета.</w:t>
      </w:r>
    </w:p>
    <w:p w:rsidR="00D338EA" w:rsidRPr="00D434AE" w:rsidRDefault="00486F37" w:rsidP="00502BE6">
      <w:pPr>
        <w:pStyle w:val="ConsPlusCell"/>
      </w:pPr>
      <w:r w:rsidRPr="00D434AE">
        <w:rPr>
          <w:bCs/>
        </w:rPr>
        <w:t xml:space="preserve">Общий объем средств </w:t>
      </w:r>
      <w:r w:rsidRPr="00D434AE">
        <w:t xml:space="preserve">на реализацию муниципальной программы составляет – </w:t>
      </w:r>
      <w:r w:rsidR="00D338EA" w:rsidRPr="00D434AE">
        <w:t xml:space="preserve"> </w:t>
      </w:r>
      <w:r w:rsidR="00FC0685">
        <w:rPr>
          <w:sz w:val="28"/>
          <w:szCs w:val="28"/>
        </w:rPr>
        <w:t>4877162</w:t>
      </w:r>
      <w:r w:rsidR="00FC0685" w:rsidRPr="006E6EF6">
        <w:rPr>
          <w:sz w:val="28"/>
          <w:szCs w:val="28"/>
        </w:rPr>
        <w:t xml:space="preserve"> рублей</w:t>
      </w:r>
      <w:r w:rsidR="00D338EA" w:rsidRPr="00D434AE">
        <w:t>,</w:t>
      </w:r>
      <w:r w:rsidR="00F923B6" w:rsidRPr="00D434AE">
        <w:t xml:space="preserve"> </w:t>
      </w:r>
      <w:r w:rsidR="00D338EA" w:rsidRPr="00D434AE">
        <w:t>в том числе</w:t>
      </w:r>
      <w:r w:rsidR="00F923B6" w:rsidRPr="00D434AE">
        <w:t xml:space="preserve"> по годам</w:t>
      </w:r>
      <w:r w:rsidR="00D338EA" w:rsidRPr="00D434AE">
        <w:t xml:space="preserve">:  </w:t>
      </w:r>
    </w:p>
    <w:p w:rsidR="00FC0685" w:rsidRDefault="00FC0685" w:rsidP="00FC0685">
      <w:pPr>
        <w:spacing w:line="160" w:lineRule="atLeast"/>
        <w:rPr>
          <w:sz w:val="28"/>
          <w:szCs w:val="28"/>
        </w:rPr>
      </w:pPr>
      <w:r w:rsidRPr="00A5488F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5488F">
        <w:rPr>
          <w:sz w:val="28"/>
          <w:szCs w:val="28"/>
        </w:rPr>
        <w:t xml:space="preserve"> год – </w:t>
      </w:r>
      <w:r w:rsidRPr="006E6EF6">
        <w:rPr>
          <w:sz w:val="28"/>
          <w:szCs w:val="28"/>
        </w:rPr>
        <w:t>1</w:t>
      </w:r>
      <w:r>
        <w:rPr>
          <w:sz w:val="28"/>
          <w:szCs w:val="28"/>
        </w:rPr>
        <w:t> 760000</w:t>
      </w:r>
      <w:r w:rsidRPr="006E6EF6">
        <w:rPr>
          <w:sz w:val="28"/>
          <w:szCs w:val="28"/>
        </w:rPr>
        <w:t xml:space="preserve"> рублей;     </w:t>
      </w:r>
      <w:r w:rsidRPr="006E6EF6">
        <w:rPr>
          <w:sz w:val="28"/>
          <w:szCs w:val="28"/>
        </w:rPr>
        <w:br/>
        <w:t>202</w:t>
      </w:r>
      <w:r>
        <w:rPr>
          <w:sz w:val="28"/>
          <w:szCs w:val="28"/>
        </w:rPr>
        <w:t>3</w:t>
      </w:r>
      <w:r w:rsidRPr="006E6EF6">
        <w:rPr>
          <w:sz w:val="28"/>
          <w:szCs w:val="28"/>
        </w:rPr>
        <w:t xml:space="preserve"> год – </w:t>
      </w:r>
      <w:r w:rsidRPr="009D707C">
        <w:rPr>
          <w:sz w:val="28"/>
          <w:szCs w:val="28"/>
        </w:rPr>
        <w:t>1 5</w:t>
      </w:r>
      <w:r>
        <w:rPr>
          <w:sz w:val="28"/>
          <w:szCs w:val="28"/>
        </w:rPr>
        <w:t>58581</w:t>
      </w:r>
      <w:r w:rsidRPr="006E6EF6">
        <w:rPr>
          <w:sz w:val="28"/>
          <w:szCs w:val="28"/>
        </w:rPr>
        <w:t xml:space="preserve"> рублей;</w:t>
      </w:r>
      <w:r w:rsidRPr="006E6EF6">
        <w:rPr>
          <w:sz w:val="28"/>
          <w:szCs w:val="28"/>
        </w:rPr>
        <w:br/>
        <w:t>202</w:t>
      </w:r>
      <w:r>
        <w:rPr>
          <w:sz w:val="28"/>
          <w:szCs w:val="28"/>
        </w:rPr>
        <w:t>4</w:t>
      </w:r>
      <w:r w:rsidRPr="006E6EF6">
        <w:rPr>
          <w:sz w:val="28"/>
          <w:szCs w:val="28"/>
        </w:rPr>
        <w:t xml:space="preserve"> год – </w:t>
      </w:r>
      <w:r w:rsidRPr="009D707C">
        <w:rPr>
          <w:sz w:val="28"/>
          <w:szCs w:val="28"/>
        </w:rPr>
        <w:t>1 5</w:t>
      </w:r>
      <w:r>
        <w:rPr>
          <w:sz w:val="28"/>
          <w:szCs w:val="28"/>
        </w:rPr>
        <w:t>58581</w:t>
      </w:r>
      <w:r w:rsidRPr="006E6EF6">
        <w:rPr>
          <w:sz w:val="28"/>
          <w:szCs w:val="28"/>
        </w:rPr>
        <w:t xml:space="preserve"> рублей</w:t>
      </w:r>
      <w:r w:rsidRPr="00B850DC">
        <w:rPr>
          <w:sz w:val="28"/>
          <w:szCs w:val="28"/>
        </w:rPr>
        <w:t xml:space="preserve">.  </w:t>
      </w:r>
    </w:p>
    <w:p w:rsidR="00FC0685" w:rsidRDefault="00FC0685" w:rsidP="00FC0685">
      <w:pPr>
        <w:spacing w:line="160" w:lineRule="atLeast"/>
        <w:jc w:val="center"/>
        <w:rPr>
          <w:sz w:val="28"/>
          <w:szCs w:val="28"/>
        </w:rPr>
      </w:pPr>
    </w:p>
    <w:p w:rsidR="00486F37" w:rsidRPr="00921323" w:rsidRDefault="00486F37" w:rsidP="00FC0685">
      <w:pPr>
        <w:spacing w:line="160" w:lineRule="atLeast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21323">
        <w:rPr>
          <w:b/>
          <w:bCs/>
          <w:sz w:val="24"/>
          <w:szCs w:val="24"/>
        </w:rPr>
        <w:t>6. Состав муниципальной программы</w:t>
      </w:r>
    </w:p>
    <w:p w:rsidR="00486F37" w:rsidRPr="00921323" w:rsidRDefault="00486F37" w:rsidP="00502BE6">
      <w:pPr>
        <w:spacing w:line="160" w:lineRule="atLeast"/>
        <w:jc w:val="center"/>
        <w:rPr>
          <w:bCs/>
          <w:sz w:val="24"/>
          <w:szCs w:val="24"/>
        </w:rPr>
      </w:pPr>
    </w:p>
    <w:p w:rsidR="00486F37" w:rsidRPr="00921323" w:rsidRDefault="00486F37" w:rsidP="00502BE6">
      <w:pPr>
        <w:spacing w:line="160" w:lineRule="atLeast"/>
        <w:jc w:val="both"/>
        <w:rPr>
          <w:bCs/>
          <w:sz w:val="24"/>
          <w:szCs w:val="24"/>
        </w:rPr>
      </w:pPr>
      <w:r w:rsidRPr="00921323">
        <w:rPr>
          <w:bCs/>
          <w:sz w:val="24"/>
          <w:szCs w:val="24"/>
        </w:rPr>
        <w:t>Основные предполагаемые мероприятия по реализации муниципальной программы предусматривает решение конкретных задач, взаимосвязанных и скоординированных по времени, ресурсам и включает следующие основные направления:</w:t>
      </w:r>
    </w:p>
    <w:p w:rsidR="00486F37" w:rsidRPr="00921323" w:rsidRDefault="00486F37" w:rsidP="00502BE6">
      <w:pPr>
        <w:spacing w:line="240" w:lineRule="atLeast"/>
        <w:jc w:val="both"/>
        <w:rPr>
          <w:bCs/>
          <w:sz w:val="24"/>
          <w:szCs w:val="24"/>
        </w:rPr>
      </w:pPr>
      <w:r w:rsidRPr="00921323">
        <w:rPr>
          <w:bCs/>
          <w:sz w:val="24"/>
          <w:szCs w:val="24"/>
        </w:rPr>
        <w:t>- мероприятия по формированию, учету включает в себя ведение реестра муниципальной собственности, изготовление технической документации на здания, строения, сооружения и осуществление государственной регистрации права собственности на здания, строения, сооружения;</w:t>
      </w:r>
    </w:p>
    <w:p w:rsidR="00486F37" w:rsidRPr="00921323" w:rsidRDefault="00486F37" w:rsidP="00502BE6">
      <w:pPr>
        <w:spacing w:line="240" w:lineRule="atLeast"/>
        <w:jc w:val="both"/>
        <w:rPr>
          <w:bCs/>
          <w:sz w:val="24"/>
          <w:szCs w:val="24"/>
        </w:rPr>
      </w:pPr>
      <w:r w:rsidRPr="00921323">
        <w:rPr>
          <w:bCs/>
          <w:sz w:val="24"/>
          <w:szCs w:val="24"/>
        </w:rPr>
        <w:t>- мероприятия по формированию земельных участков, включает в себя межевание земельных участков с постановкой на кадастровый учет, регистрация права собственности на земельные участки;</w:t>
      </w:r>
    </w:p>
    <w:p w:rsidR="00486F37" w:rsidRPr="00921323" w:rsidRDefault="00486F37" w:rsidP="00502BE6">
      <w:pPr>
        <w:spacing w:line="240" w:lineRule="atLeast"/>
        <w:jc w:val="both"/>
        <w:rPr>
          <w:bCs/>
          <w:sz w:val="24"/>
          <w:szCs w:val="24"/>
        </w:rPr>
      </w:pPr>
      <w:r w:rsidRPr="00921323">
        <w:rPr>
          <w:bCs/>
          <w:sz w:val="24"/>
          <w:szCs w:val="24"/>
        </w:rPr>
        <w:t xml:space="preserve">- мероприятия по проведению торгов (конкурсов, аукционов) по передаче прав в собственность, в аренду муниципального имущества, включает в себя оценка движимого и/или недвижимого имущества, земельных участков, государственная собственность на которые не разграничена, земельных участков, находящихся в муниципальной собственности </w:t>
      </w:r>
      <w:r w:rsidR="00545FBB" w:rsidRPr="00921323">
        <w:rPr>
          <w:bCs/>
          <w:sz w:val="24"/>
          <w:szCs w:val="24"/>
        </w:rPr>
        <w:t xml:space="preserve">Гордеевского </w:t>
      </w:r>
      <w:r w:rsidRPr="00921323">
        <w:rPr>
          <w:bCs/>
          <w:sz w:val="24"/>
          <w:szCs w:val="24"/>
        </w:rPr>
        <w:t>района;</w:t>
      </w:r>
    </w:p>
    <w:p w:rsidR="00486F37" w:rsidRPr="00921323" w:rsidRDefault="00486F37" w:rsidP="00502BE6">
      <w:pPr>
        <w:spacing w:line="240" w:lineRule="atLeast"/>
        <w:jc w:val="both"/>
        <w:rPr>
          <w:bCs/>
          <w:sz w:val="24"/>
          <w:szCs w:val="24"/>
        </w:rPr>
      </w:pPr>
      <w:r w:rsidRPr="00921323">
        <w:rPr>
          <w:bCs/>
          <w:sz w:val="24"/>
          <w:szCs w:val="24"/>
        </w:rPr>
        <w:t>- мероприятия, связанные с контролем над эффективностью использования и сохранения муниципальной собственности, включает в себя проведение муниципального земельного контроля, проведение инвентаризации муниципального имущества;</w:t>
      </w:r>
    </w:p>
    <w:p w:rsidR="00486F37" w:rsidRPr="00921323" w:rsidRDefault="00486F37" w:rsidP="00502BE6">
      <w:pPr>
        <w:spacing w:line="240" w:lineRule="atLeast"/>
        <w:jc w:val="both"/>
        <w:rPr>
          <w:sz w:val="24"/>
          <w:szCs w:val="24"/>
        </w:rPr>
      </w:pPr>
      <w:r w:rsidRPr="00921323">
        <w:rPr>
          <w:bCs/>
          <w:sz w:val="24"/>
          <w:szCs w:val="24"/>
        </w:rPr>
        <w:t xml:space="preserve"> - мероприятия, связанные с</w:t>
      </w:r>
      <w:r w:rsidRPr="00921323">
        <w:rPr>
          <w:sz w:val="24"/>
          <w:szCs w:val="24"/>
        </w:rPr>
        <w:t xml:space="preserve"> материально-техническим и финансовым обеспечением Комитета по управлению муниципальным имуществом</w:t>
      </w:r>
      <w:r w:rsidR="003E20B3" w:rsidRPr="00921323">
        <w:rPr>
          <w:sz w:val="24"/>
          <w:szCs w:val="24"/>
        </w:rPr>
        <w:t xml:space="preserve"> Гордеевского района</w:t>
      </w:r>
      <w:r w:rsidRPr="00921323">
        <w:rPr>
          <w:sz w:val="24"/>
          <w:szCs w:val="24"/>
        </w:rPr>
        <w:t>;</w:t>
      </w:r>
    </w:p>
    <w:p w:rsidR="00486F37" w:rsidRPr="00921323" w:rsidRDefault="00486F37" w:rsidP="00502BE6">
      <w:pPr>
        <w:spacing w:line="240" w:lineRule="atLeast"/>
        <w:jc w:val="both"/>
        <w:rPr>
          <w:sz w:val="24"/>
          <w:szCs w:val="24"/>
        </w:rPr>
      </w:pPr>
      <w:r w:rsidRPr="00921323">
        <w:rPr>
          <w:sz w:val="24"/>
          <w:szCs w:val="24"/>
        </w:rPr>
        <w:t>-мероприятия по содержанию и обеспечению сохранности имущества казны.</w:t>
      </w:r>
      <w:r w:rsidRPr="00921323">
        <w:rPr>
          <w:sz w:val="24"/>
          <w:szCs w:val="24"/>
        </w:rPr>
        <w:tab/>
      </w:r>
    </w:p>
    <w:p w:rsidR="00486F37" w:rsidRPr="00921323" w:rsidRDefault="00486F37" w:rsidP="00502BE6">
      <w:pPr>
        <w:rPr>
          <w:sz w:val="24"/>
          <w:szCs w:val="24"/>
        </w:rPr>
      </w:pPr>
    </w:p>
    <w:sectPr w:rsidR="00486F37" w:rsidRPr="00921323" w:rsidSect="00835EBE">
      <w:headerReference w:type="even" r:id="rId9"/>
      <w:footerReference w:type="even" r:id="rId10"/>
      <w:footerReference w:type="default" r:id="rId11"/>
      <w:pgSz w:w="11907" w:h="16840"/>
      <w:pgMar w:top="284" w:right="851" w:bottom="567" w:left="1276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73" w:rsidRDefault="009A6573" w:rsidP="00F16AE3">
      <w:r>
        <w:separator/>
      </w:r>
    </w:p>
  </w:endnote>
  <w:endnote w:type="continuationSeparator" w:id="0">
    <w:p w:rsidR="009A6573" w:rsidRDefault="009A6573" w:rsidP="00F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22E" w:rsidRDefault="007B022E" w:rsidP="002031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685">
      <w:rPr>
        <w:rStyle w:val="a5"/>
        <w:noProof/>
      </w:rPr>
      <w:t>6</w:t>
    </w:r>
    <w:r>
      <w:rPr>
        <w:rStyle w:val="a5"/>
      </w:rPr>
      <w:fldChar w:fldCharType="end"/>
    </w:r>
  </w:p>
  <w:p w:rsidR="007B022E" w:rsidRDefault="007B022E" w:rsidP="00203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73" w:rsidRDefault="009A6573" w:rsidP="00F16AE3">
      <w:r>
        <w:separator/>
      </w:r>
    </w:p>
  </w:footnote>
  <w:footnote w:type="continuationSeparator" w:id="0">
    <w:p w:rsidR="009A6573" w:rsidRDefault="009A6573" w:rsidP="00F1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22E" w:rsidRDefault="007B0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22E" w:rsidRDefault="007B02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6522078"/>
    <w:multiLevelType w:val="hybridMultilevel"/>
    <w:tmpl w:val="CA3AAD50"/>
    <w:lvl w:ilvl="0" w:tplc="687CF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2F764B"/>
    <w:multiLevelType w:val="hybridMultilevel"/>
    <w:tmpl w:val="58F660F2"/>
    <w:lvl w:ilvl="0" w:tplc="A3F6B73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CC"/>
    <w:rsid w:val="00003DC9"/>
    <w:rsid w:val="00004533"/>
    <w:rsid w:val="00010CF1"/>
    <w:rsid w:val="00036D7F"/>
    <w:rsid w:val="0005581C"/>
    <w:rsid w:val="00070B5B"/>
    <w:rsid w:val="00076FE3"/>
    <w:rsid w:val="000949BB"/>
    <w:rsid w:val="00095058"/>
    <w:rsid w:val="000C6FAB"/>
    <w:rsid w:val="000D565C"/>
    <w:rsid w:val="000F0DC9"/>
    <w:rsid w:val="000F5EDF"/>
    <w:rsid w:val="00111374"/>
    <w:rsid w:val="001269C6"/>
    <w:rsid w:val="0013490B"/>
    <w:rsid w:val="00150E5B"/>
    <w:rsid w:val="00170B78"/>
    <w:rsid w:val="0018528C"/>
    <w:rsid w:val="001A6125"/>
    <w:rsid w:val="001B0459"/>
    <w:rsid w:val="001B5BB1"/>
    <w:rsid w:val="001C2344"/>
    <w:rsid w:val="001E5EDD"/>
    <w:rsid w:val="001E677B"/>
    <w:rsid w:val="001F11AD"/>
    <w:rsid w:val="002031B6"/>
    <w:rsid w:val="00247B73"/>
    <w:rsid w:val="00261D21"/>
    <w:rsid w:val="00274863"/>
    <w:rsid w:val="002A0075"/>
    <w:rsid w:val="002A0859"/>
    <w:rsid w:val="002A5200"/>
    <w:rsid w:val="002B5457"/>
    <w:rsid w:val="002B7432"/>
    <w:rsid w:val="002C62EB"/>
    <w:rsid w:val="002C6306"/>
    <w:rsid w:val="0030560A"/>
    <w:rsid w:val="00314201"/>
    <w:rsid w:val="00314E0E"/>
    <w:rsid w:val="00316369"/>
    <w:rsid w:val="00337B40"/>
    <w:rsid w:val="0035691B"/>
    <w:rsid w:val="003615E6"/>
    <w:rsid w:val="00373C5C"/>
    <w:rsid w:val="00391205"/>
    <w:rsid w:val="003E0522"/>
    <w:rsid w:val="003E20B3"/>
    <w:rsid w:val="003F1FD0"/>
    <w:rsid w:val="003F686A"/>
    <w:rsid w:val="0041617A"/>
    <w:rsid w:val="00417A7F"/>
    <w:rsid w:val="00437996"/>
    <w:rsid w:val="004516B2"/>
    <w:rsid w:val="00461D67"/>
    <w:rsid w:val="0047083F"/>
    <w:rsid w:val="0047728C"/>
    <w:rsid w:val="00482A8C"/>
    <w:rsid w:val="00486F37"/>
    <w:rsid w:val="004A0831"/>
    <w:rsid w:val="004C26B9"/>
    <w:rsid w:val="004C2CBE"/>
    <w:rsid w:val="004D3FCC"/>
    <w:rsid w:val="004E286D"/>
    <w:rsid w:val="004E6259"/>
    <w:rsid w:val="00502BE6"/>
    <w:rsid w:val="00516ED7"/>
    <w:rsid w:val="00525AF2"/>
    <w:rsid w:val="005430EA"/>
    <w:rsid w:val="00545FBB"/>
    <w:rsid w:val="00547AC5"/>
    <w:rsid w:val="00554D31"/>
    <w:rsid w:val="00565223"/>
    <w:rsid w:val="005A5EFB"/>
    <w:rsid w:val="005B6FA5"/>
    <w:rsid w:val="005D3B10"/>
    <w:rsid w:val="005D44B0"/>
    <w:rsid w:val="005D6E3E"/>
    <w:rsid w:val="005F2D26"/>
    <w:rsid w:val="00601504"/>
    <w:rsid w:val="00612924"/>
    <w:rsid w:val="006250B1"/>
    <w:rsid w:val="00647771"/>
    <w:rsid w:val="006527A3"/>
    <w:rsid w:val="00660BF5"/>
    <w:rsid w:val="006A7ED3"/>
    <w:rsid w:val="006B6571"/>
    <w:rsid w:val="006B70AD"/>
    <w:rsid w:val="006E6EF6"/>
    <w:rsid w:val="007102E2"/>
    <w:rsid w:val="007103A5"/>
    <w:rsid w:val="00724BAF"/>
    <w:rsid w:val="00724F07"/>
    <w:rsid w:val="0072644B"/>
    <w:rsid w:val="00737F39"/>
    <w:rsid w:val="007510E6"/>
    <w:rsid w:val="00761D99"/>
    <w:rsid w:val="00765B30"/>
    <w:rsid w:val="007774C1"/>
    <w:rsid w:val="00781F50"/>
    <w:rsid w:val="0079265C"/>
    <w:rsid w:val="007967C8"/>
    <w:rsid w:val="007A63AA"/>
    <w:rsid w:val="007B022E"/>
    <w:rsid w:val="007B023B"/>
    <w:rsid w:val="007D30EE"/>
    <w:rsid w:val="00803546"/>
    <w:rsid w:val="0081405F"/>
    <w:rsid w:val="00830740"/>
    <w:rsid w:val="00833330"/>
    <w:rsid w:val="00835EBE"/>
    <w:rsid w:val="00841438"/>
    <w:rsid w:val="0085554C"/>
    <w:rsid w:val="008611AE"/>
    <w:rsid w:val="008639CF"/>
    <w:rsid w:val="00864E9B"/>
    <w:rsid w:val="00875E0E"/>
    <w:rsid w:val="00881299"/>
    <w:rsid w:val="00886277"/>
    <w:rsid w:val="00893F8F"/>
    <w:rsid w:val="008949EC"/>
    <w:rsid w:val="0089641A"/>
    <w:rsid w:val="008F4AFD"/>
    <w:rsid w:val="00903B0D"/>
    <w:rsid w:val="00921323"/>
    <w:rsid w:val="00936774"/>
    <w:rsid w:val="00954D37"/>
    <w:rsid w:val="009607C7"/>
    <w:rsid w:val="00963A04"/>
    <w:rsid w:val="009A6573"/>
    <w:rsid w:val="009B0E5F"/>
    <w:rsid w:val="009D707C"/>
    <w:rsid w:val="009E753B"/>
    <w:rsid w:val="009F2B5A"/>
    <w:rsid w:val="009F4175"/>
    <w:rsid w:val="00A01F75"/>
    <w:rsid w:val="00A24CF2"/>
    <w:rsid w:val="00A321FC"/>
    <w:rsid w:val="00A45B69"/>
    <w:rsid w:val="00A46A73"/>
    <w:rsid w:val="00A5488F"/>
    <w:rsid w:val="00A62A03"/>
    <w:rsid w:val="00A70CF9"/>
    <w:rsid w:val="00AB0C00"/>
    <w:rsid w:val="00AB677F"/>
    <w:rsid w:val="00AC3134"/>
    <w:rsid w:val="00AE5473"/>
    <w:rsid w:val="00AF3FAB"/>
    <w:rsid w:val="00AF7304"/>
    <w:rsid w:val="00B01E0F"/>
    <w:rsid w:val="00B03A7E"/>
    <w:rsid w:val="00B0408D"/>
    <w:rsid w:val="00B055A3"/>
    <w:rsid w:val="00B12103"/>
    <w:rsid w:val="00B3785C"/>
    <w:rsid w:val="00B40B66"/>
    <w:rsid w:val="00B4242F"/>
    <w:rsid w:val="00B45C41"/>
    <w:rsid w:val="00B5101C"/>
    <w:rsid w:val="00B53360"/>
    <w:rsid w:val="00B54277"/>
    <w:rsid w:val="00B546F2"/>
    <w:rsid w:val="00B54DB8"/>
    <w:rsid w:val="00B61F48"/>
    <w:rsid w:val="00B850DC"/>
    <w:rsid w:val="00BB2D72"/>
    <w:rsid w:val="00BF107E"/>
    <w:rsid w:val="00C01E55"/>
    <w:rsid w:val="00C023B8"/>
    <w:rsid w:val="00C06032"/>
    <w:rsid w:val="00C14585"/>
    <w:rsid w:val="00C16C92"/>
    <w:rsid w:val="00C20A15"/>
    <w:rsid w:val="00C36689"/>
    <w:rsid w:val="00C563C7"/>
    <w:rsid w:val="00C71485"/>
    <w:rsid w:val="00C76640"/>
    <w:rsid w:val="00C83DE0"/>
    <w:rsid w:val="00C86232"/>
    <w:rsid w:val="00CA3F59"/>
    <w:rsid w:val="00CA6855"/>
    <w:rsid w:val="00CF10FD"/>
    <w:rsid w:val="00CF2034"/>
    <w:rsid w:val="00CF7A2A"/>
    <w:rsid w:val="00D02CD4"/>
    <w:rsid w:val="00D338EA"/>
    <w:rsid w:val="00D434AE"/>
    <w:rsid w:val="00D6276E"/>
    <w:rsid w:val="00D72961"/>
    <w:rsid w:val="00D803D1"/>
    <w:rsid w:val="00D91D3A"/>
    <w:rsid w:val="00DC0C25"/>
    <w:rsid w:val="00DC53A9"/>
    <w:rsid w:val="00DE3E7C"/>
    <w:rsid w:val="00DF4B9C"/>
    <w:rsid w:val="00E23A96"/>
    <w:rsid w:val="00E2604A"/>
    <w:rsid w:val="00E72D7B"/>
    <w:rsid w:val="00E85B79"/>
    <w:rsid w:val="00EB295E"/>
    <w:rsid w:val="00EB30F7"/>
    <w:rsid w:val="00ED66CC"/>
    <w:rsid w:val="00EF4C03"/>
    <w:rsid w:val="00F1047B"/>
    <w:rsid w:val="00F16020"/>
    <w:rsid w:val="00F16AE3"/>
    <w:rsid w:val="00F41A41"/>
    <w:rsid w:val="00F45F11"/>
    <w:rsid w:val="00F46471"/>
    <w:rsid w:val="00F56823"/>
    <w:rsid w:val="00F62F4D"/>
    <w:rsid w:val="00F633A9"/>
    <w:rsid w:val="00F71488"/>
    <w:rsid w:val="00F71630"/>
    <w:rsid w:val="00F76C9F"/>
    <w:rsid w:val="00F923B6"/>
    <w:rsid w:val="00FA5149"/>
    <w:rsid w:val="00FB51BA"/>
    <w:rsid w:val="00FB7971"/>
    <w:rsid w:val="00FC0685"/>
    <w:rsid w:val="00FC33F8"/>
    <w:rsid w:val="00FE7DF9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D66C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47728C"/>
    <w:pPr>
      <w:keepNext/>
      <w:tabs>
        <w:tab w:val="left" w:pos="5954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ED66CC"/>
    <w:rPr>
      <w:rFonts w:cs="Times New Roman"/>
    </w:rPr>
  </w:style>
  <w:style w:type="paragraph" w:styleId="a6">
    <w:name w:val="footer"/>
    <w:basedOn w:val="a"/>
    <w:link w:val="a7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"/>
    <w:link w:val="a9"/>
    <w:uiPriority w:val="99"/>
    <w:qFormat/>
    <w:rsid w:val="00ED66CC"/>
    <w:pPr>
      <w:jc w:val="center"/>
    </w:pPr>
    <w:rPr>
      <w:b/>
      <w:spacing w:val="20"/>
      <w:sz w:val="24"/>
    </w:rPr>
  </w:style>
  <w:style w:type="paragraph" w:styleId="aa">
    <w:name w:val="List Paragraph"/>
    <w:basedOn w:val="a"/>
    <w:uiPriority w:val="99"/>
    <w:qFormat/>
    <w:rsid w:val="00ED66CC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ED66CC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character" w:styleId="ab">
    <w:name w:val="Hyperlink"/>
    <w:basedOn w:val="a0"/>
    <w:uiPriority w:val="99"/>
    <w:rsid w:val="00ED66CC"/>
    <w:rPr>
      <w:rFonts w:cs="Times New Roman"/>
      <w:color w:val="0000FF"/>
      <w:u w:val="single"/>
    </w:rPr>
  </w:style>
  <w:style w:type="paragraph" w:styleId="ac">
    <w:name w:val="Subtitle"/>
    <w:basedOn w:val="a"/>
    <w:link w:val="ad"/>
    <w:uiPriority w:val="99"/>
    <w:qFormat/>
    <w:rsid w:val="00ED66CC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1">
    <w:name w:val="consplusnormal1"/>
    <w:basedOn w:val="a"/>
    <w:uiPriority w:val="99"/>
    <w:rsid w:val="007B022E"/>
    <w:pPr>
      <w:autoSpaceDE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rsid w:val="007B022E"/>
    <w:pPr>
      <w:tabs>
        <w:tab w:val="num" w:pos="0"/>
      </w:tabs>
      <w:ind w:firstLine="54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B0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B0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076F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6FE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48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D66C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47728C"/>
    <w:pPr>
      <w:keepNext/>
      <w:tabs>
        <w:tab w:val="left" w:pos="5954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ED66CC"/>
    <w:rPr>
      <w:rFonts w:cs="Times New Roman"/>
    </w:rPr>
  </w:style>
  <w:style w:type="paragraph" w:styleId="a6">
    <w:name w:val="footer"/>
    <w:basedOn w:val="a"/>
    <w:link w:val="a7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"/>
    <w:link w:val="a9"/>
    <w:uiPriority w:val="99"/>
    <w:qFormat/>
    <w:rsid w:val="00ED66CC"/>
    <w:pPr>
      <w:jc w:val="center"/>
    </w:pPr>
    <w:rPr>
      <w:b/>
      <w:spacing w:val="20"/>
      <w:sz w:val="24"/>
    </w:rPr>
  </w:style>
  <w:style w:type="paragraph" w:styleId="aa">
    <w:name w:val="List Paragraph"/>
    <w:basedOn w:val="a"/>
    <w:uiPriority w:val="99"/>
    <w:qFormat/>
    <w:rsid w:val="00ED66CC"/>
    <w:pPr>
      <w:ind w:left="720" w:firstLine="709"/>
      <w:contextualSpacing/>
    </w:pPr>
    <w:rPr>
      <w:sz w:val="28"/>
      <w:szCs w:val="22"/>
      <w:lang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ED66CC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character" w:styleId="ab">
    <w:name w:val="Hyperlink"/>
    <w:basedOn w:val="a0"/>
    <w:uiPriority w:val="99"/>
    <w:rsid w:val="00ED66CC"/>
    <w:rPr>
      <w:rFonts w:cs="Times New Roman"/>
      <w:color w:val="0000FF"/>
      <w:u w:val="single"/>
    </w:rPr>
  </w:style>
  <w:style w:type="paragraph" w:styleId="ac">
    <w:name w:val="Subtitle"/>
    <w:basedOn w:val="a"/>
    <w:link w:val="ad"/>
    <w:uiPriority w:val="99"/>
    <w:qFormat/>
    <w:rsid w:val="00ED66CC"/>
    <w:pPr>
      <w:jc w:val="center"/>
    </w:pPr>
    <w:rPr>
      <w:sz w:val="36"/>
    </w:rPr>
  </w:style>
  <w:style w:type="character" w:customStyle="1" w:styleId="ad">
    <w:name w:val="Подзаголовок Знак"/>
    <w:basedOn w:val="a0"/>
    <w:link w:val="ac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1">
    <w:name w:val="consplusnormal1"/>
    <w:basedOn w:val="a"/>
    <w:uiPriority w:val="99"/>
    <w:rsid w:val="007B022E"/>
    <w:pPr>
      <w:autoSpaceDE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rsid w:val="007B022E"/>
    <w:pPr>
      <w:tabs>
        <w:tab w:val="num" w:pos="0"/>
      </w:tabs>
      <w:ind w:firstLine="54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B0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7B0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locked/>
    <w:rsid w:val="00076FE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76FE3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rsid w:val="00486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9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10</cp:revision>
  <cp:lastPrinted>2020-12-30T06:41:00Z</cp:lastPrinted>
  <dcterms:created xsi:type="dcterms:W3CDTF">2022-02-10T13:20:00Z</dcterms:created>
  <dcterms:modified xsi:type="dcterms:W3CDTF">2022-03-24T09:07:00Z</dcterms:modified>
</cp:coreProperties>
</file>