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C7" w:rsidRPr="0015425D" w:rsidRDefault="00BE4A2E" w:rsidP="00AE65F2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425D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BE4A2E" w:rsidRPr="0015425D" w:rsidRDefault="00BE4A2E" w:rsidP="00AE65F2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муниципальной программы </w:t>
      </w:r>
    </w:p>
    <w:p w:rsidR="002F7128" w:rsidRPr="0015425D" w:rsidRDefault="002F7128" w:rsidP="00AE65F2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 w:rsidR="00D000DA" w:rsidRPr="0015425D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</w:p>
    <w:p w:rsidR="003076CD" w:rsidRPr="0015425D" w:rsidRDefault="00D000DA" w:rsidP="00AE65F2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25D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15425D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7B42FE">
        <w:rPr>
          <w:rFonts w:ascii="Times New Roman" w:hAnsi="Times New Roman" w:cs="Times New Roman"/>
          <w:sz w:val="28"/>
          <w:szCs w:val="28"/>
        </w:rPr>
        <w:t>9</w:t>
      </w:r>
      <w:r w:rsidRPr="0015425D">
        <w:rPr>
          <w:rFonts w:ascii="Times New Roman" w:hAnsi="Times New Roman" w:cs="Times New Roman"/>
          <w:sz w:val="28"/>
          <w:szCs w:val="28"/>
        </w:rPr>
        <w:t>-202</w:t>
      </w:r>
      <w:r w:rsidR="007B42FE">
        <w:rPr>
          <w:rFonts w:ascii="Times New Roman" w:hAnsi="Times New Roman" w:cs="Times New Roman"/>
          <w:sz w:val="28"/>
          <w:szCs w:val="28"/>
        </w:rPr>
        <w:t>1</w:t>
      </w:r>
      <w:r w:rsidRPr="0015425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5425D" w:rsidRPr="0015425D">
        <w:rPr>
          <w:rFonts w:ascii="Times New Roman" w:hAnsi="Times New Roman" w:cs="Times New Roman"/>
          <w:sz w:val="28"/>
          <w:szCs w:val="28"/>
        </w:rPr>
        <w:t xml:space="preserve"> </w:t>
      </w:r>
      <w:r w:rsidR="003076CD" w:rsidRPr="0015425D">
        <w:rPr>
          <w:rFonts w:ascii="Times New Roman" w:hAnsi="Times New Roman" w:cs="Times New Roman"/>
          <w:sz w:val="28"/>
          <w:szCs w:val="28"/>
        </w:rPr>
        <w:t>за 201</w:t>
      </w:r>
      <w:r w:rsidR="007B42FE">
        <w:rPr>
          <w:rFonts w:ascii="Times New Roman" w:hAnsi="Times New Roman" w:cs="Times New Roman"/>
          <w:sz w:val="28"/>
          <w:szCs w:val="28"/>
        </w:rPr>
        <w:t>9</w:t>
      </w:r>
      <w:r w:rsidR="003076CD" w:rsidRPr="00154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76CD" w:rsidRPr="0015425D" w:rsidRDefault="003076CD" w:rsidP="001542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D2" w:rsidRDefault="00AC61D2" w:rsidP="00154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полномочий органов местного самоуправления </w:t>
      </w:r>
      <w:proofErr w:type="spellStart"/>
      <w:r w:rsidRPr="0015425D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15425D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C7595C">
        <w:rPr>
          <w:rFonts w:ascii="Times New Roman" w:hAnsi="Times New Roman" w:cs="Times New Roman"/>
          <w:sz w:val="28"/>
          <w:szCs w:val="28"/>
        </w:rPr>
        <w:t>9</w:t>
      </w:r>
      <w:r w:rsidRPr="0015425D">
        <w:rPr>
          <w:rFonts w:ascii="Times New Roman" w:hAnsi="Times New Roman" w:cs="Times New Roman"/>
          <w:sz w:val="28"/>
          <w:szCs w:val="28"/>
        </w:rPr>
        <w:t>-202</w:t>
      </w:r>
      <w:r w:rsidR="00C7595C">
        <w:rPr>
          <w:rFonts w:ascii="Times New Roman" w:hAnsi="Times New Roman" w:cs="Times New Roman"/>
          <w:sz w:val="28"/>
          <w:szCs w:val="28"/>
        </w:rPr>
        <w:t>1</w:t>
      </w:r>
      <w:r w:rsidRPr="0015425D">
        <w:rPr>
          <w:rFonts w:ascii="Times New Roman" w:hAnsi="Times New Roman" w:cs="Times New Roman"/>
          <w:sz w:val="28"/>
          <w:szCs w:val="28"/>
        </w:rPr>
        <w:t xml:space="preserve"> годы» утверждена постановлением администрации района № </w:t>
      </w:r>
      <w:r w:rsidR="00C7595C">
        <w:rPr>
          <w:rFonts w:ascii="Times New Roman" w:hAnsi="Times New Roman" w:cs="Times New Roman"/>
          <w:sz w:val="28"/>
          <w:szCs w:val="28"/>
        </w:rPr>
        <w:t>570</w:t>
      </w:r>
      <w:r w:rsidRPr="0015425D">
        <w:rPr>
          <w:rFonts w:ascii="Times New Roman" w:hAnsi="Times New Roman" w:cs="Times New Roman"/>
          <w:sz w:val="28"/>
          <w:szCs w:val="28"/>
        </w:rPr>
        <w:t xml:space="preserve">-а от </w:t>
      </w:r>
      <w:r w:rsidR="00C7595C">
        <w:rPr>
          <w:rFonts w:ascii="Times New Roman" w:hAnsi="Times New Roman" w:cs="Times New Roman"/>
          <w:sz w:val="28"/>
          <w:szCs w:val="28"/>
        </w:rPr>
        <w:t>05</w:t>
      </w:r>
      <w:r w:rsidRPr="0015425D">
        <w:rPr>
          <w:rFonts w:ascii="Times New Roman" w:hAnsi="Times New Roman" w:cs="Times New Roman"/>
          <w:sz w:val="28"/>
          <w:szCs w:val="28"/>
        </w:rPr>
        <w:t>.12.201</w:t>
      </w:r>
      <w:r w:rsidR="00C7595C">
        <w:rPr>
          <w:rFonts w:ascii="Times New Roman" w:hAnsi="Times New Roman" w:cs="Times New Roman"/>
          <w:sz w:val="28"/>
          <w:szCs w:val="28"/>
        </w:rPr>
        <w:t>8</w:t>
      </w:r>
      <w:r w:rsidRPr="001542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0111" w:rsidRPr="0015425D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AF5D65" w:rsidRPr="00AF5D65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proofErr w:type="spellStart"/>
      <w:r w:rsidR="00AF5D65" w:rsidRPr="00AF5D65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F5D65" w:rsidRPr="00AF5D65">
        <w:rPr>
          <w:rFonts w:ascii="Times New Roman" w:hAnsi="Times New Roman" w:cs="Times New Roman"/>
          <w:sz w:val="28"/>
          <w:szCs w:val="28"/>
        </w:rPr>
        <w:t xml:space="preserve"> района от 14 декабря 2018 года № 605а, от 27 мая 2019 года № 237а, от 28 ноября 2019 года № 545а, от 12 декабря 2019 года № 578а, от 30.12.2019 г. № 631</w:t>
      </w:r>
      <w:r w:rsidR="001F0111" w:rsidRPr="0015425D">
        <w:rPr>
          <w:rFonts w:ascii="Times New Roman" w:hAnsi="Times New Roman" w:cs="Times New Roman"/>
          <w:sz w:val="28"/>
          <w:szCs w:val="28"/>
        </w:rPr>
        <w:t>).</w:t>
      </w:r>
      <w:r w:rsidRPr="00154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D2" w:rsidRPr="0015425D" w:rsidRDefault="00AC61D2" w:rsidP="00154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>Плановый объем бюджетных ассигнований на реализацию программ</w:t>
      </w:r>
      <w:r w:rsidR="00D03455" w:rsidRPr="0015425D">
        <w:rPr>
          <w:rFonts w:ascii="Times New Roman" w:hAnsi="Times New Roman" w:cs="Times New Roman"/>
          <w:sz w:val="28"/>
          <w:szCs w:val="28"/>
        </w:rPr>
        <w:t>ы</w:t>
      </w:r>
      <w:r w:rsidRPr="0015425D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5D65">
        <w:rPr>
          <w:rFonts w:ascii="Times New Roman" w:hAnsi="Times New Roman" w:cs="Times New Roman"/>
          <w:sz w:val="28"/>
          <w:szCs w:val="28"/>
        </w:rPr>
        <w:t>9</w:t>
      </w:r>
      <w:r w:rsidRPr="0015425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7339" w:rsidRPr="00817339">
        <w:rPr>
          <w:rFonts w:ascii="Times New Roman" w:hAnsi="Times New Roman" w:cs="Times New Roman"/>
          <w:sz w:val="28"/>
          <w:szCs w:val="28"/>
        </w:rPr>
        <w:t>5</w:t>
      </w:r>
      <w:r w:rsidR="00295C50">
        <w:rPr>
          <w:rFonts w:ascii="Times New Roman" w:hAnsi="Times New Roman" w:cs="Times New Roman"/>
          <w:sz w:val="28"/>
          <w:szCs w:val="28"/>
        </w:rPr>
        <w:t>4</w:t>
      </w:r>
      <w:r w:rsidR="00817339" w:rsidRPr="00817339">
        <w:rPr>
          <w:rFonts w:ascii="Times New Roman" w:hAnsi="Times New Roman" w:cs="Times New Roman"/>
          <w:sz w:val="28"/>
          <w:szCs w:val="28"/>
        </w:rPr>
        <w:t> </w:t>
      </w:r>
      <w:r w:rsidR="00295C50">
        <w:rPr>
          <w:rFonts w:ascii="Times New Roman" w:hAnsi="Times New Roman" w:cs="Times New Roman"/>
          <w:sz w:val="28"/>
          <w:szCs w:val="28"/>
        </w:rPr>
        <w:t>02</w:t>
      </w:r>
      <w:r w:rsidR="00817339" w:rsidRPr="00817339">
        <w:rPr>
          <w:rFonts w:ascii="Times New Roman" w:hAnsi="Times New Roman" w:cs="Times New Roman"/>
          <w:sz w:val="28"/>
          <w:szCs w:val="28"/>
        </w:rPr>
        <w:t>6 </w:t>
      </w:r>
      <w:r w:rsidR="00295C50">
        <w:rPr>
          <w:rFonts w:ascii="Times New Roman" w:hAnsi="Times New Roman" w:cs="Times New Roman"/>
          <w:sz w:val="28"/>
          <w:szCs w:val="28"/>
        </w:rPr>
        <w:t>958</w:t>
      </w:r>
      <w:r w:rsidR="00817339" w:rsidRPr="00817339">
        <w:rPr>
          <w:rFonts w:ascii="Times New Roman" w:hAnsi="Times New Roman" w:cs="Times New Roman"/>
          <w:sz w:val="28"/>
          <w:szCs w:val="28"/>
        </w:rPr>
        <w:t>,57</w:t>
      </w:r>
      <w:r w:rsidR="00817339" w:rsidRPr="00404817">
        <w:t xml:space="preserve"> </w:t>
      </w:r>
      <w:r w:rsidRPr="0015425D">
        <w:rPr>
          <w:rFonts w:ascii="Times New Roman" w:hAnsi="Times New Roman" w:cs="Times New Roman"/>
          <w:sz w:val="28"/>
          <w:szCs w:val="28"/>
        </w:rPr>
        <w:t xml:space="preserve">рублей. Фактически на реализацию программы направлено </w:t>
      </w:r>
      <w:r w:rsidRPr="009D573E">
        <w:rPr>
          <w:rFonts w:ascii="Times New Roman" w:hAnsi="Times New Roman" w:cs="Times New Roman"/>
          <w:sz w:val="28"/>
          <w:szCs w:val="28"/>
        </w:rPr>
        <w:t xml:space="preserve">– </w:t>
      </w:r>
      <w:r w:rsidR="009D573E" w:rsidRPr="009D573E">
        <w:rPr>
          <w:rFonts w:ascii="Times New Roman" w:hAnsi="Times New Roman" w:cs="Times New Roman"/>
          <w:sz w:val="28"/>
          <w:szCs w:val="28"/>
        </w:rPr>
        <w:t>46</w:t>
      </w:r>
      <w:r w:rsidRPr="009D573E">
        <w:rPr>
          <w:rFonts w:ascii="Times New Roman" w:hAnsi="Times New Roman" w:cs="Times New Roman"/>
          <w:sz w:val="28"/>
          <w:szCs w:val="28"/>
        </w:rPr>
        <w:t> </w:t>
      </w:r>
      <w:r w:rsidR="009D573E" w:rsidRPr="009D573E">
        <w:rPr>
          <w:rFonts w:ascii="Times New Roman" w:hAnsi="Times New Roman" w:cs="Times New Roman"/>
          <w:sz w:val="28"/>
          <w:szCs w:val="28"/>
        </w:rPr>
        <w:t>248</w:t>
      </w:r>
      <w:r w:rsidRPr="009D573E">
        <w:rPr>
          <w:rFonts w:ascii="Times New Roman" w:hAnsi="Times New Roman" w:cs="Times New Roman"/>
          <w:sz w:val="28"/>
          <w:szCs w:val="28"/>
        </w:rPr>
        <w:t> </w:t>
      </w:r>
      <w:r w:rsidR="009D573E" w:rsidRPr="009D573E">
        <w:rPr>
          <w:rFonts w:ascii="Times New Roman" w:hAnsi="Times New Roman" w:cs="Times New Roman"/>
          <w:sz w:val="28"/>
          <w:szCs w:val="28"/>
        </w:rPr>
        <w:t>032</w:t>
      </w:r>
      <w:r w:rsidRPr="009D573E">
        <w:rPr>
          <w:rFonts w:ascii="Times New Roman" w:hAnsi="Times New Roman" w:cs="Times New Roman"/>
          <w:sz w:val="28"/>
          <w:szCs w:val="28"/>
        </w:rPr>
        <w:t>,</w:t>
      </w:r>
      <w:r w:rsidR="009D573E" w:rsidRPr="009D573E">
        <w:rPr>
          <w:rFonts w:ascii="Times New Roman" w:hAnsi="Times New Roman" w:cs="Times New Roman"/>
          <w:sz w:val="28"/>
          <w:szCs w:val="28"/>
        </w:rPr>
        <w:t>66</w:t>
      </w:r>
      <w:r w:rsidR="00697548" w:rsidRPr="009D573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97548" w:rsidRPr="0015425D">
        <w:rPr>
          <w:rFonts w:ascii="Times New Roman" w:hAnsi="Times New Roman" w:cs="Times New Roman"/>
          <w:sz w:val="28"/>
          <w:szCs w:val="28"/>
        </w:rPr>
        <w:t xml:space="preserve">или </w:t>
      </w:r>
      <w:r w:rsidR="009D573E">
        <w:rPr>
          <w:rFonts w:ascii="Times New Roman" w:hAnsi="Times New Roman" w:cs="Times New Roman"/>
          <w:sz w:val="28"/>
          <w:szCs w:val="28"/>
        </w:rPr>
        <w:t>85,6</w:t>
      </w:r>
      <w:r w:rsidR="00697548" w:rsidRPr="001542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12AC6" w:rsidRPr="0015425D" w:rsidRDefault="00A12AC6" w:rsidP="00154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proofErr w:type="spellEnd"/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25D">
        <w:rPr>
          <w:rFonts w:ascii="Times New Roman" w:hAnsi="Times New Roman" w:cs="Times New Roman"/>
          <w:sz w:val="28"/>
          <w:szCs w:val="28"/>
        </w:rPr>
        <w:t xml:space="preserve">района Брянской области. </w:t>
      </w:r>
    </w:p>
    <w:p w:rsidR="00A12AC6" w:rsidRPr="00CD2BCB" w:rsidRDefault="00A12AC6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</w:t>
      </w:r>
      <w:r w:rsidR="006A4152" w:rsidRPr="00CD2BCB">
        <w:rPr>
          <w:rFonts w:ascii="Times New Roman" w:hAnsi="Times New Roman" w:cs="Times New Roman"/>
          <w:sz w:val="28"/>
          <w:szCs w:val="28"/>
        </w:rPr>
        <w:t>на 201</w:t>
      </w:r>
      <w:r w:rsidR="00817339" w:rsidRPr="00CD2BCB">
        <w:rPr>
          <w:rFonts w:ascii="Times New Roman" w:hAnsi="Times New Roman" w:cs="Times New Roman"/>
          <w:sz w:val="28"/>
          <w:szCs w:val="28"/>
        </w:rPr>
        <w:t>9</w:t>
      </w:r>
      <w:r w:rsidR="006A4152" w:rsidRPr="00CD2BCB">
        <w:rPr>
          <w:rFonts w:ascii="Times New Roman" w:hAnsi="Times New Roman" w:cs="Times New Roman"/>
          <w:sz w:val="28"/>
          <w:szCs w:val="28"/>
        </w:rPr>
        <w:t xml:space="preserve"> г. вошли следующие основные </w:t>
      </w:r>
      <w:r w:rsidRPr="00CD2BC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D2BCB" w:rsidRPr="00CD2BCB" w:rsidRDefault="00CD2BCB" w:rsidP="00CD2BCB">
      <w:pPr>
        <w:pStyle w:val="ConsPlusCell"/>
        <w:ind w:firstLine="709"/>
        <w:jc w:val="both"/>
        <w:rPr>
          <w:sz w:val="28"/>
          <w:szCs w:val="28"/>
        </w:rPr>
      </w:pPr>
      <w:r w:rsidRPr="00CD2BCB">
        <w:rPr>
          <w:sz w:val="28"/>
          <w:szCs w:val="28"/>
        </w:rPr>
        <w:t>- обеспечение деятельности главы исполнительно-распорядительного органа муниципального образования;</w:t>
      </w:r>
    </w:p>
    <w:p w:rsidR="00CD2BCB" w:rsidRP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CD2BCB" w:rsidRPr="00CD2BCB" w:rsidRDefault="00CD2BCB" w:rsidP="00CD2BCB">
      <w:pPr>
        <w:pStyle w:val="ConsPlusCell"/>
        <w:ind w:firstLine="709"/>
        <w:jc w:val="both"/>
        <w:rPr>
          <w:sz w:val="28"/>
          <w:szCs w:val="28"/>
        </w:rPr>
      </w:pPr>
      <w:r w:rsidRPr="00CD2BCB">
        <w:rPr>
          <w:sz w:val="28"/>
          <w:szCs w:val="28"/>
        </w:rPr>
        <w:t xml:space="preserve">- предоставление субсидий муниципальному бюджетному учреждению Многофункциональный центр предоставления государственных и муниципальных услуг в </w:t>
      </w:r>
      <w:proofErr w:type="spellStart"/>
      <w:r w:rsidRPr="00CD2BCB">
        <w:rPr>
          <w:sz w:val="28"/>
          <w:szCs w:val="28"/>
        </w:rPr>
        <w:t>Гордеевском</w:t>
      </w:r>
      <w:proofErr w:type="spellEnd"/>
      <w:r w:rsidRPr="00CD2BCB">
        <w:rPr>
          <w:sz w:val="28"/>
          <w:szCs w:val="28"/>
        </w:rPr>
        <w:t xml:space="preserve"> районе на возмещение нормативных затрат, связанных с оказанием им муниципальных услуг (выполнением работ);</w:t>
      </w:r>
    </w:p>
    <w:p w:rsidR="00CD2BCB" w:rsidRP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противодействие злоупотреблению наркотиками и их незаконному обороту;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осуществление первичного воинского учета на территориях, где отсутствуют военные комиссариаты;</w:t>
      </w:r>
    </w:p>
    <w:p w:rsidR="00CD2BCB" w:rsidRP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функционирование Единой дежурно-диспетчерской службы;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lastRenderedPageBreak/>
        <w:t>- развитие и совершенствование сети автомобильных дорог местного значения;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BC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2BCB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CD2BC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капитальных вложений муниципальной собственности за счет средств районного бюджета;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BCB">
        <w:rPr>
          <w:rFonts w:ascii="Times New Roman" w:hAnsi="Times New Roman" w:cs="Times New Roman"/>
          <w:color w:val="000000"/>
          <w:sz w:val="28"/>
          <w:szCs w:val="28"/>
        </w:rPr>
        <w:t>- организация электро-, тепло-, газо-и водоснабжения населения, водоотведения, снабжения населения топливом;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выплата пенсии за выслугу лет лицам, замещавшим должности муниципальной службы;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обеспечение жильем молодых семей;</w:t>
      </w:r>
    </w:p>
    <w:p w:rsidR="00CD2BCB" w:rsidRP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CD2BCB" w:rsidRP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несовершеннолетних;</w:t>
      </w:r>
    </w:p>
    <w:p w:rsidR="00CD2BCB" w:rsidRP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организация и осуществление деятельности по опеке и попечительству;</w:t>
      </w:r>
    </w:p>
    <w:p w:rsidR="00CD2BCB" w:rsidRPr="00CD2BCB" w:rsidRDefault="00CD2BCB" w:rsidP="00CD2BCB">
      <w:pPr>
        <w:pStyle w:val="ConsPlusCell"/>
        <w:ind w:firstLine="709"/>
        <w:jc w:val="both"/>
        <w:rPr>
          <w:sz w:val="28"/>
          <w:szCs w:val="28"/>
        </w:rPr>
      </w:pPr>
      <w:r w:rsidRPr="00CD2BCB">
        <w:rPr>
          <w:sz w:val="28"/>
          <w:szCs w:val="28"/>
        </w:rPr>
        <w:t>- осуществление мер по профилактике правонарушений и усилению борьбы с преступностью;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обучение и переподготовка кадров;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компенсация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за счет средств бюджета муниципального района;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2B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D2BCB">
        <w:rPr>
          <w:rFonts w:ascii="Times New Roman" w:hAnsi="Times New Roman" w:cs="Times New Roman"/>
          <w:sz w:val="28"/>
          <w:szCs w:val="28"/>
        </w:rPr>
        <w:t xml:space="preserve"> объектов капитальных вложений муниципальной собственности за счет средств областного бюджета;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компенсация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обеспечение населения бытовыми услугами;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приобретение специализированной техники;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подготовка объектов ЖКХ к зиме;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бюджетные инвестиции в объекты капитального строительства муниципальной собственности;</w:t>
      </w:r>
    </w:p>
    <w:p w:rsidR="00CD2BCB" w:rsidRPr="00CD2BCB" w:rsidRDefault="00CD2BCB" w:rsidP="00CD2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реализация программ (проектов) инициативного бюджетирования;</w:t>
      </w:r>
    </w:p>
    <w:p w:rsidR="00AC61D2" w:rsidRP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-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</w:r>
      <w:r w:rsidR="00443A57" w:rsidRPr="00443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43F" w:rsidRPr="00443A57">
        <w:rPr>
          <w:rFonts w:ascii="Times New Roman" w:hAnsi="Times New Roman" w:cs="Times New Roman"/>
          <w:color w:val="000000"/>
          <w:sz w:val="28"/>
          <w:szCs w:val="28"/>
        </w:rPr>
        <w:t>(табл. 1)</w:t>
      </w:r>
      <w:r w:rsidR="0015425D" w:rsidRPr="00443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FEA" w:rsidRDefault="007A5FEA" w:rsidP="00EE766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5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FEA" w:rsidRDefault="00D074BE" w:rsidP="00C12839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  <w:r w:rsidR="001644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EA">
        <w:rPr>
          <w:rFonts w:ascii="Times New Roman" w:hAnsi="Times New Roman" w:cs="Times New Roman"/>
          <w:sz w:val="28"/>
          <w:szCs w:val="28"/>
        </w:rPr>
        <w:t>Анализ результативности муниципальной программы</w:t>
      </w:r>
    </w:p>
    <w:p w:rsidR="007A5FEA" w:rsidRDefault="007A5FEA" w:rsidP="00C12839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CD2B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D2B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CD2B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B0C" w:rsidRDefault="00C65B0C" w:rsidP="00C12839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2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2552"/>
        <w:gridCol w:w="1279"/>
        <w:gridCol w:w="2472"/>
        <w:gridCol w:w="855"/>
        <w:gridCol w:w="1011"/>
        <w:gridCol w:w="1011"/>
        <w:gridCol w:w="1014"/>
        <w:gridCol w:w="1305"/>
        <w:gridCol w:w="1305"/>
        <w:gridCol w:w="1373"/>
      </w:tblGrid>
      <w:tr w:rsidR="00C12839" w:rsidRPr="00B9576B" w:rsidTr="003B00D3">
        <w:trPr>
          <w:trHeight w:val="172"/>
          <w:tblCellSpacing w:w="5" w:type="nil"/>
        </w:trPr>
        <w:tc>
          <w:tcPr>
            <w:tcW w:w="189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№</w:t>
            </w:r>
            <w:r w:rsidR="00C1283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66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Наименование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34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Срок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158" w:type="pct"/>
            <w:gridSpan w:val="5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1353" w:type="pct"/>
            <w:gridSpan w:val="3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Объем расходов районного бюджета, рублей</w:t>
            </w:r>
          </w:p>
        </w:tc>
      </w:tr>
      <w:tr w:rsidR="00C12839" w:rsidRPr="00B9576B" w:rsidTr="003B00D3">
        <w:trPr>
          <w:trHeight w:val="240"/>
          <w:tblCellSpacing w:w="5" w:type="nil"/>
        </w:trPr>
        <w:tc>
          <w:tcPr>
            <w:tcW w:w="189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наименование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показателя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290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еди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изме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43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пла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новое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343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44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нение</w:t>
            </w:r>
            <w:proofErr w:type="spellEnd"/>
          </w:p>
          <w:p w:rsidR="00C65B0C" w:rsidRPr="00B9576B" w:rsidRDefault="003B00D3" w:rsidP="003B00D3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(-/+</w:t>
            </w:r>
            <w:r w:rsidR="00C65B0C" w:rsidRPr="00B957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pct"/>
            <w:gridSpan w:val="3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12839" w:rsidRPr="00B9576B" w:rsidTr="003B00D3">
        <w:trPr>
          <w:trHeight w:val="987"/>
          <w:tblCellSpacing w:w="5" w:type="nil"/>
        </w:trPr>
        <w:tc>
          <w:tcPr>
            <w:tcW w:w="189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пла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новое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443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7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нение</w:t>
            </w:r>
            <w:proofErr w:type="spellEnd"/>
          </w:p>
          <w:p w:rsidR="00C65B0C" w:rsidRPr="00B9576B" w:rsidRDefault="003B00D3" w:rsidP="003B00D3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(-/+</w:t>
            </w:r>
            <w:r w:rsidR="00C65B0C" w:rsidRPr="00B9576B">
              <w:rPr>
                <w:rFonts w:ascii="Times New Roman" w:hAnsi="Times New Roman" w:cs="Times New Roman"/>
              </w:rPr>
              <w:t>)</w:t>
            </w:r>
          </w:p>
        </w:tc>
      </w:tr>
      <w:tr w:rsidR="00C12839" w:rsidRPr="00B9576B" w:rsidTr="003B00D3">
        <w:trPr>
          <w:trHeight w:val="251"/>
          <w:tblCellSpacing w:w="5" w:type="nil"/>
        </w:trPr>
        <w:tc>
          <w:tcPr>
            <w:tcW w:w="189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434"/>
          <w:tblCellSpacing w:w="5" w:type="nil"/>
        </w:trPr>
        <w:tc>
          <w:tcPr>
            <w:tcW w:w="5000" w:type="pct"/>
            <w:gridSpan w:val="11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</w:t>
            </w:r>
            <w:r w:rsidR="00B904B6" w:rsidRPr="000609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2839" w:rsidRPr="00B9576B" w:rsidTr="003B00D3">
        <w:trPr>
          <w:trHeight w:val="1079"/>
          <w:tblCellSpacing w:w="5" w:type="nil"/>
        </w:trPr>
        <w:tc>
          <w:tcPr>
            <w:tcW w:w="18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:rsidR="00C65B0C" w:rsidRPr="00B9576B" w:rsidRDefault="00C65B0C" w:rsidP="00C12839">
            <w:pPr>
              <w:spacing w:after="0" w:line="197" w:lineRule="auto"/>
              <w:jc w:val="both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Обеспечение деятельности главы исполнительно-распорядительного органа муниципального образования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C65B0C" w:rsidRPr="00B83BC5" w:rsidRDefault="00B83BC5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83BC5">
              <w:rPr>
                <w:rFonts w:ascii="Times New Roman" w:hAnsi="Times New Roman" w:cs="Times New Roman"/>
              </w:rPr>
              <w:t>Эффективность деятельности Главы администрации района, от общего числа опрошенных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B9576B" w:rsidRDefault="00B83BC5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343" w:type="pct"/>
            <w:vAlign w:val="bottom"/>
          </w:tcPr>
          <w:p w:rsidR="00C65B0C" w:rsidRPr="0015375F" w:rsidRDefault="0015375F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15375F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344" w:type="pct"/>
            <w:vAlign w:val="bottom"/>
          </w:tcPr>
          <w:p w:rsidR="00C65B0C" w:rsidRPr="0015375F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1537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9D69AA" w:rsidRDefault="00B83BC5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2159</w:t>
            </w:r>
            <w:r w:rsidR="00B318D7" w:rsidRPr="009D69AA"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443" w:type="pct"/>
            <w:vAlign w:val="bottom"/>
          </w:tcPr>
          <w:p w:rsidR="00C65B0C" w:rsidRPr="009D69AA" w:rsidRDefault="009D69AA" w:rsidP="0065160A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2159404,16</w:t>
            </w:r>
          </w:p>
        </w:tc>
        <w:tc>
          <w:tcPr>
            <w:tcW w:w="467" w:type="pct"/>
            <w:vAlign w:val="bottom"/>
          </w:tcPr>
          <w:p w:rsidR="00C65B0C" w:rsidRPr="009D69AA" w:rsidRDefault="00C65B0C" w:rsidP="009D69AA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-0,</w:t>
            </w:r>
            <w:r w:rsidR="009D69AA" w:rsidRPr="009D69AA">
              <w:rPr>
                <w:rFonts w:ascii="Times New Roman" w:hAnsi="Times New Roman" w:cs="Times New Roman"/>
              </w:rPr>
              <w:t>84</w:t>
            </w:r>
          </w:p>
        </w:tc>
      </w:tr>
      <w:tr w:rsidR="00C12839" w:rsidRPr="00B9576B" w:rsidTr="003B00D3">
        <w:trPr>
          <w:trHeight w:val="1137"/>
          <w:tblCellSpacing w:w="5" w:type="nil"/>
        </w:trPr>
        <w:tc>
          <w:tcPr>
            <w:tcW w:w="18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6" w:type="pct"/>
          </w:tcPr>
          <w:p w:rsidR="00C65B0C" w:rsidRPr="00B9576B" w:rsidRDefault="00C65B0C" w:rsidP="00C12839">
            <w:pPr>
              <w:spacing w:after="0" w:line="197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</w:tcPr>
          <w:p w:rsidR="00C65B0C" w:rsidRPr="00B83BC5" w:rsidRDefault="00B83BC5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83BC5">
              <w:rPr>
                <w:rFonts w:ascii="Times New Roman" w:hAnsi="Times New Roman" w:cs="Times New Roman"/>
              </w:rPr>
              <w:t>Эффективность деятельности районного Совета народных депутатов, от общего числа опрошенных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B9576B" w:rsidRDefault="00B83BC5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343" w:type="pct"/>
            <w:vAlign w:val="bottom"/>
          </w:tcPr>
          <w:p w:rsidR="00C65B0C" w:rsidRPr="0015375F" w:rsidRDefault="0015375F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15375F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344" w:type="pct"/>
            <w:vAlign w:val="bottom"/>
          </w:tcPr>
          <w:p w:rsidR="00C65B0C" w:rsidRPr="0015375F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1537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B83BC5" w:rsidRDefault="00B83BC5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83BC5">
              <w:rPr>
                <w:rFonts w:ascii="Times New Roman" w:hAnsi="Times New Roman" w:cs="Times New Roman"/>
              </w:rPr>
              <w:t>5089</w:t>
            </w:r>
            <w:r>
              <w:rPr>
                <w:rFonts w:ascii="Times New Roman" w:hAnsi="Times New Roman" w:cs="Times New Roman"/>
              </w:rPr>
              <w:t>05,32</w:t>
            </w:r>
          </w:p>
        </w:tc>
        <w:tc>
          <w:tcPr>
            <w:tcW w:w="443" w:type="pct"/>
            <w:vAlign w:val="bottom"/>
          </w:tcPr>
          <w:p w:rsidR="00C65B0C" w:rsidRPr="009D69AA" w:rsidRDefault="009D69AA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12253715,88</w:t>
            </w:r>
          </w:p>
        </w:tc>
        <w:tc>
          <w:tcPr>
            <w:tcW w:w="467" w:type="pct"/>
            <w:vAlign w:val="bottom"/>
          </w:tcPr>
          <w:p w:rsidR="00C65B0C" w:rsidRPr="009D69AA" w:rsidRDefault="00C65B0C" w:rsidP="009D69AA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-</w:t>
            </w:r>
            <w:r w:rsidR="009D69AA" w:rsidRPr="009D69AA">
              <w:rPr>
                <w:rFonts w:ascii="Times New Roman" w:hAnsi="Times New Roman" w:cs="Times New Roman"/>
              </w:rPr>
              <w:t>255189</w:t>
            </w:r>
            <w:r w:rsidRPr="009D69AA">
              <w:rPr>
                <w:rFonts w:ascii="Times New Roman" w:hAnsi="Times New Roman" w:cs="Times New Roman"/>
              </w:rPr>
              <w:t>,4</w:t>
            </w:r>
            <w:r w:rsidR="009D69AA" w:rsidRPr="009D69AA">
              <w:rPr>
                <w:rFonts w:ascii="Times New Roman" w:hAnsi="Times New Roman" w:cs="Times New Roman"/>
              </w:rPr>
              <w:t>4</w:t>
            </w:r>
          </w:p>
        </w:tc>
      </w:tr>
      <w:tr w:rsidR="00C12839" w:rsidRPr="00B9576B" w:rsidTr="003B00D3">
        <w:trPr>
          <w:trHeight w:val="269"/>
          <w:tblCellSpacing w:w="5" w:type="nil"/>
        </w:trPr>
        <w:tc>
          <w:tcPr>
            <w:tcW w:w="189" w:type="pct"/>
          </w:tcPr>
          <w:p w:rsidR="00C65B0C" w:rsidRDefault="00F37682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C65B0C" w:rsidRPr="00EB6CF1" w:rsidRDefault="00C65B0C" w:rsidP="00C12839">
            <w:pPr>
              <w:spacing w:after="0" w:line="197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6CF1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C65B0C" w:rsidRPr="00B83BC5" w:rsidRDefault="00B83BC5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83BC5">
              <w:rPr>
                <w:rFonts w:ascii="Times New Roman" w:hAnsi="Times New Roman" w:cs="Times New Roman"/>
              </w:rPr>
              <w:t>Реализация запланированных мероприятий по осуществлению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65160A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65160A">
              <w:rPr>
                <w:rFonts w:ascii="Times New Roman" w:hAnsi="Times New Roman" w:cs="Times New Roman"/>
              </w:rPr>
              <w:t>100</w:t>
            </w:r>
            <w:r w:rsidR="00E46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65160A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65160A">
              <w:rPr>
                <w:rFonts w:ascii="Times New Roman" w:hAnsi="Times New Roman" w:cs="Times New Roman"/>
              </w:rPr>
              <w:t>100</w:t>
            </w:r>
            <w:r w:rsidR="00E46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9D69AA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9D69AA" w:rsidRDefault="00C65B0C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3</w:t>
            </w:r>
            <w:r w:rsidR="00B83BC5" w:rsidRPr="009D69AA">
              <w:rPr>
                <w:rFonts w:ascii="Times New Roman" w:hAnsi="Times New Roman" w:cs="Times New Roman"/>
              </w:rPr>
              <w:t>26158</w:t>
            </w:r>
            <w:r w:rsidRPr="009D69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9D69AA" w:rsidRDefault="009D69AA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326158,00</w:t>
            </w:r>
          </w:p>
        </w:tc>
        <w:tc>
          <w:tcPr>
            <w:tcW w:w="467" w:type="pct"/>
            <w:vAlign w:val="bottom"/>
          </w:tcPr>
          <w:p w:rsidR="00C65B0C" w:rsidRPr="009D69AA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0,00</w:t>
            </w:r>
          </w:p>
        </w:tc>
      </w:tr>
      <w:tr w:rsidR="00C12839" w:rsidRPr="00B9576B" w:rsidTr="003B00D3">
        <w:trPr>
          <w:trHeight w:val="269"/>
          <w:tblCellSpacing w:w="5" w:type="nil"/>
        </w:trPr>
        <w:tc>
          <w:tcPr>
            <w:tcW w:w="189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C65B0C" w:rsidRPr="0006098C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C65B0C" w:rsidRPr="0006098C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C65B0C" w:rsidRPr="0006098C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313"/>
          <w:tblCellSpacing w:w="5" w:type="nil"/>
        </w:trPr>
        <w:tc>
          <w:tcPr>
            <w:tcW w:w="5000" w:type="pct"/>
            <w:gridSpan w:val="11"/>
          </w:tcPr>
          <w:p w:rsidR="00C65B0C" w:rsidRPr="00A54BDC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субсидированию муниципального бюджетного учреждения Многофункциональный центр</w:t>
            </w:r>
          </w:p>
        </w:tc>
      </w:tr>
      <w:tr w:rsidR="00C12839" w:rsidRPr="00B9576B" w:rsidTr="003B00D3">
        <w:trPr>
          <w:trHeight w:val="552"/>
          <w:tblCellSpacing w:w="5" w:type="nil"/>
        </w:trPr>
        <w:tc>
          <w:tcPr>
            <w:tcW w:w="18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pct"/>
          </w:tcPr>
          <w:p w:rsidR="00C65B0C" w:rsidRPr="00B9576B" w:rsidRDefault="00C65B0C" w:rsidP="00C1283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 xml:space="preserve">Субсидии муниципальному бюджетному учреждению Многофункциональный центр предоставления государственных и муниципальных услуг в </w:t>
            </w:r>
            <w:proofErr w:type="spellStart"/>
            <w:r w:rsidRPr="00B9576B">
              <w:rPr>
                <w:rFonts w:ascii="Times New Roman" w:hAnsi="Times New Roman" w:cs="Times New Roman"/>
                <w:color w:val="000000"/>
              </w:rPr>
              <w:t>Гордеевском</w:t>
            </w:r>
            <w:proofErr w:type="spellEnd"/>
            <w:r w:rsidRPr="00B9576B">
              <w:rPr>
                <w:rFonts w:ascii="Times New Roman" w:hAnsi="Times New Roman" w:cs="Times New Roman"/>
                <w:color w:val="000000"/>
              </w:rPr>
              <w:t xml:space="preserve"> районе на возмещение нормативных затрат, связанных с оказанием ими муниципальных услуг (выполнение работ)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12839">
            <w:pPr>
              <w:spacing w:after="0" w:line="235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B83BC5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 xml:space="preserve">Доля заявителей, удовлетворенных качеством предоставленных государственных и муниципальных услуг на базе МФЦ, от общего числа опрошенных 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B9576B" w:rsidRDefault="00C65B0C" w:rsidP="00C12839">
            <w:pPr>
              <w:pStyle w:val="ConsPlusCell"/>
              <w:spacing w:line="235" w:lineRule="auto"/>
              <w:jc w:val="center"/>
              <w:rPr>
                <w:sz w:val="22"/>
                <w:szCs w:val="22"/>
              </w:rPr>
            </w:pPr>
            <w:r w:rsidRPr="00B9576B">
              <w:rPr>
                <w:sz w:val="22"/>
                <w:szCs w:val="22"/>
              </w:rPr>
              <w:t>92,0</w:t>
            </w:r>
          </w:p>
        </w:tc>
        <w:tc>
          <w:tcPr>
            <w:tcW w:w="343" w:type="pct"/>
            <w:vAlign w:val="bottom"/>
          </w:tcPr>
          <w:p w:rsidR="00C65B0C" w:rsidRPr="00500BD4" w:rsidRDefault="00C65B0C" w:rsidP="00C12839">
            <w:pPr>
              <w:pStyle w:val="ConsPlusCell"/>
              <w:spacing w:line="235" w:lineRule="auto"/>
              <w:jc w:val="center"/>
              <w:rPr>
                <w:sz w:val="22"/>
                <w:szCs w:val="22"/>
              </w:rPr>
            </w:pPr>
            <w:r w:rsidRPr="00500BD4">
              <w:rPr>
                <w:sz w:val="22"/>
                <w:szCs w:val="22"/>
              </w:rPr>
              <w:t>92,0</w:t>
            </w:r>
          </w:p>
        </w:tc>
        <w:tc>
          <w:tcPr>
            <w:tcW w:w="344" w:type="pct"/>
            <w:vAlign w:val="bottom"/>
          </w:tcPr>
          <w:p w:rsidR="00C65B0C" w:rsidRPr="00500BD4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500B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EA4C32" w:rsidRDefault="00C65B0C" w:rsidP="00C12839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EA4C32">
              <w:rPr>
                <w:rFonts w:ascii="Times New Roman" w:hAnsi="Times New Roman" w:cs="Times New Roman"/>
              </w:rPr>
              <w:t>1</w:t>
            </w:r>
            <w:r w:rsidR="00B83BC5" w:rsidRPr="00EA4C32">
              <w:rPr>
                <w:rFonts w:ascii="Times New Roman" w:hAnsi="Times New Roman" w:cs="Times New Roman"/>
              </w:rPr>
              <w:t>838721</w:t>
            </w:r>
            <w:r w:rsidRPr="00EA4C3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EA4C32" w:rsidRDefault="00EA4C32" w:rsidP="00C12839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EA4C32">
              <w:rPr>
                <w:rFonts w:ascii="Times New Roman" w:hAnsi="Times New Roman" w:cs="Times New Roman"/>
              </w:rPr>
              <w:t xml:space="preserve">1837913,78  </w:t>
            </w:r>
          </w:p>
        </w:tc>
        <w:tc>
          <w:tcPr>
            <w:tcW w:w="467" w:type="pct"/>
            <w:vAlign w:val="bottom"/>
          </w:tcPr>
          <w:p w:rsidR="00C65B0C" w:rsidRPr="00EA4C32" w:rsidRDefault="00C65B0C" w:rsidP="00EA4C3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EA4C32">
              <w:rPr>
                <w:rFonts w:ascii="Times New Roman" w:hAnsi="Times New Roman" w:cs="Times New Roman"/>
              </w:rPr>
              <w:t>-</w:t>
            </w:r>
            <w:r w:rsidR="00EA4C32" w:rsidRPr="00EA4C32">
              <w:rPr>
                <w:rFonts w:ascii="Times New Roman" w:hAnsi="Times New Roman" w:cs="Times New Roman"/>
              </w:rPr>
              <w:t>807</w:t>
            </w:r>
            <w:r w:rsidRPr="00EA4C32">
              <w:rPr>
                <w:rFonts w:ascii="Times New Roman" w:hAnsi="Times New Roman" w:cs="Times New Roman"/>
              </w:rPr>
              <w:t>,2</w:t>
            </w:r>
            <w:r w:rsidR="00EA4C32" w:rsidRPr="00EA4C32">
              <w:rPr>
                <w:rFonts w:ascii="Times New Roman" w:hAnsi="Times New Roman" w:cs="Times New Roman"/>
              </w:rPr>
              <w:t>2</w:t>
            </w:r>
          </w:p>
        </w:tc>
      </w:tr>
      <w:tr w:rsidR="00C65B0C" w:rsidRPr="00B9576B" w:rsidTr="003B00D3">
        <w:trPr>
          <w:trHeight w:val="291"/>
          <w:tblCellSpacing w:w="5" w:type="nil"/>
        </w:trPr>
        <w:tc>
          <w:tcPr>
            <w:tcW w:w="5000" w:type="pct"/>
            <w:gridSpan w:val="11"/>
          </w:tcPr>
          <w:p w:rsidR="00C65B0C" w:rsidRPr="00B318D7" w:rsidRDefault="00C65B0C" w:rsidP="00C90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мероприятий по противодействию злоупотреблению наркотиками и их незаконному обороту</w:t>
            </w:r>
          </w:p>
        </w:tc>
      </w:tr>
      <w:tr w:rsidR="00C12839" w:rsidRPr="00B9576B" w:rsidTr="003B00D3">
        <w:trPr>
          <w:trHeight w:val="1119"/>
          <w:tblCellSpacing w:w="5" w:type="nil"/>
        </w:trPr>
        <w:tc>
          <w:tcPr>
            <w:tcW w:w="18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57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6" w:type="pct"/>
          </w:tcPr>
          <w:p w:rsidR="00C65B0C" w:rsidRPr="00B9576B" w:rsidRDefault="00C65B0C" w:rsidP="00C12839">
            <w:pPr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12839">
            <w:pPr>
              <w:widowControl w:val="0"/>
              <w:spacing w:after="0" w:line="235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</w:tcPr>
          <w:p w:rsidR="00192CD9" w:rsidRPr="00B9576B" w:rsidRDefault="00C65B0C" w:rsidP="00C12839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 xml:space="preserve">Реализация запланированных мероприятий по противодействию злоупотреблению наркотиками и их незаконному обороту 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 w:rsidR="00E46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973E3F" w:rsidRDefault="00E46D61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973E3F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973E3F" w:rsidRDefault="00192CD9" w:rsidP="00C12839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>288</w:t>
            </w:r>
            <w:r w:rsidR="00C65B0C" w:rsidRPr="00973E3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43" w:type="pct"/>
            <w:vAlign w:val="bottom"/>
          </w:tcPr>
          <w:p w:rsidR="00C65B0C" w:rsidRPr="00973E3F" w:rsidRDefault="00973E3F" w:rsidP="00C12839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>28800,00</w:t>
            </w:r>
          </w:p>
        </w:tc>
        <w:tc>
          <w:tcPr>
            <w:tcW w:w="467" w:type="pct"/>
            <w:vAlign w:val="bottom"/>
          </w:tcPr>
          <w:p w:rsidR="00C65B0C" w:rsidRPr="00973E3F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261"/>
          <w:tblCellSpacing w:w="5" w:type="nil"/>
        </w:trPr>
        <w:tc>
          <w:tcPr>
            <w:tcW w:w="5000" w:type="pct"/>
            <w:gridSpan w:val="11"/>
          </w:tcPr>
          <w:p w:rsidR="00C65B0C" w:rsidRPr="005A4064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мероприятий по осуществлению первичного воинского учета</w:t>
            </w:r>
          </w:p>
        </w:tc>
      </w:tr>
      <w:tr w:rsidR="00C12839" w:rsidRPr="00B9576B" w:rsidTr="003B00D3">
        <w:trPr>
          <w:trHeight w:val="1364"/>
          <w:tblCellSpacing w:w="5" w:type="nil"/>
        </w:trPr>
        <w:tc>
          <w:tcPr>
            <w:tcW w:w="18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pct"/>
          </w:tcPr>
          <w:p w:rsidR="00C65B0C" w:rsidRPr="00B9576B" w:rsidRDefault="00C65B0C" w:rsidP="00C1283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12839">
            <w:pPr>
              <w:spacing w:after="0" w:line="235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</w:tcPr>
          <w:p w:rsidR="00192CD9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по осуществлению первичного воинского учета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B9576B" w:rsidRDefault="00E46D61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973E3F" w:rsidRDefault="00E46D61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973E3F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973E3F" w:rsidRDefault="00C65B0C" w:rsidP="00C12839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>8</w:t>
            </w:r>
            <w:r w:rsidR="00192CD9" w:rsidRPr="00973E3F">
              <w:rPr>
                <w:rFonts w:ascii="Times New Roman" w:hAnsi="Times New Roman" w:cs="Times New Roman"/>
              </w:rPr>
              <w:t>72</w:t>
            </w:r>
            <w:r w:rsidRPr="00973E3F">
              <w:rPr>
                <w:rFonts w:ascii="Times New Roman" w:hAnsi="Times New Roman" w:cs="Times New Roman"/>
              </w:rPr>
              <w:t>3</w:t>
            </w:r>
            <w:r w:rsidR="00192CD9" w:rsidRPr="00973E3F">
              <w:rPr>
                <w:rFonts w:ascii="Times New Roman" w:hAnsi="Times New Roman" w:cs="Times New Roman"/>
              </w:rPr>
              <w:t>68</w:t>
            </w:r>
            <w:r w:rsidRPr="00973E3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973E3F" w:rsidRDefault="00973E3F" w:rsidP="00C12839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>872368,00</w:t>
            </w:r>
          </w:p>
        </w:tc>
        <w:tc>
          <w:tcPr>
            <w:tcW w:w="467" w:type="pct"/>
            <w:vAlign w:val="bottom"/>
          </w:tcPr>
          <w:p w:rsidR="00C65B0C" w:rsidRPr="00973E3F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301"/>
          <w:tblCellSpacing w:w="5" w:type="nil"/>
        </w:trPr>
        <w:tc>
          <w:tcPr>
            <w:tcW w:w="5000" w:type="pct"/>
            <w:gridSpan w:val="11"/>
          </w:tcPr>
          <w:p w:rsidR="00C65B0C" w:rsidRPr="003B591D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осуществление мер по обеспечению защиты населения и территорий от чрезвычайных ситуаций</w:t>
            </w:r>
          </w:p>
        </w:tc>
      </w:tr>
      <w:tr w:rsidR="00C12839" w:rsidRPr="00B9576B" w:rsidTr="003B00D3">
        <w:trPr>
          <w:trHeight w:val="273"/>
          <w:tblCellSpacing w:w="5" w:type="nil"/>
        </w:trPr>
        <w:tc>
          <w:tcPr>
            <w:tcW w:w="18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pct"/>
          </w:tcPr>
          <w:p w:rsidR="00C65B0C" w:rsidRPr="00B9576B" w:rsidRDefault="00C65B0C" w:rsidP="00C12839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12839">
            <w:pPr>
              <w:spacing w:after="0" w:line="235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Сокращение времени реагирования оперативных служб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B9576B" w:rsidRDefault="00C65B0C" w:rsidP="00C12839">
            <w:pPr>
              <w:pStyle w:val="ConsPlusCell"/>
              <w:spacing w:line="235" w:lineRule="auto"/>
              <w:jc w:val="center"/>
              <w:rPr>
                <w:sz w:val="22"/>
                <w:szCs w:val="22"/>
              </w:rPr>
            </w:pPr>
            <w:r w:rsidRPr="00B9576B">
              <w:rPr>
                <w:sz w:val="22"/>
                <w:szCs w:val="22"/>
              </w:rPr>
              <w:t>4,</w:t>
            </w:r>
            <w:r w:rsidR="00192CD9"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vAlign w:val="bottom"/>
          </w:tcPr>
          <w:p w:rsidR="00C65B0C" w:rsidRPr="00500BD4" w:rsidRDefault="00C65B0C" w:rsidP="00500BD4">
            <w:pPr>
              <w:pStyle w:val="ConsPlusCell"/>
              <w:spacing w:line="235" w:lineRule="auto"/>
              <w:jc w:val="center"/>
              <w:rPr>
                <w:sz w:val="22"/>
                <w:szCs w:val="22"/>
              </w:rPr>
            </w:pPr>
            <w:r w:rsidRPr="00500BD4">
              <w:rPr>
                <w:sz w:val="22"/>
                <w:szCs w:val="22"/>
              </w:rPr>
              <w:t>4,</w:t>
            </w:r>
            <w:r w:rsidR="00500BD4" w:rsidRPr="00500BD4">
              <w:rPr>
                <w:sz w:val="22"/>
                <w:szCs w:val="22"/>
              </w:rPr>
              <w:t>2</w:t>
            </w:r>
          </w:p>
        </w:tc>
        <w:tc>
          <w:tcPr>
            <w:tcW w:w="344" w:type="pct"/>
            <w:vAlign w:val="bottom"/>
          </w:tcPr>
          <w:p w:rsidR="00C65B0C" w:rsidRPr="00500BD4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500B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973E3F" w:rsidRDefault="00192CD9" w:rsidP="00C12839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>2790604</w:t>
            </w:r>
            <w:r w:rsidR="00C65B0C" w:rsidRPr="00973E3F">
              <w:rPr>
                <w:rFonts w:ascii="Times New Roman" w:hAnsi="Times New Roman" w:cs="Times New Roman"/>
              </w:rPr>
              <w:t>,</w:t>
            </w:r>
            <w:r w:rsidRPr="00973E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" w:type="pct"/>
            <w:vAlign w:val="bottom"/>
          </w:tcPr>
          <w:p w:rsidR="00C65B0C" w:rsidRPr="00973E3F" w:rsidRDefault="00973E3F" w:rsidP="00973E3F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 xml:space="preserve">2732559,72 </w:t>
            </w:r>
          </w:p>
        </w:tc>
        <w:tc>
          <w:tcPr>
            <w:tcW w:w="467" w:type="pct"/>
            <w:vAlign w:val="bottom"/>
          </w:tcPr>
          <w:p w:rsidR="00C65B0C" w:rsidRPr="00973E3F" w:rsidRDefault="00C65B0C" w:rsidP="00973E3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73E3F">
              <w:rPr>
                <w:rFonts w:ascii="Times New Roman" w:hAnsi="Times New Roman" w:cs="Times New Roman"/>
              </w:rPr>
              <w:t>-</w:t>
            </w:r>
            <w:r w:rsidR="00973E3F" w:rsidRPr="00973E3F">
              <w:rPr>
                <w:rFonts w:ascii="Times New Roman" w:hAnsi="Times New Roman" w:cs="Times New Roman"/>
              </w:rPr>
              <w:t>58044</w:t>
            </w:r>
            <w:r w:rsidRPr="00973E3F">
              <w:rPr>
                <w:rFonts w:ascii="Times New Roman" w:hAnsi="Times New Roman" w:cs="Times New Roman"/>
              </w:rPr>
              <w:t>,</w:t>
            </w:r>
            <w:r w:rsidR="00973E3F" w:rsidRPr="00973E3F">
              <w:rPr>
                <w:rFonts w:ascii="Times New Roman" w:hAnsi="Times New Roman" w:cs="Times New Roman"/>
              </w:rPr>
              <w:t>2</w:t>
            </w:r>
            <w:r w:rsidRPr="00973E3F">
              <w:rPr>
                <w:rFonts w:ascii="Times New Roman" w:hAnsi="Times New Roman" w:cs="Times New Roman"/>
              </w:rPr>
              <w:t>8</w:t>
            </w:r>
          </w:p>
        </w:tc>
      </w:tr>
      <w:tr w:rsidR="00C12839" w:rsidRPr="00B9576B" w:rsidTr="003B00D3">
        <w:trPr>
          <w:trHeight w:val="269"/>
          <w:tblCellSpacing w:w="5" w:type="nil"/>
        </w:trPr>
        <w:tc>
          <w:tcPr>
            <w:tcW w:w="189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65"/>
          <w:tblCellSpacing w:w="5" w:type="nil"/>
        </w:trPr>
        <w:tc>
          <w:tcPr>
            <w:tcW w:w="5000" w:type="pct"/>
            <w:gridSpan w:val="11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мероприятий по мобилизационной подготовке, готовности формирований, выполнению мероприятий по ГО</w:t>
            </w:r>
          </w:p>
        </w:tc>
      </w:tr>
      <w:tr w:rsidR="00C12839" w:rsidRPr="00B9576B" w:rsidTr="003B00D3">
        <w:trPr>
          <w:trHeight w:val="65"/>
          <w:tblCellSpacing w:w="5" w:type="nil"/>
        </w:trPr>
        <w:tc>
          <w:tcPr>
            <w:tcW w:w="18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pct"/>
          </w:tcPr>
          <w:p w:rsidR="00C65B0C" w:rsidRPr="00B9576B" w:rsidRDefault="00C65B0C" w:rsidP="00C12839">
            <w:pPr>
              <w:spacing w:after="0" w:line="20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12839">
            <w:pPr>
              <w:spacing w:after="0" w:line="209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</w:tcPr>
          <w:p w:rsidR="009F1EFA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по территориальной обороне и гражданской обороне, защите населения и территории муниципального района от чрезвычайных ситуаций прир</w:t>
            </w:r>
            <w:r>
              <w:rPr>
                <w:rFonts w:ascii="Times New Roman" w:hAnsi="Times New Roman" w:cs="Times New Roman"/>
              </w:rPr>
              <w:t>одного и техногенного характера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563137" w:rsidRDefault="00E46D61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563137" w:rsidRDefault="00E46D61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563137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5631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563137" w:rsidRDefault="009F1EFA" w:rsidP="00C12839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563137">
              <w:rPr>
                <w:rFonts w:ascii="Times New Roman" w:hAnsi="Times New Roman" w:cs="Times New Roman"/>
              </w:rPr>
              <w:t>216093</w:t>
            </w:r>
            <w:r w:rsidR="00C65B0C" w:rsidRPr="0056313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563137" w:rsidRDefault="00563137" w:rsidP="00C12839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563137">
              <w:rPr>
                <w:rFonts w:ascii="Times New Roman" w:hAnsi="Times New Roman" w:cs="Times New Roman"/>
              </w:rPr>
              <w:t>216093,00</w:t>
            </w:r>
          </w:p>
        </w:tc>
        <w:tc>
          <w:tcPr>
            <w:tcW w:w="467" w:type="pct"/>
            <w:vAlign w:val="bottom"/>
          </w:tcPr>
          <w:p w:rsidR="00C65B0C" w:rsidRPr="00563137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563137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353"/>
          <w:tblCellSpacing w:w="5" w:type="nil"/>
        </w:trPr>
        <w:tc>
          <w:tcPr>
            <w:tcW w:w="5000" w:type="pct"/>
            <w:gridSpan w:val="11"/>
          </w:tcPr>
          <w:p w:rsidR="00C65B0C" w:rsidRPr="00AC5A61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</w:t>
            </w:r>
            <w:r w:rsidRPr="0006098C">
              <w:t xml:space="preserve"> </w:t>
            </w:r>
            <w:r w:rsidRPr="0006098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C12839" w:rsidRPr="00B9576B" w:rsidTr="003B00D3">
        <w:trPr>
          <w:trHeight w:val="2537"/>
          <w:tblCellSpacing w:w="5" w:type="nil"/>
        </w:trPr>
        <w:tc>
          <w:tcPr>
            <w:tcW w:w="189" w:type="pct"/>
          </w:tcPr>
          <w:p w:rsidR="00C65B0C" w:rsidRPr="00EB76E5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pct"/>
          </w:tcPr>
          <w:p w:rsidR="00C65B0C" w:rsidRPr="00EB76E5" w:rsidRDefault="00C9018E" w:rsidP="00C12839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434" w:type="pct"/>
            <w:vAlign w:val="bottom"/>
          </w:tcPr>
          <w:p w:rsidR="00C65B0C" w:rsidRPr="00EB76E5" w:rsidRDefault="00C65B0C" w:rsidP="00C12839">
            <w:pPr>
              <w:spacing w:after="0" w:line="209" w:lineRule="auto"/>
              <w:jc w:val="center"/>
            </w:pPr>
            <w:r w:rsidRPr="00EB76E5">
              <w:rPr>
                <w:rFonts w:ascii="Times New Roman" w:hAnsi="Times New Roman" w:cs="Times New Roman"/>
              </w:rPr>
              <w:t>201</w:t>
            </w:r>
            <w:r w:rsidR="00CD2BCB" w:rsidRPr="00EB76E5">
              <w:rPr>
                <w:rFonts w:ascii="Times New Roman" w:hAnsi="Times New Roman" w:cs="Times New Roman"/>
              </w:rPr>
              <w:t>9</w:t>
            </w:r>
            <w:r w:rsidRPr="00EB76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9F1EFA" w:rsidRPr="00EB76E5" w:rsidRDefault="009F1EFA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Реализация запланированных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290" w:type="pct"/>
            <w:vAlign w:val="bottom"/>
          </w:tcPr>
          <w:p w:rsidR="00C65B0C" w:rsidRPr="00EB76E5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EB76E5" w:rsidRDefault="00E46D61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C65B0C" w:rsidRPr="00EB76E5" w:rsidRDefault="00563137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0</w:t>
            </w:r>
            <w:r w:rsidR="00E46D61" w:rsidRPr="00EB76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EB76E5" w:rsidRDefault="00563137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-10</w:t>
            </w:r>
            <w:r w:rsidR="00C65B0C" w:rsidRPr="00EB76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EB76E5" w:rsidRDefault="00C65B0C" w:rsidP="00C12839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5</w:t>
            </w:r>
            <w:r w:rsidR="009F1EFA" w:rsidRPr="00EB76E5">
              <w:rPr>
                <w:rFonts w:ascii="Times New Roman" w:hAnsi="Times New Roman" w:cs="Times New Roman"/>
              </w:rPr>
              <w:t>2370</w:t>
            </w:r>
            <w:r w:rsidRPr="00EB76E5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443" w:type="pct"/>
            <w:vAlign w:val="bottom"/>
          </w:tcPr>
          <w:p w:rsidR="00C65B0C" w:rsidRPr="00EB76E5" w:rsidRDefault="00563137" w:rsidP="00C12839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7" w:type="pct"/>
            <w:vAlign w:val="bottom"/>
          </w:tcPr>
          <w:p w:rsidR="00C65B0C" w:rsidRPr="00EB76E5" w:rsidRDefault="00563137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-52370,20</w:t>
            </w:r>
          </w:p>
        </w:tc>
      </w:tr>
      <w:tr w:rsidR="00C65B0C" w:rsidRPr="00B9576B" w:rsidTr="003B00D3">
        <w:trPr>
          <w:trHeight w:val="320"/>
          <w:tblCellSpacing w:w="5" w:type="nil"/>
        </w:trPr>
        <w:tc>
          <w:tcPr>
            <w:tcW w:w="5000" w:type="pct"/>
            <w:gridSpan w:val="11"/>
          </w:tcPr>
          <w:p w:rsidR="00C65B0C" w:rsidRPr="0058221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проведения мероприятий по совершенствованию сети автомобильных дорог местного значения</w:t>
            </w:r>
          </w:p>
        </w:tc>
      </w:tr>
      <w:tr w:rsidR="00C12839" w:rsidRPr="00B9576B" w:rsidTr="003B00D3">
        <w:trPr>
          <w:trHeight w:val="273"/>
          <w:tblCellSpacing w:w="5" w:type="nil"/>
        </w:trPr>
        <w:tc>
          <w:tcPr>
            <w:tcW w:w="18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6" w:type="pct"/>
          </w:tcPr>
          <w:p w:rsidR="00C65B0C" w:rsidRPr="00B9576B" w:rsidRDefault="00C65B0C" w:rsidP="00C12839">
            <w:pPr>
              <w:spacing w:after="0" w:line="20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12839">
            <w:pPr>
              <w:spacing w:after="0" w:line="209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9F1EFA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по развитию и совершенствованию сети автомобильных дорог местного значения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A71F8B" w:rsidRDefault="00E46D61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A71F8B" w:rsidRDefault="00E46D61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A71F8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A71F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A71F8B" w:rsidRDefault="002C6F49" w:rsidP="00C12839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A71F8B">
              <w:rPr>
                <w:rFonts w:ascii="Times New Roman" w:hAnsi="Times New Roman" w:cs="Times New Roman"/>
              </w:rPr>
              <w:t>7788788</w:t>
            </w:r>
            <w:r w:rsidR="00C65B0C" w:rsidRPr="00A71F8B">
              <w:rPr>
                <w:rFonts w:ascii="Times New Roman" w:hAnsi="Times New Roman" w:cs="Times New Roman"/>
              </w:rPr>
              <w:t>,</w:t>
            </w:r>
            <w:r w:rsidRPr="00A71F8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3" w:type="pct"/>
            <w:vAlign w:val="bottom"/>
          </w:tcPr>
          <w:p w:rsidR="00C65B0C" w:rsidRPr="00A71F8B" w:rsidRDefault="00A71F8B" w:rsidP="00C12839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A71F8B">
              <w:rPr>
                <w:rFonts w:ascii="Times New Roman" w:hAnsi="Times New Roman" w:cs="Times New Roman"/>
              </w:rPr>
              <w:t>5936117,84</w:t>
            </w:r>
          </w:p>
        </w:tc>
        <w:tc>
          <w:tcPr>
            <w:tcW w:w="467" w:type="pct"/>
            <w:vAlign w:val="bottom"/>
          </w:tcPr>
          <w:p w:rsidR="00C65B0C" w:rsidRPr="00A71F8B" w:rsidRDefault="00C65B0C" w:rsidP="00A71F8B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A71F8B">
              <w:rPr>
                <w:rFonts w:ascii="Times New Roman" w:hAnsi="Times New Roman" w:cs="Times New Roman"/>
              </w:rPr>
              <w:t>-1</w:t>
            </w:r>
            <w:r w:rsidR="00A71F8B" w:rsidRPr="00A71F8B">
              <w:rPr>
                <w:rFonts w:ascii="Times New Roman" w:hAnsi="Times New Roman" w:cs="Times New Roman"/>
              </w:rPr>
              <w:t>852670</w:t>
            </w:r>
            <w:r w:rsidRPr="00A71F8B">
              <w:rPr>
                <w:rFonts w:ascii="Times New Roman" w:hAnsi="Times New Roman" w:cs="Times New Roman"/>
              </w:rPr>
              <w:t>,</w:t>
            </w:r>
            <w:r w:rsidR="00A71F8B" w:rsidRPr="00A71F8B">
              <w:rPr>
                <w:rFonts w:ascii="Times New Roman" w:hAnsi="Times New Roman" w:cs="Times New Roman"/>
              </w:rPr>
              <w:t>85</w:t>
            </w:r>
          </w:p>
        </w:tc>
      </w:tr>
      <w:tr w:rsidR="00C12839" w:rsidRPr="00B9576B" w:rsidTr="003B00D3">
        <w:trPr>
          <w:trHeight w:val="269"/>
          <w:tblCellSpacing w:w="5" w:type="nil"/>
        </w:trPr>
        <w:tc>
          <w:tcPr>
            <w:tcW w:w="189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329"/>
          <w:tblCellSpacing w:w="5" w:type="nil"/>
        </w:trPr>
        <w:tc>
          <w:tcPr>
            <w:tcW w:w="5000" w:type="pct"/>
            <w:gridSpan w:val="11"/>
          </w:tcPr>
          <w:p w:rsidR="00C65B0C" w:rsidRPr="0058221B" w:rsidRDefault="00C65B0C" w:rsidP="00C90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</w:tr>
      <w:tr w:rsidR="00C12839" w:rsidRPr="00B9576B" w:rsidTr="003B00D3">
        <w:trPr>
          <w:trHeight w:val="260"/>
          <w:tblCellSpacing w:w="5" w:type="nil"/>
        </w:trPr>
        <w:tc>
          <w:tcPr>
            <w:tcW w:w="189" w:type="pct"/>
          </w:tcPr>
          <w:p w:rsidR="00C65B0C" w:rsidRPr="00B9576B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:rsidR="00C65B0C" w:rsidRPr="00B9576B" w:rsidRDefault="00C65B0C" w:rsidP="00A579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A57907">
            <w:pPr>
              <w:spacing w:after="0" w:line="240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5C1679" w:rsidRPr="00B9576B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B9576B" w:rsidRDefault="00E46D61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176994" w:rsidRDefault="00E46D61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176994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9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176994" w:rsidRDefault="00C65B0C" w:rsidP="00A57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994">
              <w:rPr>
                <w:rFonts w:ascii="Times New Roman" w:hAnsi="Times New Roman" w:cs="Times New Roman"/>
              </w:rPr>
              <w:t>1</w:t>
            </w:r>
            <w:r w:rsidR="005C1679" w:rsidRPr="00176994">
              <w:rPr>
                <w:rFonts w:ascii="Times New Roman" w:hAnsi="Times New Roman" w:cs="Times New Roman"/>
              </w:rPr>
              <w:t>63029</w:t>
            </w:r>
            <w:r w:rsidRPr="001769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176994" w:rsidRDefault="00176994" w:rsidP="00A57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994">
              <w:rPr>
                <w:rFonts w:ascii="Times New Roman" w:hAnsi="Times New Roman" w:cs="Times New Roman"/>
              </w:rPr>
              <w:t>163029,00</w:t>
            </w:r>
          </w:p>
        </w:tc>
        <w:tc>
          <w:tcPr>
            <w:tcW w:w="467" w:type="pct"/>
            <w:vAlign w:val="bottom"/>
          </w:tcPr>
          <w:p w:rsidR="00C65B0C" w:rsidRPr="00176994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994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277"/>
          <w:tblCellSpacing w:w="5" w:type="nil"/>
        </w:trPr>
        <w:tc>
          <w:tcPr>
            <w:tcW w:w="5000" w:type="pct"/>
            <w:gridSpan w:val="11"/>
          </w:tcPr>
          <w:p w:rsidR="00C65B0C" w:rsidRPr="00DD7A23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 xml:space="preserve">Задача муниципальной программы: обеспечение расходов по </w:t>
            </w:r>
            <w:proofErr w:type="spellStart"/>
            <w:r w:rsidRPr="0006098C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06098C">
              <w:rPr>
                <w:rFonts w:ascii="Times New Roman" w:hAnsi="Times New Roman" w:cs="Times New Roman"/>
              </w:rPr>
              <w:t xml:space="preserve"> объектов капитальных вложений муниципальной собственности</w:t>
            </w:r>
          </w:p>
        </w:tc>
      </w:tr>
      <w:tr w:rsidR="00C12839" w:rsidRPr="00B9576B" w:rsidTr="003B00D3">
        <w:trPr>
          <w:trHeight w:val="1377"/>
          <w:tblCellSpacing w:w="5" w:type="nil"/>
        </w:trPr>
        <w:tc>
          <w:tcPr>
            <w:tcW w:w="189" w:type="pct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pct"/>
          </w:tcPr>
          <w:p w:rsidR="00C65B0C" w:rsidRPr="00B9576B" w:rsidRDefault="00C65B0C" w:rsidP="00C9018E">
            <w:pPr>
              <w:widowControl w:val="0"/>
              <w:spacing w:after="0" w:line="252" w:lineRule="auto"/>
              <w:jc w:val="both"/>
              <w:rPr>
                <w:color w:val="000000"/>
              </w:rPr>
            </w:pPr>
            <w:proofErr w:type="spellStart"/>
            <w:r w:rsidRPr="00B9576B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9576B">
              <w:rPr>
                <w:rFonts w:ascii="Times New Roman" w:hAnsi="Times New Roman" w:cs="Times New Roman"/>
                <w:color w:val="000000"/>
              </w:rPr>
              <w:t xml:space="preserve"> объектов капитальных вложений муниципальной собственности за счет средств районного бюджета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D2BCB">
            <w:pPr>
              <w:spacing w:after="0" w:line="252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19225F" w:rsidRPr="00B9576B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 xml:space="preserve">Реализация запланированных мероприятий по </w:t>
            </w:r>
            <w:proofErr w:type="spellStart"/>
            <w:r w:rsidRPr="00B9576B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B9576B">
              <w:rPr>
                <w:rFonts w:ascii="Times New Roman" w:hAnsi="Times New Roman" w:cs="Times New Roman"/>
              </w:rPr>
              <w:t xml:space="preserve"> объектов капитальных вложений муниципальной собственности за счет средств районного бюджета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EB55F3" w:rsidRDefault="00E46D61" w:rsidP="00C901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EB55F3" w:rsidRDefault="00E46D61" w:rsidP="00C901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EB55F3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B55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EB55F3" w:rsidRDefault="006034AD" w:rsidP="006034AD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B55F3">
              <w:rPr>
                <w:rFonts w:ascii="Times New Roman" w:hAnsi="Times New Roman" w:cs="Times New Roman"/>
              </w:rPr>
              <w:t>51291</w:t>
            </w:r>
            <w:r w:rsidR="00C65B0C" w:rsidRPr="00EB55F3">
              <w:rPr>
                <w:rFonts w:ascii="Times New Roman" w:hAnsi="Times New Roman" w:cs="Times New Roman"/>
              </w:rPr>
              <w:t>,</w:t>
            </w:r>
            <w:r w:rsidRPr="00EB55F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3" w:type="pct"/>
            <w:vAlign w:val="bottom"/>
          </w:tcPr>
          <w:p w:rsidR="00C65B0C" w:rsidRPr="00EB55F3" w:rsidRDefault="00EB55F3" w:rsidP="00C9018E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B55F3">
              <w:rPr>
                <w:rFonts w:ascii="Times New Roman" w:hAnsi="Times New Roman" w:cs="Times New Roman"/>
              </w:rPr>
              <w:t>44694,30</w:t>
            </w:r>
          </w:p>
        </w:tc>
        <w:tc>
          <w:tcPr>
            <w:tcW w:w="467" w:type="pct"/>
            <w:vAlign w:val="bottom"/>
          </w:tcPr>
          <w:p w:rsidR="00C65B0C" w:rsidRPr="00EB55F3" w:rsidRDefault="00C65B0C" w:rsidP="00EB55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B55F3">
              <w:rPr>
                <w:rFonts w:ascii="Times New Roman" w:hAnsi="Times New Roman" w:cs="Times New Roman"/>
              </w:rPr>
              <w:t>-</w:t>
            </w:r>
            <w:r w:rsidR="00EB55F3" w:rsidRPr="00EB55F3">
              <w:rPr>
                <w:rFonts w:ascii="Times New Roman" w:hAnsi="Times New Roman" w:cs="Times New Roman"/>
              </w:rPr>
              <w:t>6597</w:t>
            </w:r>
            <w:r w:rsidRPr="00EB55F3">
              <w:rPr>
                <w:rFonts w:ascii="Times New Roman" w:hAnsi="Times New Roman" w:cs="Times New Roman"/>
              </w:rPr>
              <w:t>,</w:t>
            </w:r>
            <w:r w:rsidR="00EB55F3" w:rsidRPr="00EB55F3">
              <w:rPr>
                <w:rFonts w:ascii="Times New Roman" w:hAnsi="Times New Roman" w:cs="Times New Roman"/>
              </w:rPr>
              <w:t>43</w:t>
            </w:r>
          </w:p>
        </w:tc>
      </w:tr>
      <w:tr w:rsidR="00C12839" w:rsidRPr="00B9576B" w:rsidTr="003B00D3">
        <w:trPr>
          <w:trHeight w:val="273"/>
          <w:tblCellSpacing w:w="5" w:type="nil"/>
        </w:trPr>
        <w:tc>
          <w:tcPr>
            <w:tcW w:w="189" w:type="pct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6" w:type="pct"/>
          </w:tcPr>
          <w:p w:rsidR="00C65B0C" w:rsidRPr="00B9576B" w:rsidRDefault="00C65B0C" w:rsidP="00C9018E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576B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9576B">
              <w:rPr>
                <w:rFonts w:ascii="Times New Roman" w:hAnsi="Times New Roman" w:cs="Times New Roman"/>
                <w:color w:val="000000"/>
              </w:rPr>
              <w:t xml:space="preserve"> объектов капитальных вложений муниципальной собственности за счет средств областного бюджета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D2BCB">
            <w:pPr>
              <w:spacing w:after="0" w:line="252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A57907" w:rsidRPr="00B9576B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 xml:space="preserve">Реализация запланированных мероприятий по </w:t>
            </w:r>
            <w:proofErr w:type="spellStart"/>
            <w:r w:rsidRPr="00B9576B">
              <w:rPr>
                <w:rFonts w:ascii="Times New Roman" w:hAnsi="Times New Roman" w:cs="Times New Roman"/>
                <w:color w:val="000000"/>
              </w:rPr>
              <w:t>софинансированию</w:t>
            </w:r>
            <w:proofErr w:type="spellEnd"/>
            <w:r w:rsidRPr="00B9576B">
              <w:rPr>
                <w:rFonts w:ascii="Times New Roman" w:hAnsi="Times New Roman" w:cs="Times New Roman"/>
                <w:color w:val="000000"/>
              </w:rPr>
              <w:t xml:space="preserve"> объектов капитальных вложений муниципальной собственности за счет средств областного бюджета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EB55F3" w:rsidRDefault="00E46D61" w:rsidP="00C901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EB55F3" w:rsidRDefault="00E46D61" w:rsidP="00C901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EB55F3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B55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EB55F3" w:rsidRDefault="00A57907" w:rsidP="00C9018E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B55F3">
              <w:rPr>
                <w:rFonts w:ascii="Times New Roman" w:hAnsi="Times New Roman" w:cs="Times New Roman"/>
              </w:rPr>
              <w:t>974542,87</w:t>
            </w:r>
          </w:p>
        </w:tc>
        <w:tc>
          <w:tcPr>
            <w:tcW w:w="443" w:type="pct"/>
            <w:vAlign w:val="bottom"/>
          </w:tcPr>
          <w:p w:rsidR="00C65B0C" w:rsidRPr="00EB55F3" w:rsidRDefault="00EB55F3" w:rsidP="00C9018E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B55F3">
              <w:rPr>
                <w:rFonts w:ascii="Times New Roman" w:hAnsi="Times New Roman" w:cs="Times New Roman"/>
              </w:rPr>
              <w:t>849191,70</w:t>
            </w:r>
          </w:p>
        </w:tc>
        <w:tc>
          <w:tcPr>
            <w:tcW w:w="467" w:type="pct"/>
            <w:vAlign w:val="bottom"/>
          </w:tcPr>
          <w:p w:rsidR="00C65B0C" w:rsidRPr="00EB55F3" w:rsidRDefault="00C65B0C" w:rsidP="00EB55F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B55F3">
              <w:rPr>
                <w:rFonts w:ascii="Times New Roman" w:hAnsi="Times New Roman" w:cs="Times New Roman"/>
              </w:rPr>
              <w:t>-</w:t>
            </w:r>
            <w:r w:rsidR="00EB55F3" w:rsidRPr="00EB55F3">
              <w:rPr>
                <w:rFonts w:ascii="Times New Roman" w:hAnsi="Times New Roman" w:cs="Times New Roman"/>
              </w:rPr>
              <w:t>125351</w:t>
            </w:r>
            <w:r w:rsidRPr="00EB55F3">
              <w:rPr>
                <w:rFonts w:ascii="Times New Roman" w:hAnsi="Times New Roman" w:cs="Times New Roman"/>
              </w:rPr>
              <w:t>,</w:t>
            </w:r>
            <w:r w:rsidR="00EB55F3" w:rsidRPr="00EB55F3">
              <w:rPr>
                <w:rFonts w:ascii="Times New Roman" w:hAnsi="Times New Roman" w:cs="Times New Roman"/>
              </w:rPr>
              <w:t>17</w:t>
            </w:r>
          </w:p>
        </w:tc>
      </w:tr>
      <w:tr w:rsidR="00C12839" w:rsidRPr="00B9576B" w:rsidTr="003B00D3">
        <w:trPr>
          <w:trHeight w:val="269"/>
          <w:tblCellSpacing w:w="5" w:type="nil"/>
        </w:trPr>
        <w:tc>
          <w:tcPr>
            <w:tcW w:w="189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901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pct"/>
            <w:vAlign w:val="center"/>
          </w:tcPr>
          <w:p w:rsidR="00C65B0C" w:rsidRPr="00B9576B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434"/>
          <w:tblCellSpacing w:w="5" w:type="nil"/>
        </w:trPr>
        <w:tc>
          <w:tcPr>
            <w:tcW w:w="5000" w:type="pct"/>
            <w:gridSpan w:val="11"/>
          </w:tcPr>
          <w:p w:rsidR="00C65B0C" w:rsidRPr="0058221B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098C">
              <w:rPr>
                <w:rFonts w:ascii="Times New Roman" w:hAnsi="Times New Roman" w:cs="Times New Roman"/>
              </w:rPr>
              <w:t xml:space="preserve">Задача муниципальной программы: обеспечение мероприятий по организации электро-, тепло-, </w:t>
            </w:r>
            <w:proofErr w:type="spellStart"/>
            <w:r w:rsidRPr="0006098C">
              <w:rPr>
                <w:rFonts w:ascii="Times New Roman" w:hAnsi="Times New Roman" w:cs="Times New Roman"/>
              </w:rPr>
              <w:t>газо</w:t>
            </w:r>
            <w:proofErr w:type="spellEnd"/>
            <w:r w:rsidRPr="0006098C">
              <w:rPr>
                <w:rFonts w:ascii="Times New Roman" w:hAnsi="Times New Roman" w:cs="Times New Roman"/>
              </w:rPr>
              <w:t xml:space="preserve"> - и водоснабжения населения, водоотведения, снабжения населения топливом</w:t>
            </w:r>
          </w:p>
        </w:tc>
      </w:tr>
      <w:tr w:rsidR="00C12839" w:rsidRPr="00B9576B" w:rsidTr="003B00D3">
        <w:trPr>
          <w:trHeight w:val="1403"/>
          <w:tblCellSpacing w:w="5" w:type="nil"/>
        </w:trPr>
        <w:tc>
          <w:tcPr>
            <w:tcW w:w="189" w:type="pct"/>
          </w:tcPr>
          <w:p w:rsidR="00C65B0C" w:rsidRPr="00EB76E5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6" w:type="pct"/>
          </w:tcPr>
          <w:p w:rsidR="00C65B0C" w:rsidRPr="00EB76E5" w:rsidRDefault="00C65B0C" w:rsidP="003D4BC3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 xml:space="preserve">Организация электро-, тепло-, </w:t>
            </w:r>
            <w:proofErr w:type="spellStart"/>
            <w:r w:rsidRPr="00EB76E5">
              <w:rPr>
                <w:rFonts w:ascii="Times New Roman" w:hAnsi="Times New Roman" w:cs="Times New Roman"/>
              </w:rPr>
              <w:t>газо</w:t>
            </w:r>
            <w:proofErr w:type="spellEnd"/>
            <w:r w:rsidRPr="00EB76E5">
              <w:rPr>
                <w:rFonts w:ascii="Times New Roman" w:hAnsi="Times New Roman" w:cs="Times New Roman"/>
              </w:rPr>
              <w:t xml:space="preserve"> - и водоснабжения населения, водоотведения, </w:t>
            </w:r>
            <w:r w:rsidR="003D4BC3" w:rsidRPr="00EB76E5">
              <w:rPr>
                <w:rFonts w:ascii="Times New Roman" w:hAnsi="Times New Roman" w:cs="Times New Roman"/>
              </w:rPr>
              <w:t>с</w:t>
            </w:r>
            <w:r w:rsidRPr="00EB76E5">
              <w:rPr>
                <w:rFonts w:ascii="Times New Roman" w:hAnsi="Times New Roman" w:cs="Times New Roman"/>
              </w:rPr>
              <w:t>набжения населения топливом</w:t>
            </w:r>
          </w:p>
        </w:tc>
        <w:tc>
          <w:tcPr>
            <w:tcW w:w="434" w:type="pct"/>
            <w:vAlign w:val="bottom"/>
          </w:tcPr>
          <w:p w:rsidR="00C65B0C" w:rsidRPr="00EB76E5" w:rsidRDefault="00C65B0C" w:rsidP="007B1B87">
            <w:pPr>
              <w:spacing w:after="0" w:line="204" w:lineRule="auto"/>
              <w:jc w:val="center"/>
            </w:pPr>
            <w:r w:rsidRPr="00EB76E5">
              <w:rPr>
                <w:rFonts w:ascii="Times New Roman" w:hAnsi="Times New Roman" w:cs="Times New Roman"/>
              </w:rPr>
              <w:t>201</w:t>
            </w:r>
            <w:r w:rsidR="00CD2BCB" w:rsidRPr="00EB76E5">
              <w:rPr>
                <w:rFonts w:ascii="Times New Roman" w:hAnsi="Times New Roman" w:cs="Times New Roman"/>
              </w:rPr>
              <w:t>9</w:t>
            </w:r>
            <w:r w:rsidRPr="00EB76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C65B0C" w:rsidRPr="00EB76E5" w:rsidRDefault="00636606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      </w:r>
          </w:p>
        </w:tc>
        <w:tc>
          <w:tcPr>
            <w:tcW w:w="290" w:type="pct"/>
            <w:vAlign w:val="bottom"/>
          </w:tcPr>
          <w:p w:rsidR="00C65B0C" w:rsidRPr="00EB76E5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EB76E5" w:rsidRDefault="0036573B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343" w:type="pct"/>
            <w:vAlign w:val="bottom"/>
          </w:tcPr>
          <w:p w:rsidR="00C65B0C" w:rsidRPr="00EB76E5" w:rsidRDefault="00F14013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344" w:type="pct"/>
            <w:vAlign w:val="bottom"/>
          </w:tcPr>
          <w:p w:rsidR="00C65B0C" w:rsidRPr="00EB76E5" w:rsidRDefault="00F14013" w:rsidP="00F14013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+</w:t>
            </w:r>
            <w:r w:rsidR="00C65B0C" w:rsidRPr="00EB76E5">
              <w:rPr>
                <w:rFonts w:ascii="Times New Roman" w:hAnsi="Times New Roman" w:cs="Times New Roman"/>
              </w:rPr>
              <w:t>0,</w:t>
            </w:r>
            <w:r w:rsidRPr="00EB7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vAlign w:val="bottom"/>
          </w:tcPr>
          <w:p w:rsidR="00C65B0C" w:rsidRPr="00EB76E5" w:rsidRDefault="00C65B0C" w:rsidP="007B1B8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13</w:t>
            </w:r>
            <w:r w:rsidR="00A75929" w:rsidRPr="00EB76E5">
              <w:rPr>
                <w:rFonts w:ascii="Times New Roman" w:hAnsi="Times New Roman" w:cs="Times New Roman"/>
              </w:rPr>
              <w:t>00</w:t>
            </w:r>
            <w:r w:rsidRPr="00EB76E5">
              <w:rPr>
                <w:rFonts w:ascii="Times New Roman" w:hAnsi="Times New Roman" w:cs="Times New Roman"/>
              </w:rPr>
              <w:t>00</w:t>
            </w:r>
            <w:r w:rsidR="00A75929" w:rsidRPr="00EB76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bottom"/>
          </w:tcPr>
          <w:p w:rsidR="00C65B0C" w:rsidRPr="00EB76E5" w:rsidRDefault="00EB55F3" w:rsidP="007B1B8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1276756,73</w:t>
            </w:r>
          </w:p>
        </w:tc>
        <w:tc>
          <w:tcPr>
            <w:tcW w:w="467" w:type="pct"/>
            <w:vAlign w:val="bottom"/>
          </w:tcPr>
          <w:p w:rsidR="00C65B0C" w:rsidRPr="00EB76E5" w:rsidRDefault="006C3723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-</w:t>
            </w:r>
            <w:r w:rsidR="00EB55F3" w:rsidRPr="00EB76E5">
              <w:rPr>
                <w:rFonts w:ascii="Times New Roman" w:hAnsi="Times New Roman" w:cs="Times New Roman"/>
              </w:rPr>
              <w:t>23243,27</w:t>
            </w:r>
          </w:p>
        </w:tc>
      </w:tr>
      <w:tr w:rsidR="00C65B0C" w:rsidRPr="00B9576B" w:rsidTr="003B00D3">
        <w:trPr>
          <w:trHeight w:val="217"/>
          <w:tblCellSpacing w:w="5" w:type="nil"/>
        </w:trPr>
        <w:tc>
          <w:tcPr>
            <w:tcW w:w="5000" w:type="pct"/>
            <w:gridSpan w:val="11"/>
          </w:tcPr>
          <w:p w:rsidR="00C65B0C" w:rsidRPr="00990163" w:rsidRDefault="00C65B0C" w:rsidP="00C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выплате пенсий за выслугу лет лицам, замещающим должности муниципальной службы</w:t>
            </w:r>
          </w:p>
        </w:tc>
      </w:tr>
      <w:tr w:rsidR="00C12839" w:rsidRPr="00B9576B" w:rsidTr="003B00D3">
        <w:trPr>
          <w:trHeight w:val="1057"/>
          <w:tblCellSpacing w:w="5" w:type="nil"/>
        </w:trPr>
        <w:tc>
          <w:tcPr>
            <w:tcW w:w="189" w:type="pct"/>
          </w:tcPr>
          <w:p w:rsidR="00C65B0C" w:rsidRPr="00B9576B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</w:t>
            </w:r>
            <w:r w:rsidR="00227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pct"/>
          </w:tcPr>
          <w:p w:rsidR="00C65B0C" w:rsidRPr="00B9576B" w:rsidRDefault="00C65B0C" w:rsidP="007B1B87">
            <w:pPr>
              <w:spacing w:after="0" w:line="20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7B1B87">
            <w:pPr>
              <w:spacing w:after="0" w:line="204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22794C" w:rsidRPr="00B9576B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по выплате муниципальной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AF4523" w:rsidRDefault="00E46D61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AF4523" w:rsidRDefault="00E46D61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AF4523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AF45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AF4523" w:rsidRDefault="00C65B0C" w:rsidP="007B1B8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AF4523">
              <w:rPr>
                <w:rFonts w:ascii="Times New Roman" w:hAnsi="Times New Roman" w:cs="Times New Roman"/>
              </w:rPr>
              <w:t>2</w:t>
            </w:r>
            <w:r w:rsidR="0022794C" w:rsidRPr="00AF4523">
              <w:rPr>
                <w:rFonts w:ascii="Times New Roman" w:hAnsi="Times New Roman" w:cs="Times New Roman"/>
              </w:rPr>
              <w:t>733782</w:t>
            </w:r>
            <w:r w:rsidRPr="00AF452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AF4523" w:rsidRDefault="00AF4523" w:rsidP="007B1B8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AF4523">
              <w:rPr>
                <w:rFonts w:ascii="Times New Roman" w:hAnsi="Times New Roman" w:cs="Times New Roman"/>
              </w:rPr>
              <w:t xml:space="preserve">2733781,05  </w:t>
            </w:r>
          </w:p>
        </w:tc>
        <w:tc>
          <w:tcPr>
            <w:tcW w:w="467" w:type="pct"/>
            <w:vAlign w:val="bottom"/>
          </w:tcPr>
          <w:p w:rsidR="00C65B0C" w:rsidRPr="00AF4523" w:rsidRDefault="00C65B0C" w:rsidP="00AF4523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AF4523">
              <w:rPr>
                <w:rFonts w:ascii="Times New Roman" w:hAnsi="Times New Roman" w:cs="Times New Roman"/>
              </w:rPr>
              <w:t>-</w:t>
            </w:r>
            <w:r w:rsidR="00AF4523" w:rsidRPr="00AF4523">
              <w:rPr>
                <w:rFonts w:ascii="Times New Roman" w:hAnsi="Times New Roman" w:cs="Times New Roman"/>
              </w:rPr>
              <w:t>0</w:t>
            </w:r>
            <w:r w:rsidRPr="00AF4523">
              <w:rPr>
                <w:rFonts w:ascii="Times New Roman" w:hAnsi="Times New Roman" w:cs="Times New Roman"/>
              </w:rPr>
              <w:t>,</w:t>
            </w:r>
            <w:r w:rsidR="00AF4523" w:rsidRPr="00AF4523">
              <w:rPr>
                <w:rFonts w:ascii="Times New Roman" w:hAnsi="Times New Roman" w:cs="Times New Roman"/>
              </w:rPr>
              <w:t>95</w:t>
            </w:r>
          </w:p>
        </w:tc>
      </w:tr>
      <w:tr w:rsidR="00C65B0C" w:rsidRPr="00B9576B" w:rsidTr="003B00D3">
        <w:trPr>
          <w:trHeight w:val="473"/>
          <w:tblCellSpacing w:w="5" w:type="nil"/>
        </w:trPr>
        <w:tc>
          <w:tcPr>
            <w:tcW w:w="5000" w:type="pct"/>
            <w:gridSpan w:val="11"/>
          </w:tcPr>
          <w:p w:rsidR="00C65B0C" w:rsidRPr="0006098C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осуществление поддержки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C12839" w:rsidRPr="00B9576B" w:rsidTr="003B00D3">
        <w:trPr>
          <w:trHeight w:val="790"/>
          <w:tblCellSpacing w:w="5" w:type="nil"/>
        </w:trPr>
        <w:tc>
          <w:tcPr>
            <w:tcW w:w="189" w:type="pct"/>
          </w:tcPr>
          <w:p w:rsidR="00C65B0C" w:rsidRPr="00B9576B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</w:t>
            </w:r>
            <w:r w:rsidR="002279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pct"/>
          </w:tcPr>
          <w:p w:rsidR="00C65B0C" w:rsidRPr="00B9576B" w:rsidRDefault="00C65B0C" w:rsidP="007B1B87">
            <w:pPr>
              <w:spacing w:after="0" w:line="20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жильем молодых семей 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7B1B87">
            <w:pPr>
              <w:spacing w:after="0" w:line="204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CD2BCB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AD7B96" w:rsidRPr="00B9576B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по обеспечению жильем молодых семей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B9576B" w:rsidRDefault="00E46D61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AF4523" w:rsidRDefault="00E46D61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AF4523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AF45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AF4523" w:rsidRDefault="00AD7B96" w:rsidP="007B1B8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AF4523">
              <w:rPr>
                <w:rFonts w:ascii="Times New Roman" w:hAnsi="Times New Roman" w:cs="Times New Roman"/>
              </w:rPr>
              <w:t>513909,90</w:t>
            </w:r>
          </w:p>
        </w:tc>
        <w:tc>
          <w:tcPr>
            <w:tcW w:w="443" w:type="pct"/>
            <w:vAlign w:val="bottom"/>
          </w:tcPr>
          <w:p w:rsidR="00C65B0C" w:rsidRPr="00AF4523" w:rsidRDefault="00AF4523" w:rsidP="007B1B8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AF4523">
              <w:rPr>
                <w:rFonts w:ascii="Times New Roman" w:hAnsi="Times New Roman" w:cs="Times New Roman"/>
              </w:rPr>
              <w:t>513909,90</w:t>
            </w:r>
          </w:p>
        </w:tc>
        <w:tc>
          <w:tcPr>
            <w:tcW w:w="467" w:type="pct"/>
            <w:vAlign w:val="bottom"/>
          </w:tcPr>
          <w:p w:rsidR="00C65B0C" w:rsidRPr="00AF4523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AF4523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65"/>
          <w:tblCellSpacing w:w="5" w:type="nil"/>
        </w:trPr>
        <w:tc>
          <w:tcPr>
            <w:tcW w:w="5000" w:type="pct"/>
            <w:gridSpan w:val="11"/>
          </w:tcPr>
          <w:p w:rsidR="00C65B0C" w:rsidRPr="001B7F96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осуществление защиты прав и законных интересов несовершеннолетних, лиц из числа детей-сирот и детей, оставшихся без попечения родителей</w:t>
            </w:r>
          </w:p>
        </w:tc>
      </w:tr>
      <w:tr w:rsidR="00C12839" w:rsidRPr="00B9576B" w:rsidTr="003B00D3">
        <w:trPr>
          <w:trHeight w:val="65"/>
          <w:tblCellSpacing w:w="5" w:type="nil"/>
        </w:trPr>
        <w:tc>
          <w:tcPr>
            <w:tcW w:w="189" w:type="pct"/>
          </w:tcPr>
          <w:p w:rsidR="00C65B0C" w:rsidRPr="00EB76E5" w:rsidRDefault="00C65B0C" w:rsidP="00DD1010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1</w:t>
            </w:r>
            <w:r w:rsidR="00DD1010" w:rsidRPr="00EB76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pct"/>
          </w:tcPr>
          <w:p w:rsidR="00C65B0C" w:rsidRPr="00EB76E5" w:rsidRDefault="00C65B0C" w:rsidP="007B1B87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4" w:type="pct"/>
            <w:vAlign w:val="bottom"/>
          </w:tcPr>
          <w:p w:rsidR="00C65B0C" w:rsidRPr="00EB76E5" w:rsidRDefault="00C65B0C" w:rsidP="007B1B87">
            <w:pPr>
              <w:spacing w:after="0" w:line="204" w:lineRule="auto"/>
              <w:jc w:val="center"/>
            </w:pPr>
            <w:r w:rsidRPr="00EB76E5">
              <w:rPr>
                <w:rFonts w:ascii="Times New Roman" w:hAnsi="Times New Roman" w:cs="Times New Roman"/>
              </w:rPr>
              <w:t>201</w:t>
            </w:r>
            <w:r w:rsidR="00CD2BCB" w:rsidRPr="00EB76E5">
              <w:rPr>
                <w:rFonts w:ascii="Times New Roman" w:hAnsi="Times New Roman" w:cs="Times New Roman"/>
              </w:rPr>
              <w:t>9</w:t>
            </w:r>
            <w:r w:rsidRPr="00EB76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7B1B87" w:rsidRPr="00EB76E5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290" w:type="pct"/>
            <w:vAlign w:val="bottom"/>
          </w:tcPr>
          <w:p w:rsidR="00C65B0C" w:rsidRPr="00EB76E5" w:rsidRDefault="00C65B0C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EB76E5" w:rsidRDefault="007B1B87" w:rsidP="007B1B87">
            <w:pPr>
              <w:pStyle w:val="ConsPlusCell"/>
              <w:spacing w:line="204" w:lineRule="auto"/>
              <w:jc w:val="center"/>
              <w:rPr>
                <w:sz w:val="22"/>
                <w:szCs w:val="22"/>
              </w:rPr>
            </w:pPr>
            <w:r w:rsidRPr="00EB76E5">
              <w:rPr>
                <w:sz w:val="22"/>
                <w:szCs w:val="22"/>
              </w:rPr>
              <w:t>10,0</w:t>
            </w:r>
          </w:p>
        </w:tc>
        <w:tc>
          <w:tcPr>
            <w:tcW w:w="343" w:type="pct"/>
            <w:vAlign w:val="bottom"/>
          </w:tcPr>
          <w:p w:rsidR="00C65B0C" w:rsidRPr="00EB76E5" w:rsidRDefault="00F14013" w:rsidP="007B1B87">
            <w:pPr>
              <w:pStyle w:val="ConsPlusCell"/>
              <w:spacing w:line="204" w:lineRule="auto"/>
              <w:jc w:val="center"/>
              <w:rPr>
                <w:sz w:val="22"/>
                <w:szCs w:val="22"/>
              </w:rPr>
            </w:pPr>
            <w:r w:rsidRPr="00EB76E5">
              <w:rPr>
                <w:sz w:val="22"/>
                <w:szCs w:val="22"/>
              </w:rPr>
              <w:t>2,6</w:t>
            </w:r>
          </w:p>
        </w:tc>
        <w:tc>
          <w:tcPr>
            <w:tcW w:w="344" w:type="pct"/>
            <w:vAlign w:val="bottom"/>
          </w:tcPr>
          <w:p w:rsidR="00C65B0C" w:rsidRPr="00EB76E5" w:rsidRDefault="00F14013" w:rsidP="00F14013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-7</w:t>
            </w:r>
            <w:r w:rsidR="00C65B0C" w:rsidRPr="00EB76E5">
              <w:rPr>
                <w:rFonts w:ascii="Times New Roman" w:hAnsi="Times New Roman" w:cs="Times New Roman"/>
              </w:rPr>
              <w:t>,</w:t>
            </w:r>
            <w:r w:rsidRPr="00EB7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bottom"/>
          </w:tcPr>
          <w:p w:rsidR="00C65B0C" w:rsidRPr="00EB76E5" w:rsidRDefault="00AD7B96" w:rsidP="007B1B8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5017980,00</w:t>
            </w:r>
          </w:p>
        </w:tc>
        <w:tc>
          <w:tcPr>
            <w:tcW w:w="443" w:type="pct"/>
            <w:vAlign w:val="bottom"/>
          </w:tcPr>
          <w:p w:rsidR="00C65B0C" w:rsidRPr="00EB76E5" w:rsidRDefault="002E31F0" w:rsidP="007B1B8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7" w:type="pct"/>
            <w:vAlign w:val="bottom"/>
          </w:tcPr>
          <w:p w:rsidR="00C65B0C" w:rsidRPr="00EB76E5" w:rsidRDefault="002E31F0" w:rsidP="007B1B87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-5017980,00</w:t>
            </w:r>
          </w:p>
        </w:tc>
      </w:tr>
      <w:tr w:rsidR="007B1B87" w:rsidRPr="00B9576B" w:rsidTr="003B00D3">
        <w:trPr>
          <w:trHeight w:val="65"/>
          <w:tblCellSpacing w:w="5" w:type="nil"/>
        </w:trPr>
        <w:tc>
          <w:tcPr>
            <w:tcW w:w="189" w:type="pct"/>
            <w:vAlign w:val="center"/>
          </w:tcPr>
          <w:p w:rsidR="007B1B87" w:rsidRPr="00B9576B" w:rsidRDefault="007B1B87" w:rsidP="007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7B1B87" w:rsidRPr="00B9576B" w:rsidRDefault="007B1B87" w:rsidP="007B1B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7B1B87" w:rsidRPr="00B9576B" w:rsidRDefault="007B1B87" w:rsidP="007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7B1B87" w:rsidRPr="00B9576B" w:rsidRDefault="007B1B87" w:rsidP="007B1B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7B1B87" w:rsidRPr="00B9576B" w:rsidRDefault="007B1B87" w:rsidP="007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7B1B87" w:rsidRPr="00B9576B" w:rsidRDefault="007B1B87" w:rsidP="007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7B1B87" w:rsidRPr="00B9576B" w:rsidRDefault="007B1B87" w:rsidP="007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7B1B87" w:rsidRPr="00B9576B" w:rsidRDefault="007B1B87" w:rsidP="007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7B1B87" w:rsidRPr="00B9576B" w:rsidRDefault="007B1B87" w:rsidP="007B1B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7B1B87" w:rsidRPr="00B9576B" w:rsidRDefault="007B1B87" w:rsidP="007B1B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pct"/>
            <w:vAlign w:val="center"/>
          </w:tcPr>
          <w:p w:rsidR="007B1B87" w:rsidRPr="00B9576B" w:rsidRDefault="007B1B87" w:rsidP="007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217"/>
          <w:tblCellSpacing w:w="5" w:type="nil"/>
        </w:trPr>
        <w:tc>
          <w:tcPr>
            <w:tcW w:w="5000" w:type="pct"/>
            <w:gridSpan w:val="11"/>
          </w:tcPr>
          <w:p w:rsidR="00C65B0C" w:rsidRPr="004B3D53" w:rsidRDefault="00C65B0C" w:rsidP="00C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осуществления деятельности по профилактике безнадзорности и правонарушений несовершеннолетних</w:t>
            </w:r>
          </w:p>
        </w:tc>
      </w:tr>
      <w:tr w:rsidR="00C12839" w:rsidRPr="00B9576B" w:rsidTr="003B00D3">
        <w:trPr>
          <w:trHeight w:val="1722"/>
          <w:tblCellSpacing w:w="5" w:type="nil"/>
        </w:trPr>
        <w:tc>
          <w:tcPr>
            <w:tcW w:w="189" w:type="pct"/>
          </w:tcPr>
          <w:p w:rsidR="00C65B0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1</w:t>
            </w:r>
            <w:r w:rsidR="00DD1010" w:rsidRPr="00EB76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pct"/>
          </w:tcPr>
          <w:p w:rsidR="00C65B0C" w:rsidRPr="00EB76E5" w:rsidRDefault="00C65B0C" w:rsidP="00537E30">
            <w:pPr>
              <w:spacing w:after="0" w:line="245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434" w:type="pct"/>
            <w:vAlign w:val="bottom"/>
          </w:tcPr>
          <w:p w:rsidR="00C65B0C" w:rsidRPr="00EB76E5" w:rsidRDefault="00C65B0C" w:rsidP="00537E30">
            <w:pPr>
              <w:spacing w:after="0" w:line="245" w:lineRule="auto"/>
              <w:jc w:val="center"/>
            </w:pPr>
            <w:r w:rsidRPr="00EB76E5">
              <w:rPr>
                <w:rFonts w:ascii="Times New Roman" w:hAnsi="Times New Roman" w:cs="Times New Roman"/>
              </w:rPr>
              <w:t>201</w:t>
            </w:r>
            <w:r w:rsidR="00CD2BCB" w:rsidRPr="00EB76E5">
              <w:rPr>
                <w:rFonts w:ascii="Times New Roman" w:hAnsi="Times New Roman" w:cs="Times New Roman"/>
              </w:rPr>
              <w:t>9</w:t>
            </w:r>
            <w:r w:rsidRPr="00EB76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A758AE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Доля несовершеннолетних, состоящих на учете в комиссии по делам несовершеннолетних и защите их прав, от общей численности детского населения района</w:t>
            </w:r>
          </w:p>
        </w:tc>
        <w:tc>
          <w:tcPr>
            <w:tcW w:w="290" w:type="pct"/>
            <w:vAlign w:val="bottom"/>
          </w:tcPr>
          <w:p w:rsidR="00C65B0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EB76E5" w:rsidRDefault="00C65B0C" w:rsidP="00537E30">
            <w:pPr>
              <w:pStyle w:val="ConsPlusCell"/>
              <w:spacing w:line="245" w:lineRule="auto"/>
              <w:jc w:val="center"/>
              <w:rPr>
                <w:sz w:val="22"/>
                <w:szCs w:val="22"/>
              </w:rPr>
            </w:pPr>
            <w:r w:rsidRPr="00EB76E5">
              <w:rPr>
                <w:sz w:val="22"/>
                <w:szCs w:val="22"/>
              </w:rPr>
              <w:t>0,</w:t>
            </w:r>
            <w:r w:rsidR="00A758AE" w:rsidRPr="00EB76E5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vAlign w:val="bottom"/>
          </w:tcPr>
          <w:p w:rsidR="00C65B0C" w:rsidRPr="00EB76E5" w:rsidRDefault="00C65B0C" w:rsidP="00A251D7">
            <w:pPr>
              <w:pStyle w:val="ConsPlusCell"/>
              <w:spacing w:line="245" w:lineRule="auto"/>
              <w:jc w:val="center"/>
              <w:rPr>
                <w:sz w:val="22"/>
                <w:szCs w:val="22"/>
              </w:rPr>
            </w:pPr>
            <w:r w:rsidRPr="00EB76E5">
              <w:rPr>
                <w:sz w:val="22"/>
                <w:szCs w:val="22"/>
              </w:rPr>
              <w:t>0,</w:t>
            </w:r>
            <w:r w:rsidR="00A251D7" w:rsidRPr="00EB76E5">
              <w:rPr>
                <w:sz w:val="22"/>
                <w:szCs w:val="22"/>
              </w:rPr>
              <w:t>1</w:t>
            </w:r>
          </w:p>
        </w:tc>
        <w:tc>
          <w:tcPr>
            <w:tcW w:w="344" w:type="pct"/>
            <w:vAlign w:val="bottom"/>
          </w:tcPr>
          <w:p w:rsidR="00C65B0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443" w:type="pct"/>
            <w:vAlign w:val="bottom"/>
          </w:tcPr>
          <w:p w:rsidR="00C65B0C" w:rsidRPr="00EB76E5" w:rsidRDefault="00C65B0C" w:rsidP="00537E30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3</w:t>
            </w:r>
            <w:r w:rsidR="00A758AE" w:rsidRPr="00EB76E5">
              <w:rPr>
                <w:rFonts w:ascii="Times New Roman" w:hAnsi="Times New Roman" w:cs="Times New Roman"/>
              </w:rPr>
              <w:t>26158</w:t>
            </w:r>
            <w:r w:rsidRPr="00EB76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EB76E5" w:rsidRDefault="00E46D61" w:rsidP="00537E30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326158,00</w:t>
            </w:r>
          </w:p>
        </w:tc>
        <w:tc>
          <w:tcPr>
            <w:tcW w:w="467" w:type="pct"/>
            <w:vAlign w:val="bottom"/>
          </w:tcPr>
          <w:p w:rsidR="00C65B0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297"/>
          <w:tblCellSpacing w:w="5" w:type="nil"/>
        </w:trPr>
        <w:tc>
          <w:tcPr>
            <w:tcW w:w="5000" w:type="pct"/>
            <w:gridSpan w:val="11"/>
          </w:tcPr>
          <w:p w:rsidR="00C65B0C" w:rsidRPr="00EB76E5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6E5">
              <w:rPr>
                <w:rFonts w:ascii="Times New Roman" w:hAnsi="Times New Roman" w:cs="Times New Roman"/>
              </w:rPr>
              <w:t>Задача муниципальной программы: обеспечение осуществления деятельности по опеке и попечительству</w:t>
            </w:r>
          </w:p>
        </w:tc>
      </w:tr>
      <w:tr w:rsidR="00C12839" w:rsidRPr="00B9576B" w:rsidTr="003B00D3">
        <w:trPr>
          <w:trHeight w:val="794"/>
          <w:tblCellSpacing w:w="5" w:type="nil"/>
        </w:trPr>
        <w:tc>
          <w:tcPr>
            <w:tcW w:w="189" w:type="pct"/>
          </w:tcPr>
          <w:p w:rsidR="00C65B0C" w:rsidRPr="00EB76E5" w:rsidRDefault="00DD101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6" w:type="pct"/>
          </w:tcPr>
          <w:p w:rsidR="00C65B0C" w:rsidRPr="00EB76E5" w:rsidRDefault="00C65B0C" w:rsidP="00537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34" w:type="pct"/>
            <w:vAlign w:val="bottom"/>
          </w:tcPr>
          <w:p w:rsidR="00C65B0C" w:rsidRPr="00EB76E5" w:rsidRDefault="00C65B0C" w:rsidP="00537E30">
            <w:pPr>
              <w:spacing w:after="0" w:line="240" w:lineRule="auto"/>
              <w:jc w:val="center"/>
            </w:pPr>
            <w:r w:rsidRPr="00EB76E5">
              <w:rPr>
                <w:rFonts w:ascii="Times New Roman" w:hAnsi="Times New Roman" w:cs="Times New Roman"/>
              </w:rPr>
              <w:t>201</w:t>
            </w:r>
            <w:r w:rsidR="00295473" w:rsidRPr="00EB76E5">
              <w:rPr>
                <w:rFonts w:ascii="Times New Roman" w:hAnsi="Times New Roman" w:cs="Times New Roman"/>
              </w:rPr>
              <w:t>9</w:t>
            </w:r>
            <w:r w:rsidRPr="00EB76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C65B0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от общей численности детского населения района;</w:t>
            </w:r>
          </w:p>
          <w:p w:rsidR="001640C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РФ</w:t>
            </w:r>
          </w:p>
        </w:tc>
        <w:tc>
          <w:tcPr>
            <w:tcW w:w="290" w:type="pct"/>
            <w:vAlign w:val="bottom"/>
          </w:tcPr>
          <w:p w:rsidR="00C65B0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%</w:t>
            </w:r>
          </w:p>
          <w:p w:rsidR="00C65B0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EB76E5" w:rsidRDefault="00C65B0C" w:rsidP="00537E30">
            <w:pPr>
              <w:pStyle w:val="ConsPlusCell"/>
              <w:jc w:val="center"/>
              <w:rPr>
                <w:sz w:val="22"/>
                <w:szCs w:val="22"/>
              </w:rPr>
            </w:pPr>
            <w:r w:rsidRPr="00EB76E5">
              <w:rPr>
                <w:sz w:val="22"/>
                <w:szCs w:val="22"/>
              </w:rPr>
              <w:t>1,</w:t>
            </w:r>
            <w:r w:rsidR="001640CC" w:rsidRPr="00EB76E5">
              <w:rPr>
                <w:sz w:val="22"/>
                <w:szCs w:val="22"/>
              </w:rPr>
              <w:t>5</w:t>
            </w:r>
          </w:p>
          <w:p w:rsidR="00C65B0C" w:rsidRPr="00EB76E5" w:rsidRDefault="001640CC" w:rsidP="00537E30">
            <w:pPr>
              <w:pStyle w:val="ConsPlusCell"/>
              <w:jc w:val="center"/>
              <w:rPr>
                <w:sz w:val="22"/>
                <w:szCs w:val="22"/>
              </w:rPr>
            </w:pPr>
            <w:r w:rsidRPr="00EB76E5">
              <w:rPr>
                <w:sz w:val="22"/>
                <w:szCs w:val="22"/>
              </w:rPr>
              <w:t>50,0</w:t>
            </w:r>
          </w:p>
        </w:tc>
        <w:tc>
          <w:tcPr>
            <w:tcW w:w="343" w:type="pct"/>
            <w:vAlign w:val="bottom"/>
          </w:tcPr>
          <w:p w:rsidR="00C65B0C" w:rsidRPr="00EB76E5" w:rsidRDefault="00C65B0C" w:rsidP="00537E30">
            <w:pPr>
              <w:pStyle w:val="ConsPlusCell"/>
              <w:jc w:val="center"/>
              <w:rPr>
                <w:sz w:val="22"/>
                <w:szCs w:val="22"/>
              </w:rPr>
            </w:pPr>
            <w:r w:rsidRPr="00EB76E5">
              <w:rPr>
                <w:sz w:val="22"/>
                <w:szCs w:val="22"/>
              </w:rPr>
              <w:t>1,5</w:t>
            </w:r>
          </w:p>
          <w:p w:rsidR="00C65B0C" w:rsidRPr="00EB76E5" w:rsidRDefault="00A251D7" w:rsidP="00537E30">
            <w:pPr>
              <w:pStyle w:val="ConsPlusCell"/>
              <w:jc w:val="center"/>
              <w:rPr>
                <w:sz w:val="22"/>
                <w:szCs w:val="22"/>
              </w:rPr>
            </w:pPr>
            <w:r w:rsidRPr="00EB76E5">
              <w:rPr>
                <w:sz w:val="22"/>
                <w:szCs w:val="22"/>
              </w:rPr>
              <w:t>50,0</w:t>
            </w:r>
          </w:p>
        </w:tc>
        <w:tc>
          <w:tcPr>
            <w:tcW w:w="344" w:type="pct"/>
            <w:vAlign w:val="bottom"/>
          </w:tcPr>
          <w:p w:rsidR="00C65B0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0,</w:t>
            </w:r>
            <w:r w:rsidR="00A251D7" w:rsidRPr="00EB76E5">
              <w:rPr>
                <w:rFonts w:ascii="Times New Roman" w:hAnsi="Times New Roman" w:cs="Times New Roman"/>
              </w:rPr>
              <w:t>0</w:t>
            </w:r>
          </w:p>
          <w:p w:rsidR="00C65B0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EB76E5" w:rsidRDefault="00C65B0C" w:rsidP="00537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4</w:t>
            </w:r>
            <w:r w:rsidR="001640CC" w:rsidRPr="00EB76E5">
              <w:rPr>
                <w:rFonts w:ascii="Times New Roman" w:hAnsi="Times New Roman" w:cs="Times New Roman"/>
              </w:rPr>
              <w:t>89087</w:t>
            </w:r>
            <w:r w:rsidRPr="00EB76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EB76E5" w:rsidRDefault="00E46D61" w:rsidP="00537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489087,00</w:t>
            </w:r>
          </w:p>
        </w:tc>
        <w:tc>
          <w:tcPr>
            <w:tcW w:w="467" w:type="pct"/>
            <w:vAlign w:val="bottom"/>
          </w:tcPr>
          <w:p w:rsidR="00C65B0C" w:rsidRPr="00EB76E5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0,00</w:t>
            </w:r>
          </w:p>
        </w:tc>
      </w:tr>
      <w:tr w:rsidR="00814C2E" w:rsidRPr="00B9576B" w:rsidTr="003B00D3">
        <w:trPr>
          <w:trHeight w:val="273"/>
          <w:tblCellSpacing w:w="5" w:type="nil"/>
        </w:trPr>
        <w:tc>
          <w:tcPr>
            <w:tcW w:w="5000" w:type="pct"/>
            <w:gridSpan w:val="11"/>
          </w:tcPr>
          <w:p w:rsidR="00814C2E" w:rsidRPr="00EB76E5" w:rsidRDefault="00814C2E" w:rsidP="00CF387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 xml:space="preserve">Задача муниципальной программы: </w:t>
            </w:r>
            <w:r w:rsidR="00CF387F" w:rsidRPr="00EB76E5">
              <w:rPr>
                <w:rFonts w:ascii="Times New Roman" w:hAnsi="Times New Roman" w:cs="Times New Roman"/>
              </w:rPr>
              <w:t>о</w:t>
            </w:r>
            <w:r w:rsidRPr="00EB76E5">
              <w:rPr>
                <w:rFonts w:ascii="Times New Roman" w:hAnsi="Times New Roman" w:cs="Times New Roman"/>
              </w:rPr>
              <w:t>беспечение мероприятий по профилактике правонарушений и усилению борьбы с преступностью</w:t>
            </w:r>
          </w:p>
        </w:tc>
      </w:tr>
      <w:tr w:rsidR="00C12839" w:rsidRPr="00B9576B" w:rsidTr="003B00D3">
        <w:trPr>
          <w:trHeight w:val="794"/>
          <w:tblCellSpacing w:w="5" w:type="nil"/>
        </w:trPr>
        <w:tc>
          <w:tcPr>
            <w:tcW w:w="189" w:type="pct"/>
          </w:tcPr>
          <w:p w:rsidR="00814C2E" w:rsidRPr="00EB76E5" w:rsidRDefault="00DD101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pct"/>
          </w:tcPr>
          <w:p w:rsidR="00814C2E" w:rsidRPr="00EB76E5" w:rsidRDefault="00DD1010" w:rsidP="00537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Мероприятия по профилактике правонарушений и усилению борьбы с преступностью</w:t>
            </w:r>
          </w:p>
        </w:tc>
        <w:tc>
          <w:tcPr>
            <w:tcW w:w="434" w:type="pct"/>
            <w:vAlign w:val="bottom"/>
          </w:tcPr>
          <w:p w:rsidR="00814C2E" w:rsidRPr="00EB76E5" w:rsidRDefault="00DD1010" w:rsidP="00537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39" w:type="pct"/>
            <w:vAlign w:val="bottom"/>
          </w:tcPr>
          <w:p w:rsidR="00814C2E" w:rsidRPr="00EB76E5" w:rsidRDefault="00DD101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Реализация запланированных мероприятий по профилактике правонарушений и усилению борьбы с преступностью</w:t>
            </w:r>
          </w:p>
        </w:tc>
        <w:tc>
          <w:tcPr>
            <w:tcW w:w="290" w:type="pct"/>
            <w:vAlign w:val="bottom"/>
          </w:tcPr>
          <w:p w:rsidR="00814C2E" w:rsidRPr="00EB76E5" w:rsidRDefault="00DD101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814C2E" w:rsidRPr="00EB76E5" w:rsidRDefault="00DD1010" w:rsidP="00537E30">
            <w:pPr>
              <w:pStyle w:val="ConsPlusCell"/>
              <w:jc w:val="center"/>
              <w:rPr>
                <w:sz w:val="22"/>
                <w:szCs w:val="22"/>
              </w:rPr>
            </w:pPr>
            <w:r w:rsidRPr="00EB76E5">
              <w:rPr>
                <w:sz w:val="22"/>
                <w:szCs w:val="22"/>
              </w:rPr>
              <w:t>100,0</w:t>
            </w:r>
          </w:p>
        </w:tc>
        <w:tc>
          <w:tcPr>
            <w:tcW w:w="343" w:type="pct"/>
            <w:vAlign w:val="bottom"/>
          </w:tcPr>
          <w:p w:rsidR="00814C2E" w:rsidRPr="00EB76E5" w:rsidRDefault="00DD1010" w:rsidP="00537E30">
            <w:pPr>
              <w:pStyle w:val="ConsPlusCell"/>
              <w:jc w:val="center"/>
              <w:rPr>
                <w:sz w:val="22"/>
                <w:szCs w:val="22"/>
              </w:rPr>
            </w:pPr>
            <w:r w:rsidRPr="00EB76E5">
              <w:rPr>
                <w:sz w:val="22"/>
                <w:szCs w:val="22"/>
              </w:rPr>
              <w:t>0,0</w:t>
            </w:r>
          </w:p>
        </w:tc>
        <w:tc>
          <w:tcPr>
            <w:tcW w:w="344" w:type="pct"/>
            <w:vAlign w:val="bottom"/>
          </w:tcPr>
          <w:p w:rsidR="00814C2E" w:rsidRPr="00EB76E5" w:rsidRDefault="00A04CE9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-10</w:t>
            </w:r>
            <w:r w:rsidR="00DD1010" w:rsidRPr="00EB76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814C2E" w:rsidRPr="00EB76E5" w:rsidRDefault="00DD1010" w:rsidP="00537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443" w:type="pct"/>
            <w:vAlign w:val="bottom"/>
          </w:tcPr>
          <w:p w:rsidR="00814C2E" w:rsidRPr="00EB76E5" w:rsidRDefault="00E46D61" w:rsidP="00537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7" w:type="pct"/>
            <w:vAlign w:val="bottom"/>
          </w:tcPr>
          <w:p w:rsidR="00814C2E" w:rsidRPr="00EB76E5" w:rsidRDefault="00E46D61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-70000,00</w:t>
            </w:r>
          </w:p>
        </w:tc>
      </w:tr>
      <w:tr w:rsidR="00537E30" w:rsidRPr="00B9576B" w:rsidTr="003B00D3">
        <w:trPr>
          <w:trHeight w:val="273"/>
          <w:tblCellSpacing w:w="5" w:type="nil"/>
        </w:trPr>
        <w:tc>
          <w:tcPr>
            <w:tcW w:w="189" w:type="pct"/>
            <w:vAlign w:val="center"/>
          </w:tcPr>
          <w:p w:rsidR="00537E30" w:rsidRPr="00B9576B" w:rsidRDefault="00537E3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537E30" w:rsidRPr="00B9576B" w:rsidRDefault="00537E30" w:rsidP="00537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537E30" w:rsidRPr="00B9576B" w:rsidRDefault="00537E3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537E30" w:rsidRPr="00B9576B" w:rsidRDefault="00537E30" w:rsidP="00537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537E30" w:rsidRPr="00B9576B" w:rsidRDefault="00537E3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537E30" w:rsidRPr="00B9576B" w:rsidRDefault="00537E3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537E30" w:rsidRPr="00B9576B" w:rsidRDefault="00537E3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537E30" w:rsidRPr="00B9576B" w:rsidRDefault="00537E3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537E30" w:rsidRPr="00B9576B" w:rsidRDefault="00537E30" w:rsidP="00537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537E30" w:rsidRPr="00B9576B" w:rsidRDefault="00537E30" w:rsidP="00537E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pct"/>
            <w:vAlign w:val="center"/>
          </w:tcPr>
          <w:p w:rsidR="00537E30" w:rsidRPr="00B9576B" w:rsidRDefault="00537E30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269"/>
          <w:tblCellSpacing w:w="5" w:type="nil"/>
        </w:trPr>
        <w:tc>
          <w:tcPr>
            <w:tcW w:w="5000" w:type="pct"/>
            <w:gridSpan w:val="11"/>
          </w:tcPr>
          <w:p w:rsidR="00C65B0C" w:rsidRPr="004B6344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мероприятий по обучению и переподготовки кадров</w:t>
            </w:r>
          </w:p>
        </w:tc>
      </w:tr>
      <w:tr w:rsidR="00C12839" w:rsidRPr="00B9576B" w:rsidTr="003B00D3">
        <w:trPr>
          <w:trHeight w:val="518"/>
          <w:tblCellSpacing w:w="5" w:type="nil"/>
        </w:trPr>
        <w:tc>
          <w:tcPr>
            <w:tcW w:w="189" w:type="pct"/>
          </w:tcPr>
          <w:p w:rsidR="00C65B0C" w:rsidRPr="00B9576B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:rsidR="00C65B0C" w:rsidRPr="00B9576B" w:rsidRDefault="00C65B0C" w:rsidP="008717C5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Обучение и переподготовка кадров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8717C5">
            <w:pPr>
              <w:spacing w:after="0" w:line="216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295473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B30625" w:rsidRPr="00B9576B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по обучению и переподготовки кадров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B9576B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 w:rsidR="00E46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E46D61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100</w:t>
            </w:r>
            <w:r w:rsidR="00E46D61" w:rsidRPr="00E46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E46D61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E46D61" w:rsidRDefault="00F640AC" w:rsidP="008717C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1000</w:t>
            </w:r>
            <w:r w:rsidR="00C65B0C" w:rsidRPr="00E46D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bottom"/>
          </w:tcPr>
          <w:p w:rsidR="00C65B0C" w:rsidRPr="00E46D61" w:rsidRDefault="00E46D61" w:rsidP="008717C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9500</w:t>
            </w:r>
            <w:r w:rsidR="00C65B0C" w:rsidRPr="00E46D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67" w:type="pct"/>
            <w:vAlign w:val="bottom"/>
          </w:tcPr>
          <w:p w:rsidR="00C65B0C" w:rsidRPr="00E46D61" w:rsidRDefault="00E46D61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-500</w:t>
            </w:r>
            <w:r w:rsidR="00C65B0C" w:rsidRPr="00E46D61">
              <w:rPr>
                <w:rFonts w:ascii="Times New Roman" w:hAnsi="Times New Roman" w:cs="Times New Roman"/>
              </w:rPr>
              <w:t>,00</w:t>
            </w:r>
          </w:p>
        </w:tc>
      </w:tr>
      <w:tr w:rsidR="00C65B0C" w:rsidRPr="00B9576B" w:rsidTr="003B00D3">
        <w:trPr>
          <w:trHeight w:val="248"/>
          <w:tblCellSpacing w:w="5" w:type="nil"/>
        </w:trPr>
        <w:tc>
          <w:tcPr>
            <w:tcW w:w="5000" w:type="pct"/>
            <w:gridSpan w:val="11"/>
          </w:tcPr>
          <w:p w:rsidR="00C65B0C" w:rsidRPr="00A33F31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компенсации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      </w:r>
          </w:p>
        </w:tc>
      </w:tr>
      <w:tr w:rsidR="00C12839" w:rsidRPr="00B9576B" w:rsidTr="003B00D3">
        <w:trPr>
          <w:trHeight w:val="1722"/>
          <w:tblCellSpacing w:w="5" w:type="nil"/>
        </w:trPr>
        <w:tc>
          <w:tcPr>
            <w:tcW w:w="189" w:type="pct"/>
          </w:tcPr>
          <w:p w:rsidR="00C65B0C" w:rsidRPr="00B9576B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pct"/>
          </w:tcPr>
          <w:p w:rsidR="00C65B0C" w:rsidRPr="00B9576B" w:rsidRDefault="00C65B0C" w:rsidP="008717C5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Компенсация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за счет средств бюджета муниципального района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8717C5">
            <w:pPr>
              <w:spacing w:after="0" w:line="216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201</w:t>
            </w:r>
            <w:r w:rsidR="00295473">
              <w:rPr>
                <w:rFonts w:ascii="Times New Roman" w:hAnsi="Times New Roman" w:cs="Times New Roman"/>
              </w:rPr>
              <w:t>9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B30625" w:rsidRPr="00B9576B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регулярных муниципальных маршрутов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E46D61" w:rsidRDefault="001D1261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E46D61" w:rsidRDefault="001D1261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E46D61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E46D61" w:rsidRDefault="00C65B0C" w:rsidP="008717C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3</w:t>
            </w:r>
            <w:r w:rsidR="00B30625" w:rsidRPr="00E46D61">
              <w:rPr>
                <w:rFonts w:ascii="Times New Roman" w:hAnsi="Times New Roman" w:cs="Times New Roman"/>
              </w:rPr>
              <w:t>4171</w:t>
            </w:r>
            <w:r w:rsidRPr="00E46D6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43" w:type="pct"/>
            <w:vAlign w:val="bottom"/>
          </w:tcPr>
          <w:p w:rsidR="00C65B0C" w:rsidRPr="00E46D61" w:rsidRDefault="00E46D61" w:rsidP="008717C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3132342,00</w:t>
            </w:r>
          </w:p>
        </w:tc>
        <w:tc>
          <w:tcPr>
            <w:tcW w:w="467" w:type="pct"/>
            <w:vAlign w:val="bottom"/>
          </w:tcPr>
          <w:p w:rsidR="00C65B0C" w:rsidRPr="00E46D61" w:rsidRDefault="00E46D61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-284758</w:t>
            </w:r>
            <w:r w:rsidR="00C65B0C" w:rsidRPr="00E46D61">
              <w:rPr>
                <w:rFonts w:ascii="Times New Roman" w:hAnsi="Times New Roman" w:cs="Times New Roman"/>
              </w:rPr>
              <w:t>,00</w:t>
            </w:r>
          </w:p>
        </w:tc>
      </w:tr>
      <w:tr w:rsidR="00C65B0C" w:rsidRPr="00B9576B" w:rsidTr="003B00D3">
        <w:trPr>
          <w:trHeight w:val="553"/>
          <w:tblCellSpacing w:w="5" w:type="nil"/>
        </w:trPr>
        <w:tc>
          <w:tcPr>
            <w:tcW w:w="5000" w:type="pct"/>
            <w:gridSpan w:val="11"/>
          </w:tcPr>
          <w:p w:rsidR="00C65B0C" w:rsidRPr="00B26DB4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компенсации выпадающих доходов организациям, предоставляющим населению услуги холодного водоснабжения и водоотведения</w:t>
            </w:r>
            <w:r w:rsidRPr="0006098C">
              <w:t xml:space="preserve"> </w:t>
            </w:r>
          </w:p>
        </w:tc>
      </w:tr>
      <w:tr w:rsidR="00C12839" w:rsidRPr="00B9576B" w:rsidTr="003B00D3">
        <w:trPr>
          <w:trHeight w:val="273"/>
          <w:tblCellSpacing w:w="5" w:type="nil"/>
        </w:trPr>
        <w:tc>
          <w:tcPr>
            <w:tcW w:w="189" w:type="pct"/>
          </w:tcPr>
          <w:p w:rsidR="00C65B0C" w:rsidRPr="00FF2A07" w:rsidRDefault="00C65B0C" w:rsidP="00A933B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2</w:t>
            </w:r>
            <w:r w:rsidR="00A9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C65B0C" w:rsidRPr="00FF2A07" w:rsidRDefault="00C65B0C" w:rsidP="008717C5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A07">
              <w:rPr>
                <w:rFonts w:ascii="Times New Roman" w:hAnsi="Times New Roman" w:cs="Times New Roman"/>
                <w:color w:val="000000"/>
              </w:rPr>
              <w:t>Компенсация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434" w:type="pct"/>
            <w:vAlign w:val="bottom"/>
          </w:tcPr>
          <w:p w:rsidR="00C65B0C" w:rsidRPr="00FF2A07" w:rsidRDefault="00C65B0C" w:rsidP="008717C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201</w:t>
            </w:r>
            <w:r w:rsidR="00295473">
              <w:rPr>
                <w:rFonts w:ascii="Times New Roman" w:hAnsi="Times New Roman" w:cs="Times New Roman"/>
              </w:rPr>
              <w:t>9</w:t>
            </w:r>
            <w:r w:rsidRPr="00FF2A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4D26C2" w:rsidRPr="00FF2A07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 xml:space="preserve">Реализация запланированных мероприятий по </w:t>
            </w:r>
            <w:r w:rsidRPr="00FF2A07">
              <w:rPr>
                <w:rFonts w:ascii="Times New Roman" w:hAnsi="Times New Roman" w:cs="Times New Roman"/>
                <w:color w:val="000000"/>
              </w:rPr>
              <w:t>компенсации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290" w:type="pct"/>
            <w:vAlign w:val="bottom"/>
          </w:tcPr>
          <w:p w:rsidR="00C65B0C" w:rsidRPr="00FF2A07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E46D61" w:rsidRDefault="001D1261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E46D61" w:rsidRDefault="001D1261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E46D61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E46D61" w:rsidRDefault="00C015ED" w:rsidP="008717C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150000</w:t>
            </w:r>
            <w:r w:rsidR="00C65B0C" w:rsidRPr="00E46D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E46D61" w:rsidRDefault="00E46D61" w:rsidP="008717C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136733,00</w:t>
            </w:r>
          </w:p>
        </w:tc>
        <w:tc>
          <w:tcPr>
            <w:tcW w:w="467" w:type="pct"/>
            <w:vAlign w:val="bottom"/>
          </w:tcPr>
          <w:p w:rsidR="00C65B0C" w:rsidRPr="00E46D61" w:rsidRDefault="00C65B0C" w:rsidP="00E46D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-</w:t>
            </w:r>
            <w:r w:rsidR="00E46D61" w:rsidRPr="00E46D61">
              <w:rPr>
                <w:rFonts w:ascii="Times New Roman" w:hAnsi="Times New Roman" w:cs="Times New Roman"/>
              </w:rPr>
              <w:t>13267</w:t>
            </w:r>
            <w:r w:rsidRPr="00E46D61">
              <w:rPr>
                <w:rFonts w:ascii="Times New Roman" w:hAnsi="Times New Roman" w:cs="Times New Roman"/>
              </w:rPr>
              <w:t>,00</w:t>
            </w:r>
          </w:p>
        </w:tc>
      </w:tr>
      <w:tr w:rsidR="008717C5" w:rsidRPr="00B9576B" w:rsidTr="003B00D3">
        <w:trPr>
          <w:trHeight w:val="273"/>
          <w:tblCellSpacing w:w="5" w:type="nil"/>
        </w:trPr>
        <w:tc>
          <w:tcPr>
            <w:tcW w:w="189" w:type="pct"/>
            <w:vAlign w:val="center"/>
          </w:tcPr>
          <w:p w:rsidR="008717C5" w:rsidRPr="00B9576B" w:rsidRDefault="008717C5" w:rsidP="008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8717C5" w:rsidRPr="00B9576B" w:rsidRDefault="008717C5" w:rsidP="0087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8717C5" w:rsidRPr="00B9576B" w:rsidRDefault="008717C5" w:rsidP="008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8717C5" w:rsidRPr="00B9576B" w:rsidRDefault="008717C5" w:rsidP="0087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8717C5" w:rsidRPr="00B9576B" w:rsidRDefault="008717C5" w:rsidP="008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8717C5" w:rsidRPr="00B9576B" w:rsidRDefault="008717C5" w:rsidP="008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8717C5" w:rsidRPr="00B9576B" w:rsidRDefault="008717C5" w:rsidP="008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8717C5" w:rsidRPr="00B9576B" w:rsidRDefault="008717C5" w:rsidP="008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8717C5" w:rsidRPr="00B9576B" w:rsidRDefault="008717C5" w:rsidP="0087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8717C5" w:rsidRPr="00B9576B" w:rsidRDefault="008717C5" w:rsidP="008717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pct"/>
            <w:vAlign w:val="center"/>
          </w:tcPr>
          <w:p w:rsidR="008717C5" w:rsidRPr="00B9576B" w:rsidRDefault="008717C5" w:rsidP="0087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326"/>
          <w:tblCellSpacing w:w="5" w:type="nil"/>
        </w:trPr>
        <w:tc>
          <w:tcPr>
            <w:tcW w:w="5000" w:type="pct"/>
            <w:gridSpan w:val="11"/>
          </w:tcPr>
          <w:p w:rsidR="00C65B0C" w:rsidRPr="00814C2E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70C0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</w:t>
            </w:r>
            <w:r w:rsidRPr="0006098C">
              <w:t xml:space="preserve"> </w:t>
            </w:r>
            <w:r w:rsidRPr="0006098C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населения бытовыми услугами</w:t>
            </w:r>
          </w:p>
        </w:tc>
      </w:tr>
      <w:tr w:rsidR="00C12839" w:rsidRPr="00B9576B" w:rsidTr="003B00D3">
        <w:trPr>
          <w:trHeight w:val="1204"/>
          <w:tblCellSpacing w:w="5" w:type="nil"/>
        </w:trPr>
        <w:tc>
          <w:tcPr>
            <w:tcW w:w="189" w:type="pct"/>
          </w:tcPr>
          <w:p w:rsidR="00C65B0C" w:rsidRPr="00FF2A07" w:rsidRDefault="00C65B0C" w:rsidP="00A933B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2</w:t>
            </w:r>
            <w:r w:rsidR="00A9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pct"/>
          </w:tcPr>
          <w:p w:rsidR="00C65B0C" w:rsidRPr="00FF2A07" w:rsidRDefault="00C65B0C" w:rsidP="00C9018E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A07">
              <w:rPr>
                <w:rFonts w:ascii="Times New Roman" w:hAnsi="Times New Roman" w:cs="Times New Roman"/>
                <w:color w:val="000000"/>
              </w:rPr>
              <w:t>Мероприятия по обеспечению населения бытовыми услугами</w:t>
            </w:r>
          </w:p>
        </w:tc>
        <w:tc>
          <w:tcPr>
            <w:tcW w:w="434" w:type="pct"/>
            <w:vAlign w:val="bottom"/>
          </w:tcPr>
          <w:p w:rsidR="00C65B0C" w:rsidRPr="00FF2A07" w:rsidRDefault="00C65B0C" w:rsidP="0029547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201</w:t>
            </w:r>
            <w:r w:rsidR="00295473">
              <w:rPr>
                <w:rFonts w:ascii="Times New Roman" w:hAnsi="Times New Roman" w:cs="Times New Roman"/>
              </w:rPr>
              <w:t>9</w:t>
            </w:r>
            <w:r w:rsidRPr="00FF2A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5D42B8" w:rsidRPr="00FF2A07" w:rsidRDefault="00C65B0C" w:rsidP="005D4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Реализация запланированных мероприятий по предоставлению бытовых услуг</w:t>
            </w:r>
          </w:p>
        </w:tc>
        <w:tc>
          <w:tcPr>
            <w:tcW w:w="290" w:type="pct"/>
            <w:vAlign w:val="bottom"/>
          </w:tcPr>
          <w:p w:rsidR="00C65B0C" w:rsidRPr="00FF2A07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E46D61" w:rsidRDefault="001D1261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E46D61" w:rsidRDefault="001D1261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E46D61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E46D61" w:rsidRDefault="00C65B0C" w:rsidP="006758F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1</w:t>
            </w:r>
            <w:r w:rsidR="006758F8" w:rsidRPr="00E46D61">
              <w:rPr>
                <w:rFonts w:ascii="Times New Roman" w:hAnsi="Times New Roman" w:cs="Times New Roman"/>
              </w:rPr>
              <w:t>50000</w:t>
            </w:r>
            <w:r w:rsidRPr="00E46D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E46D61" w:rsidRDefault="00E46D61" w:rsidP="00E46D6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139778,00</w:t>
            </w:r>
          </w:p>
        </w:tc>
        <w:tc>
          <w:tcPr>
            <w:tcW w:w="467" w:type="pct"/>
            <w:vAlign w:val="bottom"/>
          </w:tcPr>
          <w:p w:rsidR="00C65B0C" w:rsidRPr="00E46D61" w:rsidRDefault="00E46D61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-10222</w:t>
            </w:r>
            <w:r w:rsidR="00C65B0C" w:rsidRPr="00E46D61">
              <w:rPr>
                <w:rFonts w:ascii="Times New Roman" w:hAnsi="Times New Roman" w:cs="Times New Roman"/>
              </w:rPr>
              <w:t>,00</w:t>
            </w:r>
          </w:p>
        </w:tc>
      </w:tr>
      <w:tr w:rsidR="00C65B0C" w:rsidRPr="00B9576B" w:rsidTr="003B00D3">
        <w:trPr>
          <w:trHeight w:val="250"/>
          <w:tblCellSpacing w:w="5" w:type="nil"/>
        </w:trPr>
        <w:tc>
          <w:tcPr>
            <w:tcW w:w="5000" w:type="pct"/>
            <w:gridSpan w:val="11"/>
          </w:tcPr>
          <w:p w:rsidR="00C65B0C" w:rsidRPr="00FF2A07" w:rsidRDefault="00C65B0C" w:rsidP="009754A4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 xml:space="preserve">Задача муниципальной программы: </w:t>
            </w:r>
            <w:r w:rsidR="009754A4" w:rsidRPr="0006098C">
              <w:rPr>
                <w:rFonts w:ascii="Times New Roman" w:hAnsi="Times New Roman" w:cs="Times New Roman"/>
              </w:rPr>
              <w:t>осуществление мер по приобретению специализированной техники</w:t>
            </w:r>
          </w:p>
        </w:tc>
      </w:tr>
      <w:tr w:rsidR="00C12839" w:rsidRPr="00B9576B" w:rsidTr="003B00D3">
        <w:trPr>
          <w:trHeight w:val="693"/>
          <w:tblCellSpacing w:w="5" w:type="nil"/>
        </w:trPr>
        <w:tc>
          <w:tcPr>
            <w:tcW w:w="189" w:type="pct"/>
          </w:tcPr>
          <w:p w:rsidR="00C65B0C" w:rsidRDefault="00C65B0C" w:rsidP="00A933B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pct"/>
          </w:tcPr>
          <w:p w:rsidR="00C65B0C" w:rsidRPr="00FF2A07" w:rsidRDefault="00C65B0C" w:rsidP="00C9018E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A07">
              <w:rPr>
                <w:rFonts w:ascii="Times New Roman" w:hAnsi="Times New Roman" w:cs="Times New Roman"/>
                <w:color w:val="000000"/>
              </w:rPr>
              <w:t>Приобретение специализированной техники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29547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547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C65B0C" w:rsidRPr="00FF2A07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Реализация запланированных мероприятий по</w:t>
            </w:r>
          </w:p>
          <w:p w:rsidR="00283173" w:rsidRPr="00B9576B" w:rsidRDefault="00C65B0C" w:rsidP="002831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  <w:color w:val="000000"/>
              </w:rPr>
              <w:t>приобретению специализированной техники</w:t>
            </w:r>
          </w:p>
        </w:tc>
        <w:tc>
          <w:tcPr>
            <w:tcW w:w="290" w:type="pct"/>
            <w:vAlign w:val="bottom"/>
          </w:tcPr>
          <w:p w:rsidR="00C65B0C" w:rsidRPr="00FF2A07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FF2A07" w:rsidRDefault="001D1261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DD4C65" w:rsidRDefault="001D1261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DD4C65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D4C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DD4C65" w:rsidRDefault="00283173" w:rsidP="00C90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C65">
              <w:rPr>
                <w:rFonts w:ascii="Times New Roman" w:hAnsi="Times New Roman" w:cs="Times New Roman"/>
              </w:rPr>
              <w:t>2559000</w:t>
            </w:r>
            <w:r w:rsidR="00C65B0C" w:rsidRPr="00DD4C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DD4C65" w:rsidRDefault="00E46D61" w:rsidP="00C9018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D4C65">
              <w:rPr>
                <w:rFonts w:ascii="Times New Roman" w:hAnsi="Times New Roman" w:cs="Times New Roman"/>
              </w:rPr>
              <w:t>2559000,00</w:t>
            </w:r>
          </w:p>
        </w:tc>
        <w:tc>
          <w:tcPr>
            <w:tcW w:w="467" w:type="pct"/>
            <w:vAlign w:val="bottom"/>
          </w:tcPr>
          <w:p w:rsidR="00C65B0C" w:rsidRPr="00DD4C65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D4C65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350"/>
          <w:tblCellSpacing w:w="5" w:type="nil"/>
        </w:trPr>
        <w:tc>
          <w:tcPr>
            <w:tcW w:w="5000" w:type="pct"/>
            <w:gridSpan w:val="11"/>
          </w:tcPr>
          <w:p w:rsidR="00C65B0C" w:rsidRPr="00CB073D" w:rsidRDefault="00C65B0C" w:rsidP="003B394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осуществление мер по подготовке объектов ЖКХ к зиме</w:t>
            </w:r>
          </w:p>
        </w:tc>
      </w:tr>
      <w:tr w:rsidR="00C12839" w:rsidRPr="00B9576B" w:rsidTr="003B00D3">
        <w:trPr>
          <w:trHeight w:val="554"/>
          <w:tblCellSpacing w:w="5" w:type="nil"/>
        </w:trPr>
        <w:tc>
          <w:tcPr>
            <w:tcW w:w="189" w:type="pct"/>
          </w:tcPr>
          <w:p w:rsidR="00C65B0C" w:rsidRDefault="00C65B0C" w:rsidP="00A933B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pct"/>
          </w:tcPr>
          <w:p w:rsidR="00C65B0C" w:rsidRPr="00CB073D" w:rsidRDefault="00C65B0C" w:rsidP="003A2B8E">
            <w:pPr>
              <w:spacing w:after="0" w:line="24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073D">
              <w:rPr>
                <w:rFonts w:ascii="Times New Roman" w:hAnsi="Times New Roman" w:cs="Times New Roman"/>
                <w:color w:val="000000"/>
              </w:rPr>
              <w:t>Подготовка объектов ЖКХ к зиме</w:t>
            </w:r>
          </w:p>
        </w:tc>
        <w:tc>
          <w:tcPr>
            <w:tcW w:w="434" w:type="pct"/>
            <w:vAlign w:val="bottom"/>
          </w:tcPr>
          <w:p w:rsidR="00C65B0C" w:rsidRPr="00CB073D" w:rsidRDefault="00C65B0C" w:rsidP="00295473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201</w:t>
            </w:r>
            <w:r w:rsidR="00295473">
              <w:rPr>
                <w:rFonts w:ascii="Times New Roman" w:hAnsi="Times New Roman" w:cs="Times New Roman"/>
              </w:rPr>
              <w:t>9</w:t>
            </w:r>
            <w:r w:rsidRPr="00CB07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C65B0C" w:rsidRPr="00CB073D" w:rsidRDefault="00C65B0C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Реализация запланированных мероприятий по</w:t>
            </w:r>
          </w:p>
          <w:p w:rsidR="00C7325B" w:rsidRPr="00CB073D" w:rsidRDefault="003B394D" w:rsidP="00C732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B073D">
              <w:rPr>
                <w:rFonts w:ascii="Times New Roman" w:hAnsi="Times New Roman" w:cs="Times New Roman"/>
                <w:color w:val="000000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CB073D">
              <w:rPr>
                <w:rFonts w:ascii="Times New Roman" w:hAnsi="Times New Roman" w:cs="Times New Roman"/>
                <w:color w:val="000000"/>
              </w:rPr>
              <w:t xml:space="preserve"> объектов ЖКХ к зиме</w:t>
            </w:r>
          </w:p>
        </w:tc>
        <w:tc>
          <w:tcPr>
            <w:tcW w:w="290" w:type="pct"/>
            <w:vAlign w:val="bottom"/>
          </w:tcPr>
          <w:p w:rsidR="00C65B0C" w:rsidRPr="00CB073D" w:rsidRDefault="00C65B0C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DD4C65" w:rsidRDefault="001D1261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DD4C65" w:rsidRDefault="001D1261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DD4C65" w:rsidRDefault="00C65B0C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DD4C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DD4C65" w:rsidRDefault="00283173" w:rsidP="003A2B8E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DD4C65">
              <w:rPr>
                <w:rFonts w:ascii="Times New Roman" w:hAnsi="Times New Roman" w:cs="Times New Roman"/>
              </w:rPr>
              <w:t>3351986,00</w:t>
            </w:r>
          </w:p>
        </w:tc>
        <w:tc>
          <w:tcPr>
            <w:tcW w:w="443" w:type="pct"/>
            <w:vAlign w:val="bottom"/>
          </w:tcPr>
          <w:p w:rsidR="00C65B0C" w:rsidRPr="00DD4C65" w:rsidRDefault="00DD4C65" w:rsidP="003A2B8E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DD4C65">
              <w:rPr>
                <w:rFonts w:ascii="Times New Roman" w:hAnsi="Times New Roman" w:cs="Times New Roman"/>
              </w:rPr>
              <w:t>3351986,00</w:t>
            </w:r>
          </w:p>
        </w:tc>
        <w:tc>
          <w:tcPr>
            <w:tcW w:w="467" w:type="pct"/>
            <w:vAlign w:val="bottom"/>
          </w:tcPr>
          <w:p w:rsidR="00C65B0C" w:rsidRPr="00DD4C65" w:rsidRDefault="00DD4C65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DD4C65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C65B0C" w:rsidRPr="00CB073D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осуществление бюджетных инвестиций в объекты капитального строительства муниципальной собственности</w:t>
            </w:r>
          </w:p>
        </w:tc>
      </w:tr>
      <w:tr w:rsidR="00C12839" w:rsidRPr="00B9576B" w:rsidTr="003B00D3">
        <w:trPr>
          <w:trHeight w:val="127"/>
          <w:tblCellSpacing w:w="5" w:type="nil"/>
        </w:trPr>
        <w:tc>
          <w:tcPr>
            <w:tcW w:w="189" w:type="pct"/>
          </w:tcPr>
          <w:p w:rsidR="00C65B0C" w:rsidRPr="00CB073D" w:rsidRDefault="00C7325B" w:rsidP="00A933B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pct"/>
          </w:tcPr>
          <w:p w:rsidR="00C65B0C" w:rsidRPr="00CB073D" w:rsidRDefault="00C65B0C" w:rsidP="003A2B8E">
            <w:pPr>
              <w:spacing w:after="0" w:line="24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073D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434" w:type="pct"/>
            <w:vAlign w:val="bottom"/>
          </w:tcPr>
          <w:p w:rsidR="00C65B0C" w:rsidRPr="00CB073D" w:rsidRDefault="00C65B0C" w:rsidP="00295473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201</w:t>
            </w:r>
            <w:r w:rsidR="00295473">
              <w:rPr>
                <w:rFonts w:ascii="Times New Roman" w:hAnsi="Times New Roman" w:cs="Times New Roman"/>
              </w:rPr>
              <w:t>9</w:t>
            </w:r>
            <w:r w:rsidRPr="00CB07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C65B0C" w:rsidRPr="00CB073D" w:rsidRDefault="00C65B0C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Реализация запланированных мероприятий по</w:t>
            </w:r>
          </w:p>
          <w:p w:rsidR="00A933BE" w:rsidRPr="00CB073D" w:rsidRDefault="00C65B0C" w:rsidP="00A933B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B073D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ю</w:t>
            </w:r>
            <w:r w:rsidRPr="00CB073D">
              <w:rPr>
                <w:rFonts w:ascii="Times New Roman" w:hAnsi="Times New Roman" w:cs="Times New Roman"/>
              </w:rPr>
              <w:t xml:space="preserve">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290" w:type="pct"/>
            <w:vAlign w:val="bottom"/>
          </w:tcPr>
          <w:p w:rsidR="00C65B0C" w:rsidRPr="00CB073D" w:rsidRDefault="00C65B0C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CB073D" w:rsidRDefault="001D1261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1D1261" w:rsidRDefault="001D1261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1D1261" w:rsidRDefault="00C65B0C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1D1261" w:rsidRDefault="004578A4" w:rsidP="004578A4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874583</w:t>
            </w:r>
            <w:r w:rsidR="00C65B0C" w:rsidRPr="001D1261">
              <w:rPr>
                <w:rFonts w:ascii="Times New Roman" w:hAnsi="Times New Roman" w:cs="Times New Roman"/>
              </w:rPr>
              <w:t>,</w:t>
            </w:r>
            <w:r w:rsidRPr="001D12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3" w:type="pct"/>
            <w:vAlign w:val="bottom"/>
          </w:tcPr>
          <w:p w:rsidR="00C65B0C" w:rsidRPr="001D1261" w:rsidRDefault="001D1261" w:rsidP="003A2B8E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866660,00</w:t>
            </w:r>
          </w:p>
        </w:tc>
        <w:tc>
          <w:tcPr>
            <w:tcW w:w="467" w:type="pct"/>
            <w:vAlign w:val="bottom"/>
          </w:tcPr>
          <w:p w:rsidR="00C65B0C" w:rsidRPr="001D1261" w:rsidRDefault="001D1261" w:rsidP="001D126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261">
              <w:rPr>
                <w:rFonts w:ascii="Times New Roman" w:hAnsi="Times New Roman" w:cs="Times New Roman"/>
              </w:rPr>
              <w:t>-7923,26</w:t>
            </w:r>
          </w:p>
        </w:tc>
      </w:tr>
      <w:tr w:rsidR="00016ABD" w:rsidRPr="00B9576B" w:rsidTr="003B00D3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016ABD" w:rsidRPr="00CB073D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реализации программ (проектов) инициативного бюджетирования</w:t>
            </w:r>
          </w:p>
        </w:tc>
      </w:tr>
      <w:tr w:rsidR="00F34CF6" w:rsidRPr="00B9576B" w:rsidTr="003B00D3">
        <w:trPr>
          <w:trHeight w:val="127"/>
          <w:tblCellSpacing w:w="5" w:type="nil"/>
        </w:trPr>
        <w:tc>
          <w:tcPr>
            <w:tcW w:w="189" w:type="pct"/>
          </w:tcPr>
          <w:p w:rsidR="00F34CF6" w:rsidRPr="00016ABD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6" w:type="pct"/>
          </w:tcPr>
          <w:p w:rsidR="00F34CF6" w:rsidRPr="00CB073D" w:rsidRDefault="00F34CF6" w:rsidP="00F34C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CF6">
              <w:rPr>
                <w:rFonts w:ascii="Times New Roman" w:hAnsi="Times New Roman" w:cs="Times New Roman"/>
              </w:rPr>
              <w:t>Реализация программ (проектов) инициативного бюджетировани</w:t>
            </w:r>
            <w:r w:rsidR="00D210D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34" w:type="pct"/>
            <w:vAlign w:val="bottom"/>
          </w:tcPr>
          <w:p w:rsidR="00F34CF6" w:rsidRPr="00CB073D" w:rsidRDefault="00F34CF6" w:rsidP="00F34CF6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B07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F34CF6" w:rsidRPr="00F34CF6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34CF6">
              <w:rPr>
                <w:rFonts w:ascii="Times New Roman" w:hAnsi="Times New Roman" w:cs="Times New Roman"/>
              </w:rPr>
              <w:t>Реализация запланированных программ (проектов) инициативного бюджетирования</w:t>
            </w:r>
          </w:p>
        </w:tc>
        <w:tc>
          <w:tcPr>
            <w:tcW w:w="290" w:type="pct"/>
            <w:vAlign w:val="bottom"/>
          </w:tcPr>
          <w:p w:rsidR="00F34CF6" w:rsidRPr="00CB073D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F34CF6" w:rsidRPr="001D1261" w:rsidRDefault="001D1261" w:rsidP="00F34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F34CF6" w:rsidRPr="001D1261" w:rsidRDefault="001D1261" w:rsidP="00F34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F34CF6" w:rsidRPr="001D1261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F34CF6" w:rsidRPr="001D1261" w:rsidRDefault="00F34CF6" w:rsidP="00F3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2499915,60</w:t>
            </w:r>
          </w:p>
        </w:tc>
        <w:tc>
          <w:tcPr>
            <w:tcW w:w="443" w:type="pct"/>
            <w:vAlign w:val="bottom"/>
          </w:tcPr>
          <w:p w:rsidR="00F34CF6" w:rsidRPr="001D1261" w:rsidRDefault="001D1261" w:rsidP="00F34CF6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2499915,60</w:t>
            </w:r>
          </w:p>
        </w:tc>
        <w:tc>
          <w:tcPr>
            <w:tcW w:w="467" w:type="pct"/>
            <w:vAlign w:val="bottom"/>
          </w:tcPr>
          <w:p w:rsidR="00F34CF6" w:rsidRPr="001D1261" w:rsidRDefault="001D1261" w:rsidP="00F34C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0,00</w:t>
            </w:r>
          </w:p>
        </w:tc>
      </w:tr>
      <w:tr w:rsidR="00F34CF6" w:rsidRPr="00B9576B" w:rsidTr="003B00D3">
        <w:trPr>
          <w:trHeight w:val="127"/>
          <w:tblCellSpacing w:w="5" w:type="nil"/>
        </w:trPr>
        <w:tc>
          <w:tcPr>
            <w:tcW w:w="189" w:type="pct"/>
            <w:vAlign w:val="center"/>
          </w:tcPr>
          <w:p w:rsidR="00F34CF6" w:rsidRPr="00B9576B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F34CF6" w:rsidRPr="00B9576B" w:rsidRDefault="00F34CF6" w:rsidP="00F3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F34CF6" w:rsidRPr="00B9576B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F34CF6" w:rsidRPr="00B9576B" w:rsidRDefault="00F34CF6" w:rsidP="00F3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F34CF6" w:rsidRPr="00B9576B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F34CF6" w:rsidRPr="00B9576B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F34CF6" w:rsidRPr="00B9576B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F34CF6" w:rsidRPr="00B9576B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F34CF6" w:rsidRPr="00B9576B" w:rsidRDefault="00F34CF6" w:rsidP="00F3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F34CF6" w:rsidRPr="00B9576B" w:rsidRDefault="00F34CF6" w:rsidP="00F3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pct"/>
            <w:vAlign w:val="center"/>
          </w:tcPr>
          <w:p w:rsidR="00F34CF6" w:rsidRPr="00B9576B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16ABD" w:rsidRPr="00B9576B" w:rsidTr="003B00D3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016ABD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осуществление стимулирования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</w:tr>
      <w:tr w:rsidR="00785386" w:rsidRPr="00B9576B" w:rsidTr="003B00D3">
        <w:trPr>
          <w:trHeight w:val="127"/>
          <w:tblCellSpacing w:w="5" w:type="nil"/>
        </w:trPr>
        <w:tc>
          <w:tcPr>
            <w:tcW w:w="189" w:type="pct"/>
          </w:tcPr>
          <w:p w:rsidR="00785386" w:rsidRPr="00016ABD" w:rsidRDefault="00785386" w:rsidP="007853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pct"/>
          </w:tcPr>
          <w:p w:rsidR="00785386" w:rsidRPr="00CB073D" w:rsidRDefault="00CF337B" w:rsidP="00CF3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5386">
              <w:rPr>
                <w:rFonts w:ascii="Times New Roman" w:hAnsi="Times New Roman" w:cs="Times New Roman"/>
              </w:rPr>
              <w:t>тимулировани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785386">
              <w:rPr>
                <w:rFonts w:ascii="Times New Roman" w:hAnsi="Times New Roman" w:cs="Times New Roman"/>
              </w:rPr>
              <w:t xml:space="preserve">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434" w:type="pct"/>
            <w:vAlign w:val="bottom"/>
          </w:tcPr>
          <w:p w:rsidR="00785386" w:rsidRPr="00CB073D" w:rsidRDefault="00785386" w:rsidP="00785386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B07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785386" w:rsidRPr="00785386" w:rsidRDefault="00785386" w:rsidP="007853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85386">
              <w:rPr>
                <w:rFonts w:ascii="Times New Roman" w:hAnsi="Times New Roman" w:cs="Times New Roman"/>
              </w:rPr>
              <w:t>Реализация запланированных мероприятий по стимулированию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290" w:type="pct"/>
            <w:vAlign w:val="bottom"/>
          </w:tcPr>
          <w:p w:rsidR="00785386" w:rsidRPr="00CB073D" w:rsidRDefault="00785386" w:rsidP="0078538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785386" w:rsidRPr="001D1261" w:rsidRDefault="001D1261" w:rsidP="0078538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785386" w:rsidRPr="001D1261" w:rsidRDefault="001D1261" w:rsidP="0078538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785386" w:rsidRPr="001D1261" w:rsidRDefault="00785386" w:rsidP="0078538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785386" w:rsidRPr="001D1261" w:rsidRDefault="00785386" w:rsidP="00785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792380,00</w:t>
            </w:r>
          </w:p>
        </w:tc>
        <w:tc>
          <w:tcPr>
            <w:tcW w:w="443" w:type="pct"/>
            <w:vAlign w:val="bottom"/>
          </w:tcPr>
          <w:p w:rsidR="00785386" w:rsidRPr="001D1261" w:rsidRDefault="001D1261" w:rsidP="00785386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792380,00</w:t>
            </w:r>
          </w:p>
        </w:tc>
        <w:tc>
          <w:tcPr>
            <w:tcW w:w="467" w:type="pct"/>
            <w:vAlign w:val="bottom"/>
          </w:tcPr>
          <w:p w:rsidR="00785386" w:rsidRPr="001D1261" w:rsidRDefault="001D1261" w:rsidP="007853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D1261">
              <w:rPr>
                <w:rFonts w:ascii="Times New Roman" w:hAnsi="Times New Roman" w:cs="Times New Roman"/>
              </w:rPr>
              <w:t>0,00</w:t>
            </w:r>
          </w:p>
        </w:tc>
      </w:tr>
      <w:tr w:rsidR="00C12839" w:rsidRPr="00B9576B" w:rsidTr="003B00D3">
        <w:trPr>
          <w:trHeight w:val="265"/>
          <w:tblCellSpacing w:w="5" w:type="nil"/>
        </w:trPr>
        <w:tc>
          <w:tcPr>
            <w:tcW w:w="189" w:type="pct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:rsidR="00016ABD" w:rsidRPr="00767FB3" w:rsidRDefault="00016ABD" w:rsidP="00016AB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67FB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434" w:type="pct"/>
            <w:vAlign w:val="bottom"/>
          </w:tcPr>
          <w:p w:rsidR="00016ABD" w:rsidRPr="00767FB3" w:rsidRDefault="00016ABD" w:rsidP="00016AB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FB3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67FB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0" w:type="pct"/>
            <w:vAlign w:val="bottom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" w:type="pct"/>
            <w:vAlign w:val="bottom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" w:type="pct"/>
            <w:vAlign w:val="bottom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4" w:type="pct"/>
            <w:vAlign w:val="bottom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3" w:type="pct"/>
            <w:vAlign w:val="bottom"/>
          </w:tcPr>
          <w:p w:rsidR="00016ABD" w:rsidRPr="00767FB3" w:rsidRDefault="00375847" w:rsidP="00375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54026958,57</w:t>
            </w:r>
          </w:p>
        </w:tc>
        <w:tc>
          <w:tcPr>
            <w:tcW w:w="443" w:type="pct"/>
            <w:vAlign w:val="bottom"/>
          </w:tcPr>
          <w:p w:rsidR="00016ABD" w:rsidRPr="003B00D3" w:rsidRDefault="003B00D3" w:rsidP="00016AB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00D3">
              <w:rPr>
                <w:rFonts w:ascii="Times New Roman" w:hAnsi="Times New Roman" w:cs="Times New Roman"/>
                <w:b/>
              </w:rPr>
              <w:t>46248032,66</w:t>
            </w:r>
          </w:p>
        </w:tc>
        <w:tc>
          <w:tcPr>
            <w:tcW w:w="467" w:type="pct"/>
            <w:vAlign w:val="bottom"/>
          </w:tcPr>
          <w:p w:rsidR="00016ABD" w:rsidRPr="00767FB3" w:rsidRDefault="00016ABD" w:rsidP="003B00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FB3">
              <w:rPr>
                <w:rFonts w:ascii="Times New Roman" w:hAnsi="Times New Roman" w:cs="Times New Roman"/>
                <w:b/>
              </w:rPr>
              <w:t>-</w:t>
            </w:r>
            <w:r w:rsidR="003B00D3">
              <w:rPr>
                <w:rFonts w:ascii="Times New Roman" w:hAnsi="Times New Roman" w:cs="Times New Roman"/>
                <w:b/>
              </w:rPr>
              <w:t>7778925</w:t>
            </w:r>
            <w:r w:rsidRPr="00767FB3">
              <w:rPr>
                <w:rFonts w:ascii="Times New Roman" w:hAnsi="Times New Roman" w:cs="Times New Roman"/>
                <w:b/>
              </w:rPr>
              <w:t>,</w:t>
            </w:r>
            <w:r w:rsidR="003B00D3">
              <w:rPr>
                <w:rFonts w:ascii="Times New Roman" w:hAnsi="Times New Roman" w:cs="Times New Roman"/>
                <w:b/>
              </w:rPr>
              <w:t>91</w:t>
            </w:r>
          </w:p>
        </w:tc>
      </w:tr>
    </w:tbl>
    <w:p w:rsidR="00C65B0C" w:rsidRDefault="00C65B0C" w:rsidP="00C65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B0C" w:rsidRPr="0065795C" w:rsidRDefault="00C65B0C" w:rsidP="00C65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B0C" w:rsidRDefault="00C65B0C" w:rsidP="00C65B0C"/>
    <w:p w:rsidR="007A5FEA" w:rsidRDefault="007A5FEA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FEA" w:rsidRDefault="007A5FEA" w:rsidP="007A5FEA">
      <w:pPr>
        <w:rPr>
          <w:rFonts w:ascii="Calibri" w:hAnsi="Calibri" w:cs="Calibri"/>
        </w:rPr>
      </w:pPr>
    </w:p>
    <w:p w:rsidR="007A5FEA" w:rsidRDefault="007A5FEA" w:rsidP="007A5FEA">
      <w:pPr>
        <w:spacing w:after="0"/>
        <w:sectPr w:rsidR="007A5FEA" w:rsidSect="00291EA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43A57" w:rsidRPr="00AA1830" w:rsidRDefault="00443A57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879"/>
      <w:bookmarkEnd w:id="1"/>
      <w:r w:rsidRPr="00AA1830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«Реализация полномочий органов местного самоуправления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F82003" w:rsidRPr="00AA1830">
        <w:rPr>
          <w:rFonts w:ascii="Times New Roman" w:hAnsi="Times New Roman" w:cs="Times New Roman"/>
          <w:sz w:val="28"/>
          <w:szCs w:val="28"/>
        </w:rPr>
        <w:t>9</w:t>
      </w:r>
      <w:r w:rsidRPr="00AA1830">
        <w:rPr>
          <w:rFonts w:ascii="Times New Roman" w:hAnsi="Times New Roman" w:cs="Times New Roman"/>
          <w:sz w:val="28"/>
          <w:szCs w:val="28"/>
        </w:rPr>
        <w:t>-202</w:t>
      </w:r>
      <w:r w:rsidR="00F82003" w:rsidRPr="00AA1830">
        <w:rPr>
          <w:rFonts w:ascii="Times New Roman" w:hAnsi="Times New Roman" w:cs="Times New Roman"/>
          <w:sz w:val="28"/>
          <w:szCs w:val="28"/>
        </w:rPr>
        <w:t>1</w:t>
      </w:r>
      <w:r w:rsidRPr="00AA1830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F82003" w:rsidRPr="00AA1830">
        <w:rPr>
          <w:rFonts w:ascii="Times New Roman" w:hAnsi="Times New Roman" w:cs="Times New Roman"/>
          <w:sz w:val="28"/>
          <w:szCs w:val="28"/>
        </w:rPr>
        <w:t>9</w:t>
      </w:r>
      <w:r w:rsidRPr="00AA1830">
        <w:rPr>
          <w:rFonts w:ascii="Times New Roman" w:hAnsi="Times New Roman" w:cs="Times New Roman"/>
          <w:sz w:val="28"/>
          <w:szCs w:val="28"/>
        </w:rPr>
        <w:t xml:space="preserve"> год проводилась в соответствии с порядком оценки эффективности муниципальных программ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 от 12.11.2013 года № 590 «</w:t>
      </w:r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AA1830">
        <w:rPr>
          <w:rFonts w:ascii="Times New Roman" w:hAnsi="Times New Roman" w:cs="Times New Roman"/>
          <w:sz w:val="28"/>
          <w:szCs w:val="28"/>
          <w:lang w:eastAsia="ru-RU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Брянской области».</w:t>
      </w:r>
    </w:p>
    <w:p w:rsidR="00443A57" w:rsidRPr="00AA1830" w:rsidRDefault="00443A57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В ходе выполнения оценки установлено, что </w:t>
      </w:r>
      <w:r w:rsidRPr="00AA1830">
        <w:rPr>
          <w:rFonts w:ascii="Times New Roman" w:hAnsi="Times New Roman" w:cs="Times New Roman"/>
          <w:sz w:val="28"/>
          <w:szCs w:val="28"/>
        </w:rPr>
        <w:t xml:space="preserve">финансовое обеспечение переданных муниципальному образованию государственных полномочий и решение вопросов местного значения составило </w:t>
      </w:r>
      <w:r w:rsidR="00F82003" w:rsidRPr="00AA1830">
        <w:rPr>
          <w:rFonts w:ascii="Times New Roman" w:hAnsi="Times New Roman" w:cs="Times New Roman"/>
          <w:sz w:val="28"/>
          <w:szCs w:val="28"/>
        </w:rPr>
        <w:t>85,6</w:t>
      </w:r>
      <w:r w:rsidRPr="00AA1830">
        <w:rPr>
          <w:rFonts w:ascii="Times New Roman" w:hAnsi="Times New Roman" w:cs="Times New Roman"/>
          <w:sz w:val="28"/>
          <w:szCs w:val="28"/>
        </w:rPr>
        <w:t>%.</w:t>
      </w:r>
    </w:p>
    <w:p w:rsidR="00AA1830" w:rsidRPr="00AA1830" w:rsidRDefault="00443A57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830">
        <w:rPr>
          <w:rFonts w:ascii="Times New Roman" w:hAnsi="Times New Roman" w:cs="Times New Roman"/>
          <w:sz w:val="28"/>
          <w:szCs w:val="28"/>
          <w:lang w:eastAsia="ru-RU"/>
        </w:rPr>
        <w:t>При этом принятые в программе на 201</w:t>
      </w:r>
      <w:r w:rsidR="00F82003" w:rsidRPr="00AA183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 г. целевые показатели (индикаторы) выполнены на 100%, за исключением целевых индикаторов по </w:t>
      </w:r>
      <w:r w:rsidR="00AA1830" w:rsidRPr="00AA1830">
        <w:rPr>
          <w:rFonts w:ascii="Times New Roman" w:hAnsi="Times New Roman" w:cs="Times New Roman"/>
          <w:sz w:val="28"/>
          <w:szCs w:val="28"/>
          <w:lang w:eastAsia="ru-RU"/>
        </w:rPr>
        <w:t>двум</w:t>
      </w:r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</w:t>
      </w:r>
      <w:r w:rsidR="00AA1830"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, фактические значения в которых превысили запланированные. </w:t>
      </w:r>
    </w:p>
    <w:p w:rsidR="003D4BC3" w:rsidRPr="00AA1830" w:rsidRDefault="00443A57" w:rsidP="00AA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Так, по мероприятию </w:t>
      </w:r>
      <w:r w:rsidR="003D4BC3" w:rsidRPr="00AA183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4BC3" w:rsidRPr="00AA1830">
        <w:rPr>
          <w:rFonts w:ascii="Times New Roman" w:hAnsi="Times New Roman" w:cs="Times New Roman"/>
          <w:sz w:val="28"/>
          <w:szCs w:val="28"/>
        </w:rPr>
        <w:t xml:space="preserve">Организация электро-, тепло-, </w:t>
      </w:r>
      <w:proofErr w:type="spellStart"/>
      <w:r w:rsidR="003D4BC3" w:rsidRPr="00AA183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3D4BC3" w:rsidRPr="00AA1830">
        <w:rPr>
          <w:rFonts w:ascii="Times New Roman" w:hAnsi="Times New Roman" w:cs="Times New Roman"/>
          <w:sz w:val="28"/>
          <w:szCs w:val="28"/>
        </w:rPr>
        <w:t xml:space="preserve"> - и водоснабжения населения, водоотведения, снабжения населения топливом» 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 составила 83,7%, что на 0,2% выше запланированной.</w:t>
      </w:r>
    </w:p>
    <w:p w:rsidR="00E828C0" w:rsidRPr="00AA1830" w:rsidRDefault="00E828C0" w:rsidP="00AA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0">
        <w:rPr>
          <w:rFonts w:ascii="Times New Roman" w:hAnsi="Times New Roman" w:cs="Times New Roman"/>
          <w:sz w:val="28"/>
          <w:szCs w:val="28"/>
        </w:rPr>
        <w:t xml:space="preserve">По мероприятию «Осуществление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несовершеннолетних» произошло уменьшение доли несовершеннолетних, состоящих на учете в комиссии по делам несовершеннолетних и защите их прав, от общей численности детского населения района на 0,3%. </w:t>
      </w:r>
    </w:p>
    <w:p w:rsidR="00AA1830" w:rsidRPr="00AA1830" w:rsidRDefault="00AA1830" w:rsidP="00AA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0">
        <w:rPr>
          <w:rFonts w:ascii="Times New Roman" w:hAnsi="Times New Roman" w:cs="Times New Roman"/>
          <w:sz w:val="28"/>
          <w:szCs w:val="28"/>
        </w:rPr>
        <w:t>Кроме того, не были осуществлены запланированные мероприятия: «Организация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животных»,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помещений», «Мероприятия по профилактике правонарушений и усилению борьбы с преступностью».</w:t>
      </w:r>
    </w:p>
    <w:p w:rsidR="00BB4516" w:rsidRDefault="00C45654" w:rsidP="00AA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4516">
          <w:pgSz w:w="11906" w:h="16838"/>
          <w:pgMar w:top="1134" w:right="851" w:bottom="1134" w:left="1701" w:header="709" w:footer="709" w:gutter="0"/>
          <w:cols w:space="720"/>
        </w:sectPr>
      </w:pPr>
      <w:r w:rsidRPr="00AA1830">
        <w:rPr>
          <w:rFonts w:ascii="Times New Roman" w:hAnsi="Times New Roman" w:cs="Times New Roman"/>
          <w:sz w:val="28"/>
          <w:szCs w:val="28"/>
        </w:rPr>
        <w:t>В соответствии с принятым порядком</w:t>
      </w:r>
      <w:r w:rsidR="00BD57EB" w:rsidRPr="00AA1830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</w:t>
      </w:r>
      <w:r w:rsidRPr="00AA1830">
        <w:rPr>
          <w:rFonts w:ascii="Times New Roman" w:hAnsi="Times New Roman" w:cs="Times New Roman"/>
          <w:sz w:val="28"/>
          <w:szCs w:val="28"/>
        </w:rPr>
        <w:t>ых</w:t>
      </w:r>
      <w:r w:rsidR="00BD57EB" w:rsidRPr="00AA18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A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6E19" w:rsidRPr="00AA1830">
        <w:rPr>
          <w:rFonts w:ascii="Times New Roman" w:hAnsi="Times New Roman" w:cs="Times New Roman"/>
          <w:sz w:val="28"/>
          <w:szCs w:val="28"/>
        </w:rPr>
        <w:t>,</w:t>
      </w:r>
      <w:r w:rsidRPr="00AA1830">
        <w:rPr>
          <w:rFonts w:ascii="Times New Roman" w:hAnsi="Times New Roman" w:cs="Times New Roman"/>
          <w:sz w:val="28"/>
          <w:szCs w:val="28"/>
        </w:rPr>
        <w:t xml:space="preserve"> состояние показателей (индикаторов) перевели в баллы. При переводе в баллы учитывали финансовое обеспечение мероприятий </w:t>
      </w:r>
      <w:r w:rsidR="00BB4516" w:rsidRPr="00AA1830">
        <w:rPr>
          <w:rFonts w:ascii="Times New Roman" w:hAnsi="Times New Roman" w:cs="Times New Roman"/>
          <w:sz w:val="28"/>
          <w:szCs w:val="28"/>
        </w:rPr>
        <w:t xml:space="preserve">(рост расходов, сохранение уровня расходов, снижение уровня расходов) </w:t>
      </w:r>
      <w:r w:rsidRPr="00AA1830">
        <w:rPr>
          <w:rFonts w:ascii="Times New Roman" w:hAnsi="Times New Roman" w:cs="Times New Roman"/>
          <w:sz w:val="28"/>
          <w:szCs w:val="28"/>
        </w:rPr>
        <w:t xml:space="preserve">и динамику показателя (индикатора) </w:t>
      </w:r>
      <w:r w:rsidR="00BB4516" w:rsidRPr="00AA1830">
        <w:rPr>
          <w:rFonts w:ascii="Times New Roman" w:hAnsi="Times New Roman" w:cs="Times New Roman"/>
          <w:sz w:val="28"/>
          <w:szCs w:val="28"/>
        </w:rPr>
        <w:t xml:space="preserve">(положительная динамика значения показателя (индикатора), сохранение значения показателя (индикатора), отрицательная динамика значения показателя (индикатора) </w:t>
      </w:r>
      <w:r w:rsidR="00BF6E19" w:rsidRPr="00AA1830">
        <w:rPr>
          <w:rFonts w:ascii="Times New Roman" w:hAnsi="Times New Roman" w:cs="Times New Roman"/>
          <w:sz w:val="28"/>
          <w:szCs w:val="28"/>
        </w:rPr>
        <w:t>(табл. 2).</w:t>
      </w:r>
    </w:p>
    <w:p w:rsidR="007A5FEA" w:rsidRDefault="00D074BE" w:rsidP="00D07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  <w:r w:rsidR="009B3B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EA">
        <w:rPr>
          <w:rFonts w:ascii="Times New Roman" w:hAnsi="Times New Roman" w:cs="Times New Roman"/>
          <w:sz w:val="28"/>
          <w:szCs w:val="28"/>
        </w:rPr>
        <w:t>Состояние показателя (индикатора)</w:t>
      </w:r>
    </w:p>
    <w:p w:rsidR="007A5FEA" w:rsidRDefault="00D074BE" w:rsidP="00D074BE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0"/>
        <w:gridCol w:w="3028"/>
        <w:gridCol w:w="1262"/>
        <w:gridCol w:w="1514"/>
        <w:gridCol w:w="1260"/>
      </w:tblGrid>
      <w:tr w:rsidR="007A5FEA" w:rsidTr="009B3BD9">
        <w:trPr>
          <w:trHeight w:val="400"/>
        </w:trPr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показателя (индикатора)</w:t>
            </w:r>
          </w:p>
        </w:tc>
        <w:tc>
          <w:tcPr>
            <w:tcW w:w="2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показателя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</w:tr>
      <w:tr w:rsidR="007A5FEA" w:rsidTr="00D074BE">
        <w:trPr>
          <w:trHeight w:val="800"/>
        </w:trPr>
        <w:tc>
          <w:tcPr>
            <w:tcW w:w="1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 расходов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сохранении уровня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снижении уровня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</w:tr>
      <w:tr w:rsidR="007A5FEA" w:rsidTr="009B3BD9">
        <w:trPr>
          <w:trHeight w:val="600"/>
        </w:trPr>
        <w:tc>
          <w:tcPr>
            <w:tcW w:w="12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FEA" w:rsidTr="009B3BD9">
        <w:trPr>
          <w:trHeight w:val="600"/>
        </w:trPr>
        <w:tc>
          <w:tcPr>
            <w:tcW w:w="1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значения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Tr="009B3BD9">
        <w:trPr>
          <w:trHeight w:val="400"/>
        </w:trPr>
        <w:tc>
          <w:tcPr>
            <w:tcW w:w="1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5FEA" w:rsidRDefault="007A5FEA" w:rsidP="00D0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A6D" w:rsidRDefault="005418E6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9"/>
      <w:bookmarkEnd w:id="2"/>
      <w:r w:rsidRPr="00370EF6">
        <w:rPr>
          <w:rFonts w:ascii="Times New Roman" w:hAnsi="Times New Roman" w:cs="Times New Roman"/>
          <w:sz w:val="28"/>
          <w:szCs w:val="28"/>
        </w:rPr>
        <w:t xml:space="preserve">В соответствии с достигнутой динамикой показателей (индикаторов) и финансовым обеспечением мероприятий </w:t>
      </w:r>
      <w:r w:rsidR="00164427" w:rsidRPr="00370EF6">
        <w:rPr>
          <w:rFonts w:ascii="Times New Roman" w:hAnsi="Times New Roman" w:cs="Times New Roman"/>
          <w:sz w:val="28"/>
          <w:szCs w:val="28"/>
        </w:rPr>
        <w:t xml:space="preserve">по </w:t>
      </w:r>
      <w:r w:rsidR="00284AD3" w:rsidRPr="00370EF6">
        <w:rPr>
          <w:rFonts w:ascii="Times New Roman" w:hAnsi="Times New Roman" w:cs="Times New Roman"/>
          <w:sz w:val="28"/>
          <w:szCs w:val="28"/>
        </w:rPr>
        <w:t>1</w:t>
      </w:r>
      <w:r w:rsidR="00203714" w:rsidRPr="00370EF6">
        <w:rPr>
          <w:rFonts w:ascii="Times New Roman" w:hAnsi="Times New Roman" w:cs="Times New Roman"/>
          <w:sz w:val="28"/>
          <w:szCs w:val="28"/>
        </w:rPr>
        <w:t>6</w:t>
      </w:r>
      <w:r w:rsidR="00164427" w:rsidRPr="00370EF6">
        <w:rPr>
          <w:rFonts w:ascii="Times New Roman" w:hAnsi="Times New Roman" w:cs="Times New Roman"/>
          <w:sz w:val="28"/>
          <w:szCs w:val="28"/>
        </w:rPr>
        <w:t xml:space="preserve"> </w:t>
      </w:r>
      <w:r w:rsidR="001E6879">
        <w:rPr>
          <w:rFonts w:ascii="Times New Roman" w:hAnsi="Times New Roman" w:cs="Times New Roman"/>
          <w:sz w:val="28"/>
          <w:szCs w:val="28"/>
        </w:rPr>
        <w:t xml:space="preserve">показателям (индикаторам) </w:t>
      </w:r>
      <w:r w:rsidR="00164427" w:rsidRPr="00370EF6">
        <w:rPr>
          <w:rFonts w:ascii="Times New Roman" w:hAnsi="Times New Roman" w:cs="Times New Roman"/>
          <w:sz w:val="28"/>
          <w:szCs w:val="28"/>
        </w:rPr>
        <w:t xml:space="preserve">оценка составила </w:t>
      </w:r>
      <w:r w:rsidR="000A0E2F" w:rsidRPr="00370EF6">
        <w:rPr>
          <w:rFonts w:ascii="Times New Roman" w:hAnsi="Times New Roman" w:cs="Times New Roman"/>
          <w:sz w:val="28"/>
          <w:szCs w:val="28"/>
        </w:rPr>
        <w:t xml:space="preserve">по </w:t>
      </w:r>
      <w:r w:rsidR="00164427" w:rsidRPr="00370EF6">
        <w:rPr>
          <w:rFonts w:ascii="Times New Roman" w:hAnsi="Times New Roman" w:cs="Times New Roman"/>
          <w:sz w:val="28"/>
          <w:szCs w:val="28"/>
        </w:rPr>
        <w:t>1 балл</w:t>
      </w:r>
      <w:r w:rsidR="000A0E2F" w:rsidRPr="00370EF6">
        <w:rPr>
          <w:rFonts w:ascii="Times New Roman" w:hAnsi="Times New Roman" w:cs="Times New Roman"/>
          <w:sz w:val="28"/>
          <w:szCs w:val="28"/>
        </w:rPr>
        <w:t>у</w:t>
      </w:r>
      <w:r w:rsidR="00164427" w:rsidRPr="00370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A6D" w:rsidRDefault="00164427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F6">
        <w:rPr>
          <w:rFonts w:ascii="Times New Roman" w:hAnsi="Times New Roman" w:cs="Times New Roman"/>
          <w:sz w:val="28"/>
          <w:szCs w:val="28"/>
        </w:rPr>
        <w:t xml:space="preserve">По </w:t>
      </w:r>
      <w:r w:rsidR="00D63B13" w:rsidRPr="00370EF6">
        <w:rPr>
          <w:rFonts w:ascii="Times New Roman" w:hAnsi="Times New Roman" w:cs="Times New Roman"/>
          <w:sz w:val="28"/>
          <w:szCs w:val="28"/>
        </w:rPr>
        <w:t xml:space="preserve">9 </w:t>
      </w:r>
      <w:r w:rsidR="001E6879">
        <w:rPr>
          <w:rFonts w:ascii="Times New Roman" w:hAnsi="Times New Roman" w:cs="Times New Roman"/>
          <w:sz w:val="28"/>
          <w:szCs w:val="28"/>
        </w:rPr>
        <w:t xml:space="preserve">показателям (индикаторам) </w:t>
      </w:r>
      <w:r w:rsidR="00D63B13" w:rsidRPr="00370EF6">
        <w:rPr>
          <w:rFonts w:ascii="Times New Roman" w:hAnsi="Times New Roman" w:cs="Times New Roman"/>
          <w:sz w:val="28"/>
          <w:szCs w:val="28"/>
        </w:rPr>
        <w:t xml:space="preserve">в результате того, что были выполнены целевые показатели (индикаторы) при снижении уровня расходов оценка составила по 2 балла. </w:t>
      </w:r>
      <w:r w:rsidR="001E6879" w:rsidRPr="00946A6D">
        <w:rPr>
          <w:rFonts w:ascii="Times New Roman" w:hAnsi="Times New Roman" w:cs="Times New Roman"/>
          <w:sz w:val="28"/>
          <w:szCs w:val="28"/>
        </w:rPr>
        <w:t>Кроме того, в 2 балла был оценен</w:t>
      </w:r>
      <w:r w:rsidR="00203714" w:rsidRPr="00946A6D">
        <w:rPr>
          <w:rFonts w:ascii="Times New Roman" w:hAnsi="Times New Roman" w:cs="Times New Roman"/>
          <w:sz w:val="28"/>
          <w:szCs w:val="28"/>
        </w:rPr>
        <w:t xml:space="preserve"> </w:t>
      </w:r>
      <w:r w:rsidR="001E6879" w:rsidRPr="00946A6D">
        <w:rPr>
          <w:rFonts w:ascii="Times New Roman" w:hAnsi="Times New Roman" w:cs="Times New Roman"/>
          <w:sz w:val="28"/>
          <w:szCs w:val="28"/>
        </w:rPr>
        <w:t>показатель (индикатор)</w:t>
      </w:r>
      <w:r w:rsidR="00203714" w:rsidRPr="00946A6D">
        <w:rPr>
          <w:rFonts w:ascii="Times New Roman" w:hAnsi="Times New Roman" w:cs="Times New Roman"/>
          <w:sz w:val="28"/>
          <w:szCs w:val="28"/>
        </w:rPr>
        <w:t xml:space="preserve"> «</w:t>
      </w:r>
      <w:r w:rsidR="00946A6D" w:rsidRPr="00946A6D">
        <w:rPr>
          <w:rFonts w:ascii="Times New Roman" w:hAnsi="Times New Roman" w:cs="Times New Roman"/>
          <w:sz w:val="28"/>
          <w:szCs w:val="28"/>
        </w:rPr>
        <w:t>Доля несовершеннолетних, состоящих на учете в комиссии по делам несовершеннолетних и защите их прав, от общей численности детского населения района</w:t>
      </w:r>
      <w:r w:rsidR="00946A6D">
        <w:rPr>
          <w:rFonts w:ascii="Times New Roman" w:hAnsi="Times New Roman" w:cs="Times New Roman"/>
          <w:sz w:val="28"/>
          <w:szCs w:val="28"/>
        </w:rPr>
        <w:t>»</w:t>
      </w:r>
      <w:r w:rsidR="00203714" w:rsidRPr="00946A6D">
        <w:rPr>
          <w:rFonts w:ascii="Times New Roman" w:hAnsi="Times New Roman" w:cs="Times New Roman"/>
          <w:sz w:val="28"/>
          <w:szCs w:val="28"/>
        </w:rPr>
        <w:t xml:space="preserve">, так как при положительной динамике значения показателя (индикатора) расходы не изменились. </w:t>
      </w:r>
    </w:p>
    <w:p w:rsidR="00542B45" w:rsidRPr="00946A6D" w:rsidRDefault="00946A6D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6D">
        <w:rPr>
          <w:rFonts w:ascii="Times New Roman" w:hAnsi="Times New Roman" w:cs="Times New Roman"/>
          <w:sz w:val="28"/>
          <w:szCs w:val="28"/>
        </w:rPr>
        <w:t xml:space="preserve">Показатель (индикатор) </w:t>
      </w:r>
      <w:r w:rsidR="00164427" w:rsidRPr="00946A6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46A6D">
        <w:rPr>
          <w:rFonts w:ascii="Times New Roman" w:hAnsi="Times New Roman" w:cs="Times New Roman"/>
          <w:sz w:val="28"/>
          <w:szCs w:val="28"/>
        </w:rPr>
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</w:r>
      <w:r w:rsidR="00164427" w:rsidRPr="00946A6D">
        <w:rPr>
          <w:rFonts w:ascii="Times New Roman" w:hAnsi="Times New Roman" w:cs="Times New Roman"/>
          <w:sz w:val="28"/>
          <w:szCs w:val="28"/>
        </w:rPr>
        <w:t>»</w:t>
      </w:r>
      <w:r w:rsidRPr="00946A6D">
        <w:rPr>
          <w:rFonts w:ascii="Times New Roman" w:hAnsi="Times New Roman" w:cs="Times New Roman"/>
          <w:sz w:val="28"/>
          <w:szCs w:val="28"/>
        </w:rPr>
        <w:t xml:space="preserve"> оценен</w:t>
      </w:r>
      <w:r w:rsidR="00284AD3" w:rsidRPr="00946A6D">
        <w:rPr>
          <w:rFonts w:ascii="Times New Roman" w:hAnsi="Times New Roman" w:cs="Times New Roman"/>
          <w:sz w:val="28"/>
          <w:szCs w:val="28"/>
        </w:rPr>
        <w:t xml:space="preserve"> в </w:t>
      </w:r>
      <w:r w:rsidR="00370EF6" w:rsidRPr="00946A6D">
        <w:rPr>
          <w:rFonts w:ascii="Times New Roman" w:hAnsi="Times New Roman" w:cs="Times New Roman"/>
          <w:sz w:val="28"/>
          <w:szCs w:val="28"/>
        </w:rPr>
        <w:t>3</w:t>
      </w:r>
      <w:r w:rsidR="00284AD3" w:rsidRPr="00946A6D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C7982" w:rsidRPr="00946A6D">
        <w:rPr>
          <w:rFonts w:ascii="Times New Roman" w:hAnsi="Times New Roman" w:cs="Times New Roman"/>
          <w:sz w:val="28"/>
          <w:szCs w:val="28"/>
        </w:rPr>
        <w:t xml:space="preserve">. По данному </w:t>
      </w:r>
      <w:r>
        <w:rPr>
          <w:rFonts w:ascii="Times New Roman" w:hAnsi="Times New Roman" w:cs="Times New Roman"/>
          <w:sz w:val="28"/>
          <w:szCs w:val="28"/>
        </w:rPr>
        <w:t>показателю</w:t>
      </w:r>
      <w:r w:rsidR="00284AD3" w:rsidRPr="00946A6D">
        <w:rPr>
          <w:rFonts w:ascii="Times New Roman" w:hAnsi="Times New Roman" w:cs="Times New Roman"/>
          <w:sz w:val="28"/>
          <w:szCs w:val="28"/>
        </w:rPr>
        <w:t xml:space="preserve"> </w:t>
      </w:r>
      <w:r w:rsidRPr="00946A6D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A6D">
        <w:rPr>
          <w:rFonts w:ascii="Times New Roman" w:hAnsi="Times New Roman" w:cs="Times New Roman"/>
          <w:sz w:val="28"/>
          <w:szCs w:val="28"/>
        </w:rPr>
        <w:t xml:space="preserve">) </w:t>
      </w:r>
      <w:r w:rsidR="00284AD3" w:rsidRPr="00946A6D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9402A5" w:rsidRPr="00946A6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284AD3" w:rsidRPr="00946A6D">
        <w:rPr>
          <w:rFonts w:ascii="Times New Roman" w:hAnsi="Times New Roman" w:cs="Times New Roman"/>
          <w:sz w:val="28"/>
          <w:szCs w:val="28"/>
        </w:rPr>
        <w:t>превысило запланированное при с</w:t>
      </w:r>
      <w:r w:rsidR="00370EF6" w:rsidRPr="00946A6D">
        <w:rPr>
          <w:rFonts w:ascii="Times New Roman" w:hAnsi="Times New Roman" w:cs="Times New Roman"/>
          <w:sz w:val="28"/>
          <w:szCs w:val="28"/>
        </w:rPr>
        <w:t xml:space="preserve">нижении </w:t>
      </w:r>
      <w:r w:rsidR="00284AD3" w:rsidRPr="00946A6D">
        <w:rPr>
          <w:rFonts w:ascii="Times New Roman" w:hAnsi="Times New Roman" w:cs="Times New Roman"/>
          <w:sz w:val="28"/>
          <w:szCs w:val="28"/>
        </w:rPr>
        <w:t xml:space="preserve">уровня расходов. </w:t>
      </w:r>
    </w:p>
    <w:p w:rsidR="00164427" w:rsidRPr="00370EF6" w:rsidRDefault="00164427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F6">
        <w:rPr>
          <w:rFonts w:ascii="Times New Roman" w:hAnsi="Times New Roman" w:cs="Times New Roman"/>
          <w:sz w:val="28"/>
          <w:szCs w:val="28"/>
        </w:rPr>
        <w:t xml:space="preserve">При этом итоговая оценка состояния показателей (индикаторов) муниципальной программы «Реализация полномочий органов местного самоуправления </w:t>
      </w:r>
      <w:proofErr w:type="spellStart"/>
      <w:r w:rsidRPr="00370EF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370EF6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F82003" w:rsidRPr="00370EF6">
        <w:rPr>
          <w:rFonts w:ascii="Times New Roman" w:hAnsi="Times New Roman" w:cs="Times New Roman"/>
          <w:sz w:val="28"/>
          <w:szCs w:val="28"/>
        </w:rPr>
        <w:t>9</w:t>
      </w:r>
      <w:r w:rsidRPr="00370EF6">
        <w:rPr>
          <w:rFonts w:ascii="Times New Roman" w:hAnsi="Times New Roman" w:cs="Times New Roman"/>
          <w:sz w:val="28"/>
          <w:szCs w:val="28"/>
        </w:rPr>
        <w:t>-202</w:t>
      </w:r>
      <w:r w:rsidR="00F82003" w:rsidRPr="00370EF6">
        <w:rPr>
          <w:rFonts w:ascii="Times New Roman" w:hAnsi="Times New Roman" w:cs="Times New Roman"/>
          <w:sz w:val="28"/>
          <w:szCs w:val="28"/>
        </w:rPr>
        <w:t>1</w:t>
      </w:r>
      <w:r w:rsidRPr="00370EF6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F82003" w:rsidRPr="00370EF6">
        <w:rPr>
          <w:rFonts w:ascii="Times New Roman" w:hAnsi="Times New Roman" w:cs="Times New Roman"/>
          <w:sz w:val="28"/>
          <w:szCs w:val="28"/>
        </w:rPr>
        <w:t>9</w:t>
      </w:r>
      <w:r w:rsidRPr="00370EF6">
        <w:rPr>
          <w:rFonts w:ascii="Times New Roman" w:hAnsi="Times New Roman" w:cs="Times New Roman"/>
          <w:sz w:val="28"/>
          <w:szCs w:val="28"/>
        </w:rPr>
        <w:t xml:space="preserve"> г. соответствовала </w:t>
      </w:r>
      <w:r w:rsidR="00370EF6" w:rsidRPr="00370EF6">
        <w:rPr>
          <w:rFonts w:ascii="Times New Roman" w:hAnsi="Times New Roman" w:cs="Times New Roman"/>
          <w:sz w:val="28"/>
          <w:szCs w:val="28"/>
        </w:rPr>
        <w:t>39</w:t>
      </w:r>
      <w:r w:rsidRPr="00370EF6">
        <w:rPr>
          <w:rFonts w:ascii="Times New Roman" w:hAnsi="Times New Roman" w:cs="Times New Roman"/>
          <w:sz w:val="28"/>
          <w:szCs w:val="28"/>
        </w:rPr>
        <w:t xml:space="preserve"> балл</w:t>
      </w:r>
      <w:r w:rsidR="00370EF6">
        <w:rPr>
          <w:rFonts w:ascii="Times New Roman" w:hAnsi="Times New Roman" w:cs="Times New Roman"/>
          <w:sz w:val="28"/>
          <w:szCs w:val="28"/>
        </w:rPr>
        <w:t>ам</w:t>
      </w:r>
      <w:r w:rsidRPr="00370EF6">
        <w:rPr>
          <w:rFonts w:ascii="Times New Roman" w:hAnsi="Times New Roman" w:cs="Times New Roman"/>
          <w:sz w:val="28"/>
          <w:szCs w:val="28"/>
        </w:rPr>
        <w:t xml:space="preserve"> (табл. 3).</w:t>
      </w:r>
      <w:r w:rsidR="000A0E2F" w:rsidRPr="0037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7" w:rsidRDefault="00164427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164427">
          <w:pgSz w:w="11906" w:h="16838"/>
          <w:pgMar w:top="1134" w:right="851" w:bottom="1134" w:left="1701" w:header="709" w:footer="709" w:gutter="0"/>
          <w:cols w:space="720"/>
        </w:sectPr>
      </w:pPr>
    </w:p>
    <w:p w:rsidR="007A5FEA" w:rsidRDefault="007A5FEA" w:rsidP="0016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64427">
        <w:rPr>
          <w:rFonts w:ascii="Times New Roman" w:hAnsi="Times New Roman" w:cs="Times New Roman"/>
          <w:sz w:val="28"/>
          <w:szCs w:val="28"/>
        </w:rPr>
        <w:t xml:space="preserve">3 – </w:t>
      </w:r>
      <w:bookmarkStart w:id="3" w:name="Par901"/>
      <w:bookmarkEnd w:id="3"/>
      <w:r>
        <w:rPr>
          <w:rFonts w:ascii="Times New Roman" w:hAnsi="Times New Roman" w:cs="Times New Roman"/>
          <w:sz w:val="28"/>
          <w:szCs w:val="28"/>
        </w:rPr>
        <w:t>Итоговая оценка состояния показателей (индикаторов) муниципальной программы</w:t>
      </w:r>
    </w:p>
    <w:p w:rsidR="007A5FEA" w:rsidRDefault="007A5FEA" w:rsidP="0016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F820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82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F820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5FEA" w:rsidRDefault="007A5FEA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02"/>
        <w:gridCol w:w="2658"/>
      </w:tblGrid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BF6E19" w:rsidRDefault="007A5FE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BF6E19" w:rsidRDefault="007A5FE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  <w:p w:rsidR="00BF6E19" w:rsidRPr="00BF6E19" w:rsidRDefault="007A5FE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7A5FEA" w:rsidRPr="00BF6E19" w:rsidRDefault="007A5FE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</w:t>
            </w:r>
          </w:p>
          <w:p w:rsidR="007A5FEA" w:rsidRPr="00BF6E19" w:rsidRDefault="007A5FE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E430A6" w:rsidRPr="00BF6E19" w:rsidTr="00E430A6">
        <w:trPr>
          <w:trHeight w:val="309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BF6E19" w:rsidRDefault="00E430A6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BF6E19" w:rsidRDefault="00E430A6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Главы администрации района,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1174A" w:rsidRDefault="007A5FE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районного Совета народных депутатов,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1174A" w:rsidRDefault="002A308F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08F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F" w:rsidRPr="001E6879" w:rsidRDefault="002A308F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осуществлению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08F" w:rsidRPr="0051174A" w:rsidRDefault="002A308F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E430A6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предоставленных государственных и муниципальных услуг на базе МФЦ,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1174A" w:rsidRDefault="0051174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E430A6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противодействию злоупотреблению наркотиками и их незаконному обороту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1174A" w:rsidRDefault="007A5FE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E430A6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осуществлению первичного воинского учета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1174A" w:rsidRDefault="007A5FE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E430A6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Сокращение времени реагирования оперативных служб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1174A" w:rsidRDefault="00553389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E430A6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A04CE9" w:rsidRDefault="007A5FE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E430A6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A04CE9" w:rsidRDefault="00A04CE9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E430A6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развитию и совершенствованию сети автомобильных дорог местного значения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A04CE9" w:rsidRDefault="00553389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0A6"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A04CE9" w:rsidRDefault="007A5FEA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E43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0A6"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мероприятий по </w:t>
            </w:r>
            <w:proofErr w:type="spellStart"/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капитальных вложений муниципальной собственности за счет средств районного бюджета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A04CE9" w:rsidRDefault="00A04CE9" w:rsidP="00E4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879" w:rsidRPr="00BF6E19" w:rsidTr="00FF115D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9" w:rsidRPr="00BF6E19" w:rsidRDefault="001E687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79" w:rsidRPr="00A04CE9" w:rsidRDefault="001E687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0A6" w:rsidRPr="001E6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мероприятий по </w:t>
            </w:r>
            <w:proofErr w:type="spellStart"/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капитальных вложений муниципальной собственности за счет средств областного бюджета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A04CE9" w:rsidRDefault="0055338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0A6" w:rsidRPr="001E6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A04CE9" w:rsidRDefault="00A04CE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4CE" w:rsidRPr="001E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выплате муниципальной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A04CE9" w:rsidRDefault="00A04CE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4CE" w:rsidRPr="001E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обеспечению жильем молодых семей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A04CE9" w:rsidRDefault="007A5FEA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4CE" w:rsidRPr="001E6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A04CE9" w:rsidRDefault="00A04CE9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4CE" w:rsidRPr="001E6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учете в комиссии по делам несовершеннолетних и защите их прав, от общей численности детского населения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45265A" w:rsidRDefault="00E828C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E2F" w:rsidRPr="00BF6E19" w:rsidTr="00443A57">
        <w:trPr>
          <w:trHeight w:val="165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E2F" w:rsidRPr="001E6879" w:rsidRDefault="00FA24CE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0E2F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от общей численности детского населения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2F" w:rsidRPr="0045265A" w:rsidRDefault="0045265A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E2F" w:rsidRPr="00BF6E19" w:rsidTr="00443A57">
        <w:trPr>
          <w:trHeight w:val="165"/>
        </w:trPr>
        <w:tc>
          <w:tcPr>
            <w:tcW w:w="1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2F" w:rsidRPr="001E6879" w:rsidRDefault="004619A8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РФ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2F" w:rsidRPr="0045265A" w:rsidRDefault="000A0E2F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4CE" w:rsidRPr="00BF6E19" w:rsidTr="00443A57">
        <w:trPr>
          <w:trHeight w:val="165"/>
        </w:trPr>
        <w:tc>
          <w:tcPr>
            <w:tcW w:w="1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CE" w:rsidRPr="001E6879" w:rsidRDefault="00FA24CE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профилактике правонарушений и усилению борьбы с преступностью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4CE" w:rsidRPr="0045265A" w:rsidRDefault="0045265A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обучению и переподготовки кадров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45265A" w:rsidRDefault="007A5FEA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регулярных муниципальных маршрутов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45265A" w:rsidRDefault="0045265A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мероприятий по </w:t>
            </w:r>
            <w:r w:rsidR="001E6879"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45265A" w:rsidRDefault="00E430A6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предоставлению бытовых услуг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DF3A17" w:rsidRDefault="00DF3A1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4CE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CE" w:rsidRPr="001E6879" w:rsidRDefault="00FA24CE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приобретению специализированной техники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4CE" w:rsidRPr="00DF3A17" w:rsidRDefault="00DF3A1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A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1E6879" w:rsidRDefault="00E430A6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подготовке объектов ЖКХ к зиме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A6" w:rsidRPr="00DF3A17" w:rsidRDefault="00DF3A1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A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1E6879" w:rsidRDefault="00FA24CE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30A6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осуществлению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A6" w:rsidRPr="00DF3A17" w:rsidRDefault="00DF3A1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0A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1E6879" w:rsidRDefault="00FA24CE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30A6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программ (проектов) инициативного бюджетирования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A6" w:rsidRPr="00DF3A17" w:rsidRDefault="00E430A6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A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1E6879" w:rsidRDefault="001E6879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30A6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стимулированию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A6" w:rsidRPr="004B372F" w:rsidRDefault="00E430A6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BF6E1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4B372F" w:rsidRDefault="004B372F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6E19" w:rsidRDefault="00BF6E19" w:rsidP="00E430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  <w:sectPr w:rsidR="00BF6E19" w:rsidSect="00291EA1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4" w:name="Par927"/>
      <w:bookmarkEnd w:id="4"/>
    </w:p>
    <w:p w:rsidR="007C2575" w:rsidRDefault="000A0E2F" w:rsidP="007C2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72F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итоговой оценки состояния показателей (индикаторов) </w:t>
      </w:r>
      <w:r w:rsidR="007C2575" w:rsidRPr="004B372F">
        <w:rPr>
          <w:rFonts w:ascii="Times New Roman" w:hAnsi="Times New Roman" w:cs="Times New Roman"/>
          <w:sz w:val="28"/>
          <w:szCs w:val="28"/>
        </w:rPr>
        <w:t>(R)</w:t>
      </w:r>
      <w:r w:rsidR="007C2575" w:rsidRPr="004B372F">
        <w:rPr>
          <w:rFonts w:ascii="Times New Roman" w:hAnsi="Times New Roman" w:cs="Times New Roman"/>
          <w:sz w:val="24"/>
          <w:szCs w:val="24"/>
        </w:rPr>
        <w:t xml:space="preserve"> </w:t>
      </w:r>
      <w:r w:rsidRPr="004B372F">
        <w:rPr>
          <w:rFonts w:ascii="Times New Roman" w:hAnsi="Times New Roman" w:cs="Times New Roman"/>
          <w:sz w:val="28"/>
          <w:szCs w:val="28"/>
        </w:rPr>
        <w:t>и количестве показа</w:t>
      </w:r>
      <w:r w:rsidR="007C2575" w:rsidRPr="004B372F">
        <w:rPr>
          <w:rFonts w:ascii="Times New Roman" w:hAnsi="Times New Roman" w:cs="Times New Roman"/>
          <w:sz w:val="28"/>
          <w:szCs w:val="28"/>
        </w:rPr>
        <w:t>те</w:t>
      </w:r>
      <w:r w:rsidRPr="004B372F">
        <w:rPr>
          <w:rFonts w:ascii="Times New Roman" w:hAnsi="Times New Roman" w:cs="Times New Roman"/>
          <w:sz w:val="28"/>
          <w:szCs w:val="28"/>
        </w:rPr>
        <w:t>лей</w:t>
      </w:r>
      <w:r w:rsidR="007C2575" w:rsidRPr="004B372F">
        <w:rPr>
          <w:rFonts w:ascii="Times New Roman" w:hAnsi="Times New Roman" w:cs="Times New Roman"/>
          <w:sz w:val="28"/>
          <w:szCs w:val="28"/>
        </w:rPr>
        <w:t xml:space="preserve"> (N) выявили, что эффективность реализации муниципальной программы «Реализация полномочий органов местного самоуправления </w:t>
      </w:r>
      <w:proofErr w:type="spellStart"/>
      <w:r w:rsidR="007C2575" w:rsidRPr="004B372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7C2575" w:rsidRPr="004B372F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F82003" w:rsidRPr="004B372F">
        <w:rPr>
          <w:rFonts w:ascii="Times New Roman" w:hAnsi="Times New Roman" w:cs="Times New Roman"/>
          <w:sz w:val="28"/>
          <w:szCs w:val="28"/>
        </w:rPr>
        <w:t>9</w:t>
      </w:r>
      <w:r w:rsidR="007C2575" w:rsidRPr="004B372F">
        <w:rPr>
          <w:rFonts w:ascii="Times New Roman" w:hAnsi="Times New Roman" w:cs="Times New Roman"/>
          <w:sz w:val="28"/>
          <w:szCs w:val="28"/>
        </w:rPr>
        <w:t>-202</w:t>
      </w:r>
      <w:r w:rsidR="00F82003" w:rsidRPr="004B372F">
        <w:rPr>
          <w:rFonts w:ascii="Times New Roman" w:hAnsi="Times New Roman" w:cs="Times New Roman"/>
          <w:sz w:val="28"/>
          <w:szCs w:val="28"/>
        </w:rPr>
        <w:t>1</w:t>
      </w:r>
      <w:r w:rsidR="007C2575" w:rsidRPr="004B372F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F82003" w:rsidRPr="004B372F">
        <w:rPr>
          <w:rFonts w:ascii="Times New Roman" w:hAnsi="Times New Roman" w:cs="Times New Roman"/>
          <w:sz w:val="28"/>
          <w:szCs w:val="28"/>
        </w:rPr>
        <w:t>9</w:t>
      </w:r>
      <w:r w:rsidR="007C2575" w:rsidRPr="004B372F">
        <w:rPr>
          <w:rFonts w:ascii="Times New Roman" w:hAnsi="Times New Roman" w:cs="Times New Roman"/>
          <w:sz w:val="28"/>
          <w:szCs w:val="28"/>
        </w:rPr>
        <w:t xml:space="preserve"> г</w:t>
      </w:r>
      <w:r w:rsidR="00112831" w:rsidRPr="004B372F">
        <w:rPr>
          <w:rFonts w:ascii="Times New Roman" w:hAnsi="Times New Roman" w:cs="Times New Roman"/>
          <w:sz w:val="28"/>
          <w:szCs w:val="28"/>
        </w:rPr>
        <w:t>од</w:t>
      </w:r>
      <w:r w:rsidR="007C2575" w:rsidRPr="004B372F">
        <w:rPr>
          <w:rFonts w:ascii="Times New Roman" w:hAnsi="Times New Roman" w:cs="Times New Roman"/>
          <w:sz w:val="28"/>
          <w:szCs w:val="28"/>
        </w:rPr>
        <w:t xml:space="preserve"> выше плановой </w:t>
      </w:r>
      <w:r w:rsidR="007C2575">
        <w:rPr>
          <w:rFonts w:ascii="Times New Roman" w:hAnsi="Times New Roman" w:cs="Times New Roman"/>
          <w:sz w:val="28"/>
          <w:szCs w:val="28"/>
        </w:rPr>
        <w:t>(табл. 4).</w:t>
      </w:r>
    </w:p>
    <w:p w:rsidR="007C2575" w:rsidRDefault="007C2575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29"/>
      <w:bookmarkEnd w:id="5"/>
    </w:p>
    <w:p w:rsidR="007C2575" w:rsidRDefault="007C2575" w:rsidP="007C2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</w:t>
      </w:r>
      <w:r w:rsidR="007A5FEA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  <w:r w:rsidRPr="007C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«Реализация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F820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82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F820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2575" w:rsidRDefault="007C2575" w:rsidP="007C2575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5"/>
        <w:gridCol w:w="3853"/>
      </w:tblGrid>
      <w:tr w:rsidR="007A5FEA" w:rsidTr="007C2575">
        <w:trPr>
          <w:trHeight w:val="600"/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7A5FEA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4B372F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Эффективность выше плановой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4B372F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4B3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 &gt;</w:t>
            </w:r>
            <w:proofErr w:type="gramEnd"/>
            <w:r w:rsidRPr="004B3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</w:t>
            </w:r>
          </w:p>
        </w:tc>
      </w:tr>
      <w:tr w:rsidR="007A5FEA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Плановая эффективность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7A5FEA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плановой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 &gt;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 &gt;= 0,75 N</w:t>
            </w:r>
          </w:p>
        </w:tc>
      </w:tr>
      <w:tr w:rsidR="007A5FEA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неэффективна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,75 N</w:t>
            </w:r>
          </w:p>
        </w:tc>
      </w:tr>
    </w:tbl>
    <w:p w:rsidR="007A5FEA" w:rsidRDefault="007A5FEA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75" w:rsidRPr="004B372F" w:rsidRDefault="007C2575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72F">
        <w:rPr>
          <w:rFonts w:ascii="Times New Roman" w:eastAsia="Times New Roman" w:hAnsi="Times New Roman" w:cs="Times New Roman"/>
          <w:sz w:val="28"/>
          <w:szCs w:val="28"/>
        </w:rPr>
        <w:t xml:space="preserve">При достигнутой эффективности согласно принятому порядку реализация муниципальной программы признается целесообразной, </w:t>
      </w:r>
      <w:r w:rsidRPr="004B372F">
        <w:rPr>
          <w:rFonts w:ascii="Times New Roman" w:hAnsi="Times New Roman" w:cs="Times New Roman"/>
          <w:sz w:val="28"/>
          <w:szCs w:val="28"/>
        </w:rPr>
        <w:t>продолжается финансирование мероприятий. Кроме того, возможно рассмотрение вопроса о дополнительном финансировании мероприятий путем дополнительного выделения денежных средств.</w:t>
      </w:r>
    </w:p>
    <w:sectPr w:rsidR="007C2575" w:rsidRPr="004B372F" w:rsidSect="00291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92"/>
    <w:rsid w:val="00016ABD"/>
    <w:rsid w:val="00035120"/>
    <w:rsid w:val="0006098C"/>
    <w:rsid w:val="000A0E2F"/>
    <w:rsid w:val="000E7580"/>
    <w:rsid w:val="001116AD"/>
    <w:rsid w:val="00112831"/>
    <w:rsid w:val="0015375F"/>
    <w:rsid w:val="0015425D"/>
    <w:rsid w:val="001640CC"/>
    <w:rsid w:val="00164427"/>
    <w:rsid w:val="00176994"/>
    <w:rsid w:val="0019225F"/>
    <w:rsid w:val="00192CD9"/>
    <w:rsid w:val="001B7BD9"/>
    <w:rsid w:val="001D1261"/>
    <w:rsid w:val="001E6879"/>
    <w:rsid w:val="001F0111"/>
    <w:rsid w:val="00203714"/>
    <w:rsid w:val="0022794C"/>
    <w:rsid w:val="00283173"/>
    <w:rsid w:val="00284AD3"/>
    <w:rsid w:val="00291EA1"/>
    <w:rsid w:val="00295473"/>
    <w:rsid w:val="00295C50"/>
    <w:rsid w:val="002A308F"/>
    <w:rsid w:val="002C2C9A"/>
    <w:rsid w:val="002C6F49"/>
    <w:rsid w:val="002E31F0"/>
    <w:rsid w:val="002F7128"/>
    <w:rsid w:val="003076CD"/>
    <w:rsid w:val="00330C34"/>
    <w:rsid w:val="0036573B"/>
    <w:rsid w:val="00367BF7"/>
    <w:rsid w:val="00370EF6"/>
    <w:rsid w:val="00375847"/>
    <w:rsid w:val="00377598"/>
    <w:rsid w:val="0039591C"/>
    <w:rsid w:val="003A2B8E"/>
    <w:rsid w:val="003A79DE"/>
    <w:rsid w:val="003B00D3"/>
    <w:rsid w:val="003B394D"/>
    <w:rsid w:val="003D4BC3"/>
    <w:rsid w:val="003E4DFB"/>
    <w:rsid w:val="00432FFD"/>
    <w:rsid w:val="00443A57"/>
    <w:rsid w:val="0045265A"/>
    <w:rsid w:val="0045729D"/>
    <w:rsid w:val="004578A4"/>
    <w:rsid w:val="004619A8"/>
    <w:rsid w:val="004772A7"/>
    <w:rsid w:val="004A08CD"/>
    <w:rsid w:val="004B372F"/>
    <w:rsid w:val="004D26C2"/>
    <w:rsid w:val="00500BD4"/>
    <w:rsid w:val="0051174A"/>
    <w:rsid w:val="00537E30"/>
    <w:rsid w:val="005418E6"/>
    <w:rsid w:val="00542B45"/>
    <w:rsid w:val="00553389"/>
    <w:rsid w:val="00563137"/>
    <w:rsid w:val="005C1679"/>
    <w:rsid w:val="005D42B8"/>
    <w:rsid w:val="005D5A67"/>
    <w:rsid w:val="006034AD"/>
    <w:rsid w:val="00616259"/>
    <w:rsid w:val="00636606"/>
    <w:rsid w:val="00644A0F"/>
    <w:rsid w:val="0065160A"/>
    <w:rsid w:val="006758F8"/>
    <w:rsid w:val="0068204E"/>
    <w:rsid w:val="00697548"/>
    <w:rsid w:val="006A4152"/>
    <w:rsid w:val="006C0B12"/>
    <w:rsid w:val="006C2C84"/>
    <w:rsid w:val="006C3723"/>
    <w:rsid w:val="006C3DD4"/>
    <w:rsid w:val="006D4891"/>
    <w:rsid w:val="006F0DA5"/>
    <w:rsid w:val="00721150"/>
    <w:rsid w:val="00723488"/>
    <w:rsid w:val="00785386"/>
    <w:rsid w:val="007A5FEA"/>
    <w:rsid w:val="007B1B87"/>
    <w:rsid w:val="007B42FE"/>
    <w:rsid w:val="007C2575"/>
    <w:rsid w:val="007C2F9A"/>
    <w:rsid w:val="00814C2E"/>
    <w:rsid w:val="00817339"/>
    <w:rsid w:val="008717C5"/>
    <w:rsid w:val="008F3347"/>
    <w:rsid w:val="00904A0A"/>
    <w:rsid w:val="00926A4F"/>
    <w:rsid w:val="009402A5"/>
    <w:rsid w:val="00946A6D"/>
    <w:rsid w:val="00973E3F"/>
    <w:rsid w:val="009754A4"/>
    <w:rsid w:val="00992BE1"/>
    <w:rsid w:val="009B3BD9"/>
    <w:rsid w:val="009D573E"/>
    <w:rsid w:val="009D69AA"/>
    <w:rsid w:val="009E4D43"/>
    <w:rsid w:val="009F1EFA"/>
    <w:rsid w:val="00A04CE9"/>
    <w:rsid w:val="00A12AC6"/>
    <w:rsid w:val="00A24574"/>
    <w:rsid w:val="00A251D7"/>
    <w:rsid w:val="00A52AA0"/>
    <w:rsid w:val="00A54BDC"/>
    <w:rsid w:val="00A57907"/>
    <w:rsid w:val="00A71F8B"/>
    <w:rsid w:val="00A758AE"/>
    <w:rsid w:val="00A75929"/>
    <w:rsid w:val="00A8535E"/>
    <w:rsid w:val="00A933BE"/>
    <w:rsid w:val="00A93BF5"/>
    <w:rsid w:val="00AA1830"/>
    <w:rsid w:val="00AC61D2"/>
    <w:rsid w:val="00AD2AA1"/>
    <w:rsid w:val="00AD7B96"/>
    <w:rsid w:val="00AE65F2"/>
    <w:rsid w:val="00AF4523"/>
    <w:rsid w:val="00AF5D65"/>
    <w:rsid w:val="00B30625"/>
    <w:rsid w:val="00B318D7"/>
    <w:rsid w:val="00B83BC5"/>
    <w:rsid w:val="00B904B6"/>
    <w:rsid w:val="00BB4516"/>
    <w:rsid w:val="00BD57EB"/>
    <w:rsid w:val="00BE1B7C"/>
    <w:rsid w:val="00BE4A2E"/>
    <w:rsid w:val="00BF6E19"/>
    <w:rsid w:val="00C015ED"/>
    <w:rsid w:val="00C05B92"/>
    <w:rsid w:val="00C07A9A"/>
    <w:rsid w:val="00C12839"/>
    <w:rsid w:val="00C45654"/>
    <w:rsid w:val="00C62765"/>
    <w:rsid w:val="00C65B0C"/>
    <w:rsid w:val="00C7286F"/>
    <w:rsid w:val="00C7325B"/>
    <w:rsid w:val="00C7595C"/>
    <w:rsid w:val="00C80AFF"/>
    <w:rsid w:val="00C9018E"/>
    <w:rsid w:val="00C91E8E"/>
    <w:rsid w:val="00CB3F21"/>
    <w:rsid w:val="00CC7982"/>
    <w:rsid w:val="00CD2BCB"/>
    <w:rsid w:val="00CD4BA2"/>
    <w:rsid w:val="00CE49A9"/>
    <w:rsid w:val="00CF337B"/>
    <w:rsid w:val="00CF387F"/>
    <w:rsid w:val="00D000DA"/>
    <w:rsid w:val="00D03455"/>
    <w:rsid w:val="00D074BE"/>
    <w:rsid w:val="00D210D6"/>
    <w:rsid w:val="00D23F50"/>
    <w:rsid w:val="00D63B13"/>
    <w:rsid w:val="00D92CB0"/>
    <w:rsid w:val="00DB243F"/>
    <w:rsid w:val="00DC2D76"/>
    <w:rsid w:val="00DD1010"/>
    <w:rsid w:val="00DD4C65"/>
    <w:rsid w:val="00DF01FB"/>
    <w:rsid w:val="00DF31B2"/>
    <w:rsid w:val="00DF3A17"/>
    <w:rsid w:val="00E430A6"/>
    <w:rsid w:val="00E46D61"/>
    <w:rsid w:val="00E828C0"/>
    <w:rsid w:val="00EA4C32"/>
    <w:rsid w:val="00EB55F3"/>
    <w:rsid w:val="00EB76E5"/>
    <w:rsid w:val="00EC78C7"/>
    <w:rsid w:val="00EE7666"/>
    <w:rsid w:val="00F14013"/>
    <w:rsid w:val="00F34CF6"/>
    <w:rsid w:val="00F37682"/>
    <w:rsid w:val="00F640AC"/>
    <w:rsid w:val="00F82003"/>
    <w:rsid w:val="00F820C0"/>
    <w:rsid w:val="00FA24CE"/>
    <w:rsid w:val="00FB4A5F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BD83-858D-4644-B87D-1B91815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1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116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7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2</cp:revision>
  <cp:lastPrinted>2019-04-18T12:07:00Z</cp:lastPrinted>
  <dcterms:created xsi:type="dcterms:W3CDTF">2020-08-20T12:19:00Z</dcterms:created>
  <dcterms:modified xsi:type="dcterms:W3CDTF">2020-08-20T12:19:00Z</dcterms:modified>
</cp:coreProperties>
</file>