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469D2" w14:textId="77777777" w:rsidR="001B016D" w:rsidRPr="006502D2" w:rsidRDefault="001B016D" w:rsidP="001B016D">
      <w:pPr>
        <w:keepNext/>
        <w:widowControl w:val="0"/>
        <w:tabs>
          <w:tab w:val="left" w:pos="2340"/>
          <w:tab w:val="center" w:pos="4735"/>
          <w:tab w:val="left" w:pos="7973"/>
        </w:tabs>
        <w:autoSpaceDE w:val="0"/>
        <w:autoSpaceDN w:val="0"/>
        <w:adjustRightInd w:val="0"/>
        <w:spacing w:after="0" w:line="240" w:lineRule="auto"/>
        <w:jc w:val="center"/>
        <w:outlineLvl w:val="1"/>
        <w:rPr>
          <w:rFonts w:ascii="Times New Roman" w:eastAsia="MS Mincho" w:hAnsi="Times New Roman"/>
          <w:bCs/>
          <w:iCs/>
          <w:sz w:val="28"/>
          <w:szCs w:val="28"/>
          <w:lang w:eastAsia="ja-JP"/>
        </w:rPr>
      </w:pPr>
      <w:r>
        <w:rPr>
          <w:rFonts w:ascii="Times New Roman" w:eastAsia="MS Mincho" w:hAnsi="Times New Roman"/>
          <w:bCs/>
          <w:iCs/>
          <w:sz w:val="28"/>
          <w:szCs w:val="28"/>
          <w:lang w:eastAsia="ja-JP"/>
        </w:rPr>
        <w:t>РОССИЙСКАЯ ФЕДЕРАЦИЯ</w:t>
      </w:r>
    </w:p>
    <w:p w14:paraId="080C758F" w14:textId="77777777" w:rsidR="001B016D" w:rsidRPr="006502D2" w:rsidRDefault="001B016D" w:rsidP="001B016D">
      <w:pPr>
        <w:keepNext/>
        <w:widowControl w:val="0"/>
        <w:autoSpaceDE w:val="0"/>
        <w:autoSpaceDN w:val="0"/>
        <w:adjustRightInd w:val="0"/>
        <w:spacing w:after="0" w:line="240" w:lineRule="auto"/>
        <w:jc w:val="center"/>
        <w:outlineLvl w:val="2"/>
        <w:rPr>
          <w:rFonts w:ascii="Times New Roman" w:eastAsia="MS Mincho" w:hAnsi="Times New Roman"/>
          <w:sz w:val="28"/>
          <w:szCs w:val="28"/>
          <w:lang w:eastAsia="ja-JP"/>
        </w:rPr>
      </w:pPr>
      <w:r w:rsidRPr="006502D2">
        <w:rPr>
          <w:rFonts w:ascii="Times New Roman" w:eastAsia="MS Mincho" w:hAnsi="Times New Roman"/>
          <w:sz w:val="28"/>
          <w:szCs w:val="28"/>
          <w:lang w:eastAsia="ja-JP"/>
        </w:rPr>
        <w:t xml:space="preserve">АДМИНИСТРАЦИЯ </w:t>
      </w:r>
      <w:r>
        <w:rPr>
          <w:rFonts w:ascii="Times New Roman" w:eastAsia="MS Mincho" w:hAnsi="Times New Roman"/>
          <w:sz w:val="28"/>
          <w:szCs w:val="28"/>
          <w:lang w:eastAsia="ja-JP"/>
        </w:rPr>
        <w:t>ГОРДЕЕВСКОГ</w:t>
      </w:r>
      <w:r w:rsidRPr="006502D2">
        <w:rPr>
          <w:rFonts w:ascii="Times New Roman" w:eastAsia="MS Mincho" w:hAnsi="Times New Roman"/>
          <w:sz w:val="28"/>
          <w:szCs w:val="28"/>
          <w:lang w:eastAsia="ja-JP"/>
        </w:rPr>
        <w:t>О РАЙОНА</w:t>
      </w:r>
    </w:p>
    <w:p w14:paraId="6106A160" w14:textId="77777777" w:rsidR="001B016D" w:rsidRPr="006502D2" w:rsidRDefault="001B016D" w:rsidP="001B016D">
      <w:pPr>
        <w:widowControl w:val="0"/>
        <w:autoSpaceDE w:val="0"/>
        <w:autoSpaceDN w:val="0"/>
        <w:adjustRightInd w:val="0"/>
        <w:spacing w:after="0" w:line="240" w:lineRule="auto"/>
        <w:jc w:val="center"/>
        <w:rPr>
          <w:rFonts w:ascii="Times New Roman" w:eastAsia="MS Mincho" w:hAnsi="Times New Roman"/>
          <w:bCs/>
          <w:sz w:val="28"/>
          <w:szCs w:val="28"/>
          <w:lang w:eastAsia="ja-JP"/>
        </w:rPr>
      </w:pPr>
      <w:r w:rsidRPr="006502D2">
        <w:rPr>
          <w:rFonts w:ascii="Times New Roman" w:eastAsia="MS Mincho" w:hAnsi="Times New Roman"/>
          <w:bCs/>
          <w:sz w:val="28"/>
          <w:szCs w:val="28"/>
          <w:lang w:eastAsia="ja-JP"/>
        </w:rPr>
        <w:t>БРЯНСКОЙ ОБЛАСТИ</w:t>
      </w:r>
    </w:p>
    <w:p w14:paraId="5669C314" w14:textId="77777777" w:rsidR="001B016D" w:rsidRPr="006502D2" w:rsidRDefault="001B016D" w:rsidP="001B016D">
      <w:pPr>
        <w:keepNext/>
        <w:widowControl w:val="0"/>
        <w:tabs>
          <w:tab w:val="left" w:pos="2090"/>
          <w:tab w:val="center" w:pos="4735"/>
        </w:tabs>
        <w:autoSpaceDE w:val="0"/>
        <w:autoSpaceDN w:val="0"/>
        <w:adjustRightInd w:val="0"/>
        <w:spacing w:before="240" w:after="60" w:line="240" w:lineRule="auto"/>
        <w:jc w:val="center"/>
        <w:outlineLvl w:val="3"/>
        <w:rPr>
          <w:rFonts w:ascii="Times New Roman" w:eastAsia="MS Mincho" w:hAnsi="Times New Roman"/>
          <w:sz w:val="28"/>
          <w:szCs w:val="28"/>
          <w:lang w:eastAsia="ja-JP"/>
        </w:rPr>
      </w:pPr>
      <w:r>
        <w:rPr>
          <w:rFonts w:ascii="Times New Roman" w:eastAsia="MS Mincho" w:hAnsi="Times New Roman"/>
          <w:sz w:val="28"/>
          <w:szCs w:val="28"/>
          <w:lang w:eastAsia="ja-JP"/>
        </w:rPr>
        <w:t>ПОСТАНОВЛЕНИЕ</w:t>
      </w:r>
    </w:p>
    <w:p w14:paraId="326DC2FD" w14:textId="77777777" w:rsidR="001B016D" w:rsidRPr="006502D2" w:rsidRDefault="001B016D" w:rsidP="001B016D">
      <w:pPr>
        <w:widowControl w:val="0"/>
        <w:autoSpaceDE w:val="0"/>
        <w:autoSpaceDN w:val="0"/>
        <w:adjustRightInd w:val="0"/>
        <w:spacing w:after="0" w:line="240" w:lineRule="auto"/>
        <w:rPr>
          <w:rFonts w:ascii="Times New Roman" w:eastAsia="MS Mincho" w:hAnsi="Times New Roman"/>
          <w:sz w:val="20"/>
          <w:szCs w:val="20"/>
          <w:lang w:eastAsia="ja-JP"/>
        </w:rPr>
      </w:pPr>
    </w:p>
    <w:p w14:paraId="37DE2CE4" w14:textId="77777777" w:rsidR="001B016D" w:rsidRPr="0066298F" w:rsidRDefault="001B016D" w:rsidP="00600CC2">
      <w:pPr>
        <w:widowControl w:val="0"/>
        <w:autoSpaceDE w:val="0"/>
        <w:autoSpaceDN w:val="0"/>
        <w:adjustRightInd w:val="0"/>
        <w:spacing w:after="0" w:line="240" w:lineRule="auto"/>
        <w:ind w:left="340" w:right="283"/>
        <w:rPr>
          <w:rFonts w:ascii="Times New Roman" w:eastAsia="MS Mincho" w:hAnsi="Times New Roman"/>
          <w:sz w:val="26"/>
          <w:szCs w:val="26"/>
          <w:lang w:eastAsia="ja-JP"/>
        </w:rPr>
      </w:pPr>
    </w:p>
    <w:p w14:paraId="616CFD85" w14:textId="1BCC63E2" w:rsidR="001B016D" w:rsidRPr="0066298F" w:rsidRDefault="001B016D" w:rsidP="00600CC2">
      <w:pPr>
        <w:widowControl w:val="0"/>
        <w:autoSpaceDE w:val="0"/>
        <w:autoSpaceDN w:val="0"/>
        <w:adjustRightInd w:val="0"/>
        <w:spacing w:after="0" w:line="240" w:lineRule="auto"/>
        <w:ind w:left="340" w:right="283"/>
        <w:rPr>
          <w:rFonts w:ascii="Times New Roman" w:eastAsia="MS Mincho" w:hAnsi="Times New Roman"/>
          <w:sz w:val="26"/>
          <w:szCs w:val="26"/>
          <w:lang w:eastAsia="ja-JP"/>
        </w:rPr>
      </w:pPr>
      <w:r w:rsidRPr="0066298F">
        <w:rPr>
          <w:rFonts w:ascii="Times New Roman" w:eastAsia="MS Mincho" w:hAnsi="Times New Roman"/>
          <w:sz w:val="26"/>
          <w:szCs w:val="26"/>
          <w:lang w:eastAsia="ja-JP"/>
        </w:rPr>
        <w:t xml:space="preserve">от </w:t>
      </w:r>
      <w:r w:rsidR="00641F22">
        <w:rPr>
          <w:rFonts w:ascii="Times New Roman" w:eastAsia="MS Mincho" w:hAnsi="Times New Roman"/>
          <w:sz w:val="26"/>
          <w:szCs w:val="26"/>
          <w:lang w:eastAsia="ja-JP"/>
        </w:rPr>
        <w:t>19.</w:t>
      </w:r>
      <w:r w:rsidRPr="0066298F">
        <w:rPr>
          <w:rFonts w:ascii="Times New Roman" w:eastAsia="MS Mincho" w:hAnsi="Times New Roman"/>
          <w:sz w:val="26"/>
          <w:szCs w:val="26"/>
          <w:lang w:eastAsia="ja-JP"/>
        </w:rPr>
        <w:t xml:space="preserve">04.2021 г.   № </w:t>
      </w:r>
      <w:r w:rsidR="00641F22">
        <w:rPr>
          <w:rFonts w:ascii="Times New Roman" w:eastAsia="MS Mincho" w:hAnsi="Times New Roman"/>
          <w:sz w:val="26"/>
          <w:szCs w:val="26"/>
          <w:lang w:eastAsia="ja-JP"/>
        </w:rPr>
        <w:t>132</w:t>
      </w:r>
    </w:p>
    <w:p w14:paraId="2D46B73A" w14:textId="4B412E2F" w:rsidR="001B016D" w:rsidRPr="0066298F" w:rsidRDefault="001B016D" w:rsidP="00600CC2">
      <w:pPr>
        <w:widowControl w:val="0"/>
        <w:autoSpaceDE w:val="0"/>
        <w:autoSpaceDN w:val="0"/>
        <w:adjustRightInd w:val="0"/>
        <w:spacing w:after="0" w:line="240" w:lineRule="auto"/>
        <w:ind w:left="340" w:right="283"/>
        <w:rPr>
          <w:rFonts w:ascii="Times New Roman" w:eastAsia="MS Mincho" w:hAnsi="Times New Roman"/>
          <w:sz w:val="26"/>
          <w:szCs w:val="26"/>
          <w:lang w:eastAsia="ja-JP"/>
        </w:rPr>
      </w:pPr>
      <w:proofErr w:type="gramStart"/>
      <w:r w:rsidRPr="0066298F">
        <w:rPr>
          <w:rFonts w:ascii="Times New Roman" w:eastAsia="MS Mincho" w:hAnsi="Times New Roman"/>
          <w:sz w:val="26"/>
          <w:szCs w:val="26"/>
          <w:lang w:eastAsia="ja-JP"/>
        </w:rPr>
        <w:t>с</w:t>
      </w:r>
      <w:proofErr w:type="gramEnd"/>
      <w:r w:rsidRPr="0066298F">
        <w:rPr>
          <w:rFonts w:ascii="Times New Roman" w:eastAsia="MS Mincho" w:hAnsi="Times New Roman"/>
          <w:sz w:val="26"/>
          <w:szCs w:val="26"/>
          <w:lang w:eastAsia="ja-JP"/>
        </w:rPr>
        <w:t>. Гордеевка</w:t>
      </w:r>
    </w:p>
    <w:p w14:paraId="0CEFF2BB" w14:textId="77777777" w:rsidR="001B016D" w:rsidRPr="0066298F" w:rsidRDefault="001B016D" w:rsidP="00600CC2">
      <w:pPr>
        <w:widowControl w:val="0"/>
        <w:autoSpaceDE w:val="0"/>
        <w:autoSpaceDN w:val="0"/>
        <w:adjustRightInd w:val="0"/>
        <w:spacing w:after="0" w:line="240" w:lineRule="auto"/>
        <w:ind w:left="340" w:right="283"/>
        <w:rPr>
          <w:rFonts w:ascii="Times New Roman" w:eastAsia="MS Mincho" w:hAnsi="Times New Roman"/>
          <w:sz w:val="26"/>
          <w:szCs w:val="26"/>
          <w:lang w:eastAsia="ja-JP"/>
        </w:rPr>
      </w:pPr>
    </w:p>
    <w:p w14:paraId="08AF43B7" w14:textId="77777777" w:rsidR="00C533BA" w:rsidRPr="0066298F" w:rsidRDefault="00563AFD" w:rsidP="00600CC2">
      <w:pPr>
        <w:spacing w:after="0" w:line="240" w:lineRule="auto"/>
        <w:ind w:left="340" w:right="283"/>
        <w:jc w:val="both"/>
        <w:rPr>
          <w:rFonts w:ascii="Times New Roman" w:hAnsi="Times New Roman"/>
          <w:sz w:val="26"/>
          <w:szCs w:val="26"/>
        </w:rPr>
      </w:pPr>
      <w:r w:rsidRPr="0066298F">
        <w:rPr>
          <w:rFonts w:ascii="Times New Roman" w:hAnsi="Times New Roman"/>
          <w:sz w:val="26"/>
          <w:szCs w:val="26"/>
        </w:rPr>
        <w:t xml:space="preserve">Об утверждении Положения о  </w:t>
      </w:r>
    </w:p>
    <w:p w14:paraId="4DB54462" w14:textId="77777777" w:rsidR="00C533BA" w:rsidRPr="0066298F" w:rsidRDefault="00563AFD" w:rsidP="00600CC2">
      <w:pPr>
        <w:spacing w:after="0" w:line="240" w:lineRule="auto"/>
        <w:ind w:left="340" w:right="283"/>
        <w:jc w:val="both"/>
        <w:rPr>
          <w:rFonts w:ascii="Times New Roman" w:hAnsi="Times New Roman"/>
          <w:sz w:val="26"/>
          <w:szCs w:val="26"/>
        </w:rPr>
      </w:pPr>
      <w:proofErr w:type="gramStart"/>
      <w:r w:rsidRPr="0066298F">
        <w:rPr>
          <w:rFonts w:ascii="Times New Roman" w:hAnsi="Times New Roman"/>
          <w:sz w:val="26"/>
          <w:szCs w:val="26"/>
        </w:rPr>
        <w:t>составе</w:t>
      </w:r>
      <w:proofErr w:type="gramEnd"/>
      <w:r w:rsidRPr="0066298F">
        <w:rPr>
          <w:rFonts w:ascii="Times New Roman" w:hAnsi="Times New Roman"/>
          <w:sz w:val="26"/>
          <w:szCs w:val="26"/>
        </w:rPr>
        <w:t xml:space="preserve"> и порядке подготовки документов</w:t>
      </w:r>
    </w:p>
    <w:p w14:paraId="11EE47D7" w14:textId="77777777" w:rsidR="00F32847" w:rsidRDefault="00563AFD" w:rsidP="00F32847">
      <w:pPr>
        <w:pStyle w:val="ConsPlusTitle"/>
        <w:ind w:left="340" w:right="283"/>
        <w:rPr>
          <w:b w:val="0"/>
          <w:sz w:val="26"/>
          <w:szCs w:val="26"/>
        </w:rPr>
      </w:pPr>
      <w:r w:rsidRPr="0066298F">
        <w:rPr>
          <w:b w:val="0"/>
          <w:sz w:val="26"/>
          <w:szCs w:val="26"/>
        </w:rPr>
        <w:t xml:space="preserve">территориального планирования </w:t>
      </w:r>
      <w:r w:rsidR="00F32847">
        <w:rPr>
          <w:b w:val="0"/>
          <w:sz w:val="26"/>
          <w:szCs w:val="26"/>
        </w:rPr>
        <w:t>Гордеевского</w:t>
      </w:r>
    </w:p>
    <w:p w14:paraId="22EDF180" w14:textId="1DA91A5D" w:rsidR="00C533BA" w:rsidRPr="0066298F" w:rsidRDefault="00F32847" w:rsidP="00F32847">
      <w:pPr>
        <w:pStyle w:val="ConsPlusTitle"/>
        <w:ind w:left="340" w:right="283"/>
        <w:rPr>
          <w:b w:val="0"/>
          <w:sz w:val="26"/>
          <w:szCs w:val="26"/>
        </w:rPr>
      </w:pPr>
      <w:r>
        <w:rPr>
          <w:b w:val="0"/>
          <w:sz w:val="26"/>
          <w:szCs w:val="26"/>
        </w:rPr>
        <w:t>муниципального района</w:t>
      </w:r>
      <w:r w:rsidR="00563AFD" w:rsidRPr="0066298F">
        <w:rPr>
          <w:b w:val="0"/>
          <w:sz w:val="26"/>
          <w:szCs w:val="26"/>
        </w:rPr>
        <w:t xml:space="preserve"> </w:t>
      </w:r>
      <w:r w:rsidR="001B016D" w:rsidRPr="0066298F">
        <w:rPr>
          <w:b w:val="0"/>
          <w:sz w:val="26"/>
          <w:szCs w:val="26"/>
        </w:rPr>
        <w:t>Брянской</w:t>
      </w:r>
      <w:r w:rsidR="00563AFD" w:rsidRPr="0066298F">
        <w:rPr>
          <w:b w:val="0"/>
          <w:sz w:val="26"/>
          <w:szCs w:val="26"/>
        </w:rPr>
        <w:t xml:space="preserve"> области,</w:t>
      </w:r>
    </w:p>
    <w:p w14:paraId="1DA79FE2" w14:textId="77777777" w:rsidR="00C533BA" w:rsidRPr="0066298F" w:rsidRDefault="00563AFD" w:rsidP="00600CC2">
      <w:pPr>
        <w:pStyle w:val="ConsPlusTitle"/>
        <w:ind w:left="340" w:right="283"/>
        <w:rPr>
          <w:b w:val="0"/>
          <w:sz w:val="26"/>
          <w:szCs w:val="26"/>
        </w:rPr>
      </w:pPr>
      <w:r w:rsidRPr="0066298F">
        <w:rPr>
          <w:b w:val="0"/>
          <w:sz w:val="26"/>
          <w:szCs w:val="26"/>
        </w:rPr>
        <w:t xml:space="preserve">о порядке  подготовки изменений  и внесения </w:t>
      </w:r>
    </w:p>
    <w:p w14:paraId="018B59FE" w14:textId="7E40C755" w:rsidR="00C533BA" w:rsidRPr="0066298F" w:rsidRDefault="00563AFD" w:rsidP="00600CC2">
      <w:pPr>
        <w:pStyle w:val="ConsPlusTitle"/>
        <w:ind w:left="340" w:right="283"/>
        <w:rPr>
          <w:b w:val="0"/>
          <w:sz w:val="26"/>
          <w:szCs w:val="26"/>
        </w:rPr>
      </w:pPr>
      <w:r w:rsidRPr="0066298F">
        <w:rPr>
          <w:b w:val="0"/>
          <w:sz w:val="26"/>
          <w:szCs w:val="26"/>
        </w:rPr>
        <w:t>их в такие докуме</w:t>
      </w:r>
      <w:r w:rsidR="005F3CCF">
        <w:rPr>
          <w:b w:val="0"/>
          <w:sz w:val="26"/>
          <w:szCs w:val="26"/>
        </w:rPr>
        <w:t>нты, состав, порядок подготовки</w:t>
      </w:r>
    </w:p>
    <w:p w14:paraId="1ACF127F" w14:textId="77777777" w:rsidR="00C533BA" w:rsidRPr="0066298F" w:rsidRDefault="00563AFD" w:rsidP="00600CC2">
      <w:pPr>
        <w:pStyle w:val="ConsPlusTitle"/>
        <w:ind w:left="340" w:right="283"/>
        <w:rPr>
          <w:b w:val="0"/>
          <w:sz w:val="26"/>
          <w:szCs w:val="26"/>
        </w:rPr>
      </w:pPr>
      <w:r w:rsidRPr="0066298F">
        <w:rPr>
          <w:b w:val="0"/>
          <w:sz w:val="26"/>
          <w:szCs w:val="26"/>
        </w:rPr>
        <w:t>планов реализации таких документов</w:t>
      </w:r>
    </w:p>
    <w:p w14:paraId="6A05A809" w14:textId="77777777" w:rsidR="00C533BA" w:rsidRPr="0066298F" w:rsidRDefault="00C533BA" w:rsidP="00600CC2">
      <w:pPr>
        <w:pStyle w:val="ConsPlusTitle"/>
        <w:ind w:left="340" w:right="283"/>
        <w:rPr>
          <w:b w:val="0"/>
          <w:sz w:val="26"/>
          <w:szCs w:val="26"/>
        </w:rPr>
      </w:pPr>
    </w:p>
    <w:p w14:paraId="5A39BBE3" w14:textId="77777777" w:rsidR="00C533BA" w:rsidRPr="0066298F" w:rsidRDefault="00C533BA" w:rsidP="00600CC2">
      <w:pPr>
        <w:ind w:left="340" w:right="283"/>
        <w:jc w:val="both"/>
        <w:rPr>
          <w:b/>
          <w:sz w:val="26"/>
          <w:szCs w:val="26"/>
        </w:rPr>
      </w:pPr>
    </w:p>
    <w:p w14:paraId="070D35DA" w14:textId="16B858AD" w:rsidR="00C533BA" w:rsidRPr="0066298F" w:rsidRDefault="00563AFD" w:rsidP="00600CC2">
      <w:pPr>
        <w:ind w:left="340" w:right="283" w:firstLine="720"/>
        <w:jc w:val="both"/>
        <w:rPr>
          <w:rFonts w:ascii="Times New Roman" w:hAnsi="Times New Roman"/>
          <w:sz w:val="26"/>
          <w:szCs w:val="26"/>
        </w:rPr>
      </w:pPr>
      <w:r w:rsidRPr="0066298F">
        <w:rPr>
          <w:rFonts w:ascii="Times New Roman" w:hAnsi="Times New Roman"/>
          <w:sz w:val="26"/>
          <w:szCs w:val="26"/>
        </w:rPr>
        <w:t xml:space="preserve">В соответствии с Градостроительным кодексом РФ, Федеральным законом от 27 июля 2010 года № 210-ФЗ «Об организации предоставления  государственных и муниципальных услуг», областным законом </w:t>
      </w:r>
      <w:r w:rsidR="0066298F" w:rsidRPr="0066298F">
        <w:rPr>
          <w:rFonts w:ascii="Times New Roman" w:hAnsi="Times New Roman"/>
          <w:sz w:val="26"/>
          <w:szCs w:val="26"/>
        </w:rPr>
        <w:t>от 15</w:t>
      </w:r>
      <w:r w:rsidR="00583EDF">
        <w:rPr>
          <w:rFonts w:ascii="Times New Roman" w:hAnsi="Times New Roman"/>
          <w:sz w:val="26"/>
          <w:szCs w:val="26"/>
        </w:rPr>
        <w:t xml:space="preserve"> марта </w:t>
      </w:r>
      <w:r w:rsidR="0066298F" w:rsidRPr="0066298F">
        <w:rPr>
          <w:rFonts w:ascii="Times New Roman" w:hAnsi="Times New Roman"/>
          <w:sz w:val="26"/>
          <w:szCs w:val="26"/>
        </w:rPr>
        <w:t xml:space="preserve">2007 </w:t>
      </w:r>
      <w:r w:rsidR="00634679">
        <w:rPr>
          <w:rFonts w:ascii="Times New Roman" w:hAnsi="Times New Roman"/>
          <w:sz w:val="26"/>
          <w:szCs w:val="26"/>
        </w:rPr>
        <w:t>№</w:t>
      </w:r>
      <w:r>
        <w:rPr>
          <w:rFonts w:ascii="Times New Roman" w:hAnsi="Times New Roman"/>
          <w:sz w:val="26"/>
          <w:szCs w:val="26"/>
        </w:rPr>
        <w:t xml:space="preserve"> 28-З «</w:t>
      </w:r>
      <w:r w:rsidR="0066298F" w:rsidRPr="0066298F">
        <w:rPr>
          <w:rFonts w:ascii="Times New Roman" w:hAnsi="Times New Roman"/>
          <w:sz w:val="26"/>
          <w:szCs w:val="26"/>
        </w:rPr>
        <w:t xml:space="preserve">О градостроительной </w:t>
      </w:r>
      <w:r>
        <w:rPr>
          <w:rFonts w:ascii="Times New Roman" w:hAnsi="Times New Roman"/>
          <w:sz w:val="26"/>
          <w:szCs w:val="26"/>
        </w:rPr>
        <w:t>деятельности в Брянской области»</w:t>
      </w:r>
      <w:r w:rsidRPr="0066298F">
        <w:rPr>
          <w:rFonts w:ascii="Times New Roman" w:hAnsi="Times New Roman"/>
          <w:sz w:val="26"/>
          <w:szCs w:val="26"/>
        </w:rPr>
        <w:t>,</w:t>
      </w:r>
      <w:r w:rsidR="0066298F" w:rsidRPr="0066298F">
        <w:rPr>
          <w:rFonts w:ascii="Times New Roman" w:hAnsi="Times New Roman"/>
          <w:sz w:val="26"/>
          <w:szCs w:val="26"/>
        </w:rPr>
        <w:t xml:space="preserve"> </w:t>
      </w:r>
      <w:r w:rsidRPr="0066298F">
        <w:rPr>
          <w:rFonts w:ascii="Times New Roman" w:hAnsi="Times New Roman"/>
          <w:sz w:val="26"/>
          <w:szCs w:val="26"/>
        </w:rPr>
        <w:t xml:space="preserve">Уставом </w:t>
      </w:r>
      <w:r w:rsidR="00F32847">
        <w:rPr>
          <w:rFonts w:ascii="Times New Roman" w:hAnsi="Times New Roman"/>
          <w:sz w:val="26"/>
          <w:szCs w:val="26"/>
        </w:rPr>
        <w:t>Гордеевского муниципального района</w:t>
      </w:r>
      <w:r w:rsidRPr="0066298F">
        <w:rPr>
          <w:rFonts w:ascii="Times New Roman" w:hAnsi="Times New Roman"/>
          <w:sz w:val="26"/>
          <w:szCs w:val="26"/>
        </w:rPr>
        <w:t xml:space="preserve"> </w:t>
      </w:r>
      <w:r w:rsidR="0066298F" w:rsidRPr="0066298F">
        <w:rPr>
          <w:rFonts w:ascii="Times New Roman" w:hAnsi="Times New Roman"/>
          <w:sz w:val="26"/>
          <w:szCs w:val="26"/>
        </w:rPr>
        <w:t>Брянской</w:t>
      </w:r>
      <w:r w:rsidRPr="0066298F">
        <w:rPr>
          <w:rFonts w:ascii="Times New Roman" w:hAnsi="Times New Roman"/>
          <w:sz w:val="26"/>
          <w:szCs w:val="26"/>
        </w:rPr>
        <w:t xml:space="preserve"> области </w:t>
      </w:r>
    </w:p>
    <w:p w14:paraId="41C8F396" w14:textId="13E65ECA" w:rsidR="00C533BA" w:rsidRPr="00D03D01" w:rsidRDefault="0066298F" w:rsidP="00D03D01">
      <w:pPr>
        <w:widowControl w:val="0"/>
        <w:autoSpaceDE w:val="0"/>
        <w:autoSpaceDN w:val="0"/>
        <w:adjustRightInd w:val="0"/>
        <w:spacing w:after="120" w:line="240" w:lineRule="auto"/>
        <w:ind w:left="340" w:right="283"/>
        <w:jc w:val="both"/>
        <w:rPr>
          <w:rFonts w:ascii="Times New Roman" w:eastAsia="MS Mincho" w:hAnsi="Times New Roman"/>
          <w:sz w:val="26"/>
          <w:szCs w:val="26"/>
          <w:lang w:eastAsia="ja-JP"/>
        </w:rPr>
      </w:pPr>
      <w:r w:rsidRPr="0066298F">
        <w:rPr>
          <w:rFonts w:ascii="Times New Roman" w:eastAsia="MS Mincho" w:hAnsi="Times New Roman"/>
          <w:sz w:val="26"/>
          <w:szCs w:val="26"/>
          <w:lang w:eastAsia="ja-JP"/>
        </w:rPr>
        <w:t>ПОСТАНОВЛЯЮ:</w:t>
      </w:r>
    </w:p>
    <w:p w14:paraId="37EE6F4E" w14:textId="33C9A3E5" w:rsidR="00C533BA" w:rsidRPr="0066298F" w:rsidRDefault="00563AFD" w:rsidP="00600CC2">
      <w:pPr>
        <w:pStyle w:val="ConsPlusTitle"/>
        <w:ind w:left="340" w:right="283"/>
        <w:jc w:val="both"/>
        <w:rPr>
          <w:b w:val="0"/>
          <w:sz w:val="26"/>
          <w:szCs w:val="26"/>
        </w:rPr>
      </w:pPr>
      <w:r w:rsidRPr="0066298F">
        <w:rPr>
          <w:b w:val="0"/>
          <w:sz w:val="26"/>
          <w:szCs w:val="26"/>
        </w:rPr>
        <w:t xml:space="preserve">           1. Утвердить Положение о составе порядке подготовки документов территориального планирования </w:t>
      </w:r>
      <w:r w:rsidR="00F32847" w:rsidRPr="00F32847">
        <w:rPr>
          <w:b w:val="0"/>
          <w:sz w:val="26"/>
          <w:szCs w:val="26"/>
        </w:rPr>
        <w:t>Гордеевского муниципального района</w:t>
      </w:r>
      <w:r w:rsidRPr="0066298F">
        <w:rPr>
          <w:b w:val="0"/>
          <w:sz w:val="26"/>
          <w:szCs w:val="26"/>
        </w:rPr>
        <w:t xml:space="preserve"> </w:t>
      </w:r>
      <w:r w:rsidR="0066298F" w:rsidRPr="0066298F">
        <w:rPr>
          <w:b w:val="0"/>
          <w:sz w:val="26"/>
          <w:szCs w:val="26"/>
        </w:rPr>
        <w:t>Брянской</w:t>
      </w:r>
      <w:r w:rsidRPr="0066298F">
        <w:rPr>
          <w:b w:val="0"/>
          <w:sz w:val="26"/>
          <w:szCs w:val="26"/>
        </w:rPr>
        <w:t xml:space="preserve"> области, о порядке подготовки изменений и внесения  их в такие документы, а также состав, порядок подготовки  планов реализации  таких документов, согласно приложению.</w:t>
      </w:r>
    </w:p>
    <w:p w14:paraId="764F546B" w14:textId="261AAE6E" w:rsidR="00C533BA" w:rsidRPr="0066298F" w:rsidRDefault="00563AFD" w:rsidP="00600CC2">
      <w:pPr>
        <w:pStyle w:val="a7"/>
        <w:shd w:val="clear" w:color="auto" w:fill="FFFFFF"/>
        <w:spacing w:before="0" w:after="0"/>
        <w:ind w:left="340" w:right="283" w:firstLine="720"/>
        <w:jc w:val="both"/>
        <w:textAlignment w:val="baseline"/>
        <w:rPr>
          <w:rFonts w:ascii="Times New Roman" w:hAnsi="Times New Roman" w:cs="Times New Roman"/>
          <w:sz w:val="26"/>
          <w:szCs w:val="26"/>
        </w:rPr>
      </w:pPr>
      <w:r w:rsidRPr="0066298F">
        <w:rPr>
          <w:rFonts w:ascii="Times New Roman" w:hAnsi="Times New Roman" w:cs="Times New Roman"/>
          <w:sz w:val="26"/>
          <w:szCs w:val="26"/>
        </w:rPr>
        <w:t>2. Настоящее постановление разместить на официальном сайте</w:t>
      </w:r>
      <w:r w:rsidRPr="00F32847">
        <w:rPr>
          <w:rFonts w:ascii="Times New Roman" w:hAnsi="Times New Roman" w:cs="Times New Roman"/>
          <w:sz w:val="26"/>
          <w:szCs w:val="26"/>
        </w:rPr>
        <w:t xml:space="preserve"> </w:t>
      </w:r>
      <w:r w:rsidR="00224592">
        <w:rPr>
          <w:rFonts w:ascii="Times New Roman" w:hAnsi="Times New Roman" w:cs="Times New Roman"/>
          <w:sz w:val="26"/>
          <w:szCs w:val="26"/>
        </w:rPr>
        <w:t>Администрации</w:t>
      </w:r>
      <w:r w:rsidRPr="00F32847">
        <w:rPr>
          <w:rFonts w:ascii="Times New Roman" w:hAnsi="Times New Roman" w:cs="Times New Roman"/>
          <w:sz w:val="26"/>
          <w:szCs w:val="26"/>
        </w:rPr>
        <w:t xml:space="preserve"> </w:t>
      </w:r>
      <w:r w:rsidR="00F32847" w:rsidRPr="00F32847">
        <w:rPr>
          <w:rFonts w:ascii="Times New Roman" w:hAnsi="Times New Roman"/>
          <w:sz w:val="26"/>
          <w:szCs w:val="26"/>
        </w:rPr>
        <w:t>Гордеевского муниципального района</w:t>
      </w:r>
      <w:r w:rsidRPr="00F32847">
        <w:rPr>
          <w:rFonts w:ascii="Times New Roman" w:hAnsi="Times New Roman" w:cs="Times New Roman"/>
          <w:sz w:val="26"/>
          <w:szCs w:val="26"/>
        </w:rPr>
        <w:t xml:space="preserve"> </w:t>
      </w:r>
      <w:r w:rsidR="0066298F" w:rsidRPr="0066298F">
        <w:rPr>
          <w:rFonts w:ascii="Times New Roman" w:hAnsi="Times New Roman" w:cs="Times New Roman"/>
          <w:sz w:val="26"/>
          <w:szCs w:val="26"/>
        </w:rPr>
        <w:t>Брянской</w:t>
      </w:r>
      <w:r w:rsidRPr="0066298F">
        <w:rPr>
          <w:rFonts w:ascii="Times New Roman" w:hAnsi="Times New Roman" w:cs="Times New Roman"/>
          <w:sz w:val="26"/>
          <w:szCs w:val="26"/>
        </w:rPr>
        <w:t xml:space="preserve"> области в сети «Интернет».</w:t>
      </w:r>
    </w:p>
    <w:p w14:paraId="4D2A2DAA" w14:textId="0E02802A" w:rsidR="00C533BA" w:rsidRPr="0066298F" w:rsidRDefault="00563AFD" w:rsidP="00600CC2">
      <w:pPr>
        <w:pStyle w:val="a7"/>
        <w:shd w:val="clear" w:color="auto" w:fill="FFFFFF"/>
        <w:spacing w:before="0" w:after="0"/>
        <w:ind w:left="340" w:right="283" w:firstLine="720"/>
        <w:jc w:val="both"/>
        <w:textAlignment w:val="baseline"/>
        <w:rPr>
          <w:rFonts w:ascii="Times New Roman" w:hAnsi="Times New Roman" w:cs="Times New Roman"/>
          <w:sz w:val="26"/>
          <w:szCs w:val="26"/>
        </w:rPr>
      </w:pPr>
      <w:r w:rsidRPr="0066298F">
        <w:rPr>
          <w:rFonts w:ascii="Times New Roman" w:hAnsi="Times New Roman" w:cs="Times New Roman"/>
          <w:sz w:val="26"/>
          <w:szCs w:val="26"/>
        </w:rPr>
        <w:t xml:space="preserve">3. </w:t>
      </w:r>
      <w:r w:rsidR="0066298F" w:rsidRPr="0066298F">
        <w:rPr>
          <w:rFonts w:ascii="Times New Roman" w:hAnsi="Times New Roman" w:cs="Times New Roman"/>
          <w:sz w:val="26"/>
          <w:szCs w:val="26"/>
        </w:rPr>
        <w:t>П</w:t>
      </w:r>
      <w:r w:rsidRPr="0066298F">
        <w:rPr>
          <w:rFonts w:ascii="Times New Roman" w:hAnsi="Times New Roman" w:cs="Times New Roman"/>
          <w:sz w:val="26"/>
          <w:szCs w:val="26"/>
        </w:rPr>
        <w:t>остановление вступает в силу с момента его опубликования.</w:t>
      </w:r>
    </w:p>
    <w:p w14:paraId="125CC8B2" w14:textId="312480FB" w:rsidR="0066298F" w:rsidRPr="0066298F" w:rsidRDefault="00D03D01" w:rsidP="00600CC2">
      <w:pPr>
        <w:widowControl w:val="0"/>
        <w:autoSpaceDE w:val="0"/>
        <w:autoSpaceDN w:val="0"/>
        <w:adjustRightInd w:val="0"/>
        <w:spacing w:after="0" w:line="240" w:lineRule="auto"/>
        <w:ind w:left="340" w:right="283"/>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sidR="0066298F" w:rsidRPr="0066298F">
        <w:rPr>
          <w:rFonts w:ascii="Times New Roman" w:eastAsia="MS Mincho" w:hAnsi="Times New Roman"/>
          <w:sz w:val="26"/>
          <w:szCs w:val="26"/>
          <w:lang w:eastAsia="ja-JP"/>
        </w:rPr>
        <w:t xml:space="preserve">4. </w:t>
      </w:r>
      <w:proofErr w:type="gramStart"/>
      <w:r w:rsidR="0066298F" w:rsidRPr="0066298F">
        <w:rPr>
          <w:rFonts w:ascii="Times New Roman" w:eastAsia="MS Mincho" w:hAnsi="Times New Roman"/>
          <w:sz w:val="26"/>
          <w:szCs w:val="26"/>
          <w:lang w:eastAsia="ja-JP"/>
        </w:rPr>
        <w:t>Контроль за</w:t>
      </w:r>
      <w:proofErr w:type="gramEnd"/>
      <w:r w:rsidR="0066298F" w:rsidRPr="0066298F">
        <w:rPr>
          <w:rFonts w:ascii="Times New Roman" w:eastAsia="MS Mincho" w:hAnsi="Times New Roman"/>
          <w:sz w:val="26"/>
          <w:szCs w:val="26"/>
          <w:lang w:eastAsia="ja-JP"/>
        </w:rPr>
        <w:t xml:space="preserve"> исполнением настоящего постановления оставляю за собой.</w:t>
      </w:r>
    </w:p>
    <w:p w14:paraId="19FAB254" w14:textId="77777777" w:rsidR="0066298F" w:rsidRDefault="0066298F" w:rsidP="00600CC2">
      <w:pPr>
        <w:pStyle w:val="a7"/>
        <w:shd w:val="clear" w:color="auto" w:fill="FFFFFF"/>
        <w:spacing w:before="0" w:after="0"/>
        <w:ind w:left="340" w:right="283" w:firstLine="720"/>
        <w:jc w:val="both"/>
        <w:textAlignment w:val="baseline"/>
        <w:rPr>
          <w:rFonts w:ascii="Times New Roman" w:hAnsi="Times New Roman" w:cs="Times New Roman"/>
          <w:color w:val="000000"/>
          <w:sz w:val="26"/>
          <w:szCs w:val="26"/>
        </w:rPr>
      </w:pPr>
    </w:p>
    <w:p w14:paraId="17A23F56" w14:textId="77777777" w:rsidR="00F32847" w:rsidRPr="0066298F" w:rsidRDefault="00F32847" w:rsidP="00600CC2">
      <w:pPr>
        <w:pStyle w:val="a7"/>
        <w:shd w:val="clear" w:color="auto" w:fill="FFFFFF"/>
        <w:spacing w:before="0" w:after="0"/>
        <w:ind w:left="340" w:right="283" w:firstLine="720"/>
        <w:jc w:val="both"/>
        <w:textAlignment w:val="baseline"/>
        <w:rPr>
          <w:rFonts w:ascii="Times New Roman" w:hAnsi="Times New Roman" w:cs="Times New Roman"/>
          <w:color w:val="000000"/>
          <w:sz w:val="26"/>
          <w:szCs w:val="26"/>
        </w:rPr>
      </w:pPr>
    </w:p>
    <w:p w14:paraId="72A3D3EC" w14:textId="77777777" w:rsidR="00C533BA" w:rsidRPr="0066298F" w:rsidRDefault="00C533BA" w:rsidP="00600CC2">
      <w:pPr>
        <w:pStyle w:val="a7"/>
        <w:shd w:val="clear" w:color="auto" w:fill="FFFFFF"/>
        <w:spacing w:before="0" w:after="0"/>
        <w:ind w:left="340" w:right="283"/>
        <w:jc w:val="both"/>
        <w:textAlignment w:val="baseline"/>
        <w:rPr>
          <w:rFonts w:ascii="Times New Roman" w:hAnsi="Times New Roman" w:cs="Times New Roman"/>
          <w:color w:val="000000"/>
          <w:sz w:val="26"/>
          <w:szCs w:val="26"/>
        </w:rPr>
      </w:pPr>
    </w:p>
    <w:p w14:paraId="4E2DAF38" w14:textId="1E9596DF" w:rsidR="0066298F" w:rsidRPr="0066298F" w:rsidRDefault="0066298F" w:rsidP="00600CC2">
      <w:pPr>
        <w:ind w:left="340" w:right="283"/>
        <w:rPr>
          <w:rFonts w:ascii="Times New Roman" w:eastAsia="Times New Roman" w:hAnsi="Times New Roman"/>
          <w:color w:val="000000"/>
          <w:sz w:val="26"/>
          <w:szCs w:val="26"/>
          <w:lang w:eastAsia="ja-JP"/>
        </w:rPr>
      </w:pPr>
      <w:r w:rsidRPr="0066298F">
        <w:rPr>
          <w:rFonts w:ascii="Times New Roman" w:eastAsia="Times New Roman" w:hAnsi="Times New Roman"/>
          <w:color w:val="000000"/>
          <w:sz w:val="26"/>
          <w:szCs w:val="26"/>
          <w:lang w:eastAsia="ja-JP"/>
        </w:rPr>
        <w:t>Глава администрации района</w:t>
      </w:r>
      <w:r w:rsidRPr="0066298F">
        <w:rPr>
          <w:rFonts w:ascii="Times New Roman" w:eastAsia="Times New Roman" w:hAnsi="Times New Roman"/>
          <w:color w:val="000000"/>
          <w:spacing w:val="-4"/>
          <w:sz w:val="26"/>
          <w:szCs w:val="26"/>
          <w:lang w:eastAsia="ja-JP"/>
        </w:rPr>
        <w:t xml:space="preserve">      </w:t>
      </w:r>
      <w:r w:rsidRPr="0066298F">
        <w:rPr>
          <w:rFonts w:ascii="Times New Roman" w:eastAsia="Times New Roman" w:hAnsi="Times New Roman"/>
          <w:color w:val="000000"/>
          <w:sz w:val="26"/>
          <w:szCs w:val="26"/>
          <w:lang w:eastAsia="ja-JP"/>
        </w:rPr>
        <w:tab/>
        <w:t xml:space="preserve">                                     </w:t>
      </w:r>
      <w:r w:rsidR="00933617">
        <w:rPr>
          <w:rFonts w:ascii="Times New Roman" w:eastAsia="Times New Roman" w:hAnsi="Times New Roman"/>
          <w:color w:val="000000"/>
          <w:sz w:val="26"/>
          <w:szCs w:val="26"/>
          <w:lang w:eastAsia="ja-JP"/>
        </w:rPr>
        <w:t xml:space="preserve">     </w:t>
      </w:r>
      <w:r w:rsidRPr="0066298F">
        <w:rPr>
          <w:rFonts w:ascii="Times New Roman" w:eastAsia="Times New Roman" w:hAnsi="Times New Roman"/>
          <w:color w:val="000000"/>
          <w:sz w:val="26"/>
          <w:szCs w:val="26"/>
          <w:lang w:eastAsia="ja-JP"/>
        </w:rPr>
        <w:t xml:space="preserve">   </w:t>
      </w:r>
      <w:r w:rsidR="00634679">
        <w:rPr>
          <w:rFonts w:ascii="Times New Roman" w:eastAsia="Times New Roman" w:hAnsi="Times New Roman"/>
          <w:color w:val="000000"/>
          <w:sz w:val="26"/>
          <w:szCs w:val="26"/>
          <w:lang w:eastAsia="ja-JP"/>
        </w:rPr>
        <w:t xml:space="preserve">                </w:t>
      </w:r>
      <w:r w:rsidRPr="0066298F">
        <w:rPr>
          <w:rFonts w:ascii="Times New Roman" w:eastAsia="Times New Roman" w:hAnsi="Times New Roman"/>
          <w:color w:val="000000"/>
          <w:sz w:val="26"/>
          <w:szCs w:val="26"/>
          <w:lang w:eastAsia="ja-JP"/>
        </w:rPr>
        <w:t xml:space="preserve">Л.И. </w:t>
      </w:r>
      <w:proofErr w:type="spellStart"/>
      <w:r w:rsidRPr="0066298F">
        <w:rPr>
          <w:rFonts w:ascii="Times New Roman" w:eastAsia="Times New Roman" w:hAnsi="Times New Roman"/>
          <w:color w:val="000000"/>
          <w:sz w:val="26"/>
          <w:szCs w:val="26"/>
          <w:lang w:eastAsia="ja-JP"/>
        </w:rPr>
        <w:t>Убогова</w:t>
      </w:r>
      <w:proofErr w:type="spellEnd"/>
    </w:p>
    <w:p w14:paraId="07CF2754" w14:textId="77777777" w:rsidR="00D03D01" w:rsidRDefault="00D03D01" w:rsidP="00600CC2">
      <w:pPr>
        <w:spacing w:after="0"/>
        <w:ind w:left="340" w:right="283"/>
        <w:rPr>
          <w:rFonts w:ascii="Times New Roman" w:hAnsi="Times New Roman"/>
          <w:sz w:val="26"/>
          <w:szCs w:val="26"/>
        </w:rPr>
      </w:pPr>
    </w:p>
    <w:p w14:paraId="49A7D12F" w14:textId="77777777" w:rsidR="0066298F" w:rsidRPr="0066298F" w:rsidRDefault="0066298F" w:rsidP="00600CC2">
      <w:pPr>
        <w:spacing w:after="0"/>
        <w:ind w:left="340" w:right="283"/>
        <w:rPr>
          <w:rFonts w:ascii="Times New Roman" w:hAnsi="Times New Roman"/>
          <w:sz w:val="26"/>
          <w:szCs w:val="26"/>
        </w:rPr>
      </w:pPr>
      <w:r w:rsidRPr="0066298F">
        <w:rPr>
          <w:rFonts w:ascii="Times New Roman" w:hAnsi="Times New Roman"/>
          <w:sz w:val="26"/>
          <w:szCs w:val="26"/>
        </w:rPr>
        <w:t>Согласовано:</w:t>
      </w:r>
    </w:p>
    <w:p w14:paraId="4610C9BF" w14:textId="77777777" w:rsidR="0066298F" w:rsidRPr="0066298F" w:rsidRDefault="0066298F" w:rsidP="00600CC2">
      <w:pPr>
        <w:spacing w:after="0"/>
        <w:ind w:left="340" w:right="283"/>
        <w:rPr>
          <w:rFonts w:ascii="Times New Roman" w:hAnsi="Times New Roman"/>
          <w:sz w:val="26"/>
          <w:szCs w:val="26"/>
        </w:rPr>
      </w:pPr>
      <w:r w:rsidRPr="0066298F">
        <w:rPr>
          <w:rFonts w:ascii="Times New Roman" w:hAnsi="Times New Roman"/>
          <w:sz w:val="26"/>
          <w:szCs w:val="26"/>
        </w:rPr>
        <w:t>Юрист                                                                                                              А.А. Хроленко</w:t>
      </w:r>
    </w:p>
    <w:p w14:paraId="0D187DC8" w14:textId="77777777" w:rsidR="0066298F" w:rsidRPr="0066298F" w:rsidRDefault="0066298F" w:rsidP="00600CC2">
      <w:pPr>
        <w:spacing w:after="0"/>
        <w:ind w:left="340" w:right="283"/>
        <w:rPr>
          <w:rFonts w:ascii="Times New Roman" w:hAnsi="Times New Roman"/>
          <w:sz w:val="26"/>
          <w:szCs w:val="26"/>
        </w:rPr>
      </w:pPr>
      <w:r w:rsidRPr="0066298F">
        <w:rPr>
          <w:rFonts w:ascii="Times New Roman" w:hAnsi="Times New Roman"/>
          <w:sz w:val="26"/>
          <w:szCs w:val="26"/>
        </w:rPr>
        <w:t xml:space="preserve">Управляющий делами                                                                                    М.Н. </w:t>
      </w:r>
      <w:proofErr w:type="spellStart"/>
      <w:r w:rsidRPr="0066298F">
        <w:rPr>
          <w:rFonts w:ascii="Times New Roman" w:hAnsi="Times New Roman"/>
          <w:sz w:val="26"/>
          <w:szCs w:val="26"/>
        </w:rPr>
        <w:t>Глушак</w:t>
      </w:r>
      <w:proofErr w:type="spellEnd"/>
    </w:p>
    <w:p w14:paraId="7F9E0984" w14:textId="77777777" w:rsidR="0066298F" w:rsidRDefault="0066298F" w:rsidP="00600CC2">
      <w:pPr>
        <w:widowControl w:val="0"/>
        <w:autoSpaceDE w:val="0"/>
        <w:autoSpaceDN w:val="0"/>
        <w:adjustRightInd w:val="0"/>
        <w:spacing w:after="0" w:line="240" w:lineRule="auto"/>
        <w:ind w:left="340" w:right="283"/>
        <w:jc w:val="both"/>
        <w:rPr>
          <w:rFonts w:ascii="Times New Roman" w:eastAsia="MS Mincho" w:hAnsi="Times New Roman"/>
          <w:sz w:val="26"/>
          <w:szCs w:val="26"/>
          <w:lang w:eastAsia="ja-JP"/>
        </w:rPr>
      </w:pPr>
    </w:p>
    <w:p w14:paraId="589A85C8" w14:textId="77777777" w:rsidR="0066298F" w:rsidRPr="0066298F" w:rsidRDefault="0066298F" w:rsidP="00600CC2">
      <w:pPr>
        <w:widowControl w:val="0"/>
        <w:autoSpaceDE w:val="0"/>
        <w:autoSpaceDN w:val="0"/>
        <w:adjustRightInd w:val="0"/>
        <w:spacing w:after="0" w:line="240" w:lineRule="auto"/>
        <w:ind w:left="340" w:right="283"/>
        <w:jc w:val="both"/>
        <w:rPr>
          <w:rFonts w:ascii="Times New Roman" w:eastAsia="MS Mincho" w:hAnsi="Times New Roman"/>
          <w:sz w:val="26"/>
          <w:szCs w:val="26"/>
          <w:lang w:eastAsia="ja-JP"/>
        </w:rPr>
      </w:pPr>
    </w:p>
    <w:p w14:paraId="0E27B00A" w14:textId="25143C59" w:rsidR="00C533BA" w:rsidRPr="0066298F" w:rsidRDefault="0066298F" w:rsidP="00600CC2">
      <w:pPr>
        <w:pStyle w:val="ConsPlusNormal"/>
        <w:ind w:left="340" w:right="283" w:firstLine="0"/>
        <w:rPr>
          <w:rFonts w:ascii="Times New Roman" w:hAnsi="Times New Roman" w:cs="Times New Roman"/>
          <w:sz w:val="26"/>
          <w:szCs w:val="26"/>
        </w:rPr>
      </w:pPr>
      <w:r w:rsidRPr="0066298F">
        <w:rPr>
          <w:rFonts w:ascii="Times New Roman" w:eastAsia="MS Mincho" w:hAnsi="Times New Roman" w:cs="Times New Roman"/>
          <w:sz w:val="26"/>
          <w:szCs w:val="26"/>
          <w:lang w:eastAsia="ja-JP"/>
        </w:rPr>
        <w:t xml:space="preserve">Исп. </w:t>
      </w:r>
      <w:r w:rsidR="00634679" w:rsidRPr="0066298F">
        <w:rPr>
          <w:rFonts w:ascii="Times New Roman" w:eastAsia="MS Mincho" w:hAnsi="Times New Roman" w:cs="Times New Roman"/>
          <w:sz w:val="26"/>
          <w:szCs w:val="26"/>
          <w:lang w:eastAsia="ja-JP"/>
        </w:rPr>
        <w:t>Е.В.</w:t>
      </w:r>
      <w:r w:rsidR="00634679">
        <w:rPr>
          <w:rFonts w:ascii="Times New Roman" w:eastAsia="MS Mincho" w:hAnsi="Times New Roman" w:cs="Times New Roman"/>
          <w:sz w:val="26"/>
          <w:szCs w:val="26"/>
          <w:lang w:eastAsia="ja-JP"/>
        </w:rPr>
        <w:t xml:space="preserve"> </w:t>
      </w:r>
      <w:r w:rsidRPr="0066298F">
        <w:rPr>
          <w:rFonts w:ascii="Times New Roman" w:eastAsia="MS Mincho" w:hAnsi="Times New Roman" w:cs="Times New Roman"/>
          <w:sz w:val="26"/>
          <w:szCs w:val="26"/>
          <w:lang w:eastAsia="ja-JP"/>
        </w:rPr>
        <w:t xml:space="preserve">Мельниченко </w:t>
      </w:r>
    </w:p>
    <w:p w14:paraId="60061E4C" w14:textId="77777777" w:rsidR="00C533BA" w:rsidRDefault="00C533BA">
      <w:pPr>
        <w:pStyle w:val="ConsPlusNormal"/>
        <w:ind w:firstLine="0"/>
        <w:jc w:val="center"/>
        <w:rPr>
          <w:rFonts w:ascii="Times New Roman" w:hAnsi="Times New Roman" w:cs="Times New Roman"/>
          <w:sz w:val="26"/>
          <w:szCs w:val="26"/>
        </w:rPr>
      </w:pPr>
    </w:p>
    <w:p w14:paraId="68492197" w14:textId="77777777" w:rsidR="0066298F" w:rsidRDefault="0066298F">
      <w:pPr>
        <w:pStyle w:val="ConsPlusNormal"/>
        <w:ind w:firstLine="5954"/>
        <w:jc w:val="center"/>
        <w:rPr>
          <w:rFonts w:ascii="Times New Roman" w:eastAsia="Times New Roman" w:hAnsi="Times New Roman" w:cs="Times New Roman"/>
          <w:sz w:val="26"/>
          <w:szCs w:val="26"/>
        </w:rPr>
      </w:pPr>
    </w:p>
    <w:p w14:paraId="612A36AC" w14:textId="77777777" w:rsidR="00C533BA" w:rsidRDefault="00563AFD">
      <w:pPr>
        <w:pStyle w:val="ConsPlusNormal"/>
        <w:ind w:firstLine="5954"/>
        <w:jc w:val="center"/>
      </w:pPr>
      <w:r>
        <w:rPr>
          <w:rFonts w:ascii="Times New Roman" w:eastAsia="Times New Roman" w:hAnsi="Times New Roman" w:cs="Times New Roman"/>
          <w:sz w:val="26"/>
          <w:szCs w:val="26"/>
        </w:rPr>
        <w:lastRenderedPageBreak/>
        <w:t xml:space="preserve">   </w:t>
      </w:r>
      <w:r>
        <w:rPr>
          <w:rFonts w:ascii="Times New Roman" w:hAnsi="Times New Roman" w:cs="Times New Roman"/>
          <w:sz w:val="26"/>
          <w:szCs w:val="26"/>
        </w:rPr>
        <w:t>Приложение</w:t>
      </w:r>
    </w:p>
    <w:p w14:paraId="1FB3F595" w14:textId="77777777" w:rsidR="00C95977" w:rsidRDefault="00563AFD">
      <w:pPr>
        <w:pStyle w:val="ConsPlusNormal"/>
        <w:ind w:left="6096" w:firstLine="0"/>
        <w:jc w:val="center"/>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r w:rsidR="00C95977">
        <w:rPr>
          <w:rFonts w:ascii="Times New Roman" w:hAnsi="Times New Roman" w:cs="Times New Roman"/>
          <w:sz w:val="26"/>
          <w:szCs w:val="26"/>
        </w:rPr>
        <w:t xml:space="preserve">Гордеевского </w:t>
      </w:r>
      <w:proofErr w:type="gramStart"/>
      <w:r w:rsidR="00C95977">
        <w:rPr>
          <w:rFonts w:ascii="Times New Roman" w:hAnsi="Times New Roman" w:cs="Times New Roman"/>
          <w:sz w:val="26"/>
          <w:szCs w:val="26"/>
        </w:rPr>
        <w:t>муниципального</w:t>
      </w:r>
      <w:proofErr w:type="gramEnd"/>
      <w:r w:rsidR="00C95977">
        <w:rPr>
          <w:rFonts w:ascii="Times New Roman" w:hAnsi="Times New Roman" w:cs="Times New Roman"/>
          <w:sz w:val="26"/>
          <w:szCs w:val="26"/>
        </w:rPr>
        <w:t xml:space="preserve"> </w:t>
      </w:r>
    </w:p>
    <w:p w14:paraId="24322FEA" w14:textId="0291C3B4" w:rsidR="00C533BA" w:rsidRDefault="00C95977">
      <w:pPr>
        <w:pStyle w:val="ConsPlusNormal"/>
        <w:ind w:left="6096" w:firstLine="0"/>
        <w:jc w:val="center"/>
        <w:rPr>
          <w:rFonts w:ascii="Times New Roman" w:hAnsi="Times New Roman" w:cs="Times New Roman"/>
          <w:sz w:val="26"/>
          <w:szCs w:val="26"/>
        </w:rPr>
      </w:pPr>
      <w:r>
        <w:rPr>
          <w:rFonts w:ascii="Times New Roman" w:hAnsi="Times New Roman" w:cs="Times New Roman"/>
          <w:sz w:val="26"/>
          <w:szCs w:val="26"/>
        </w:rPr>
        <w:t>района</w:t>
      </w:r>
      <w:r w:rsidR="00563AFD">
        <w:rPr>
          <w:rFonts w:ascii="Times New Roman" w:hAnsi="Times New Roman" w:cs="Times New Roman"/>
          <w:sz w:val="26"/>
          <w:szCs w:val="26"/>
        </w:rPr>
        <w:t xml:space="preserve"> </w:t>
      </w:r>
      <w:r w:rsidR="00B73243">
        <w:rPr>
          <w:rFonts w:ascii="Times New Roman" w:hAnsi="Times New Roman" w:cs="Times New Roman"/>
          <w:sz w:val="26"/>
          <w:szCs w:val="26"/>
        </w:rPr>
        <w:t>Брянской</w:t>
      </w:r>
      <w:r w:rsidR="00563AFD">
        <w:rPr>
          <w:rFonts w:ascii="Times New Roman" w:hAnsi="Times New Roman" w:cs="Times New Roman"/>
          <w:sz w:val="26"/>
          <w:szCs w:val="26"/>
        </w:rPr>
        <w:t xml:space="preserve"> области от </w:t>
      </w:r>
      <w:r w:rsidR="00B73243">
        <w:rPr>
          <w:rFonts w:ascii="Times New Roman" w:hAnsi="Times New Roman" w:cs="Times New Roman"/>
          <w:sz w:val="26"/>
          <w:szCs w:val="26"/>
          <w:u w:val="single"/>
        </w:rPr>
        <w:t xml:space="preserve">       </w:t>
      </w:r>
      <w:r w:rsidR="00641F22">
        <w:rPr>
          <w:rFonts w:ascii="Times New Roman" w:hAnsi="Times New Roman" w:cs="Times New Roman"/>
          <w:sz w:val="26"/>
          <w:szCs w:val="26"/>
          <w:u w:val="single"/>
        </w:rPr>
        <w:t>19</w:t>
      </w:r>
      <w:r w:rsidR="00B73243" w:rsidRPr="00641F22">
        <w:rPr>
          <w:rFonts w:ascii="Times New Roman" w:hAnsi="Times New Roman" w:cs="Times New Roman"/>
          <w:sz w:val="26"/>
          <w:szCs w:val="26"/>
          <w:u w:val="single"/>
        </w:rPr>
        <w:t>.04.2021 г.</w:t>
      </w:r>
      <w:r w:rsidR="00563AFD" w:rsidRPr="00641F22">
        <w:rPr>
          <w:rFonts w:ascii="Times New Roman" w:hAnsi="Times New Roman" w:cs="Times New Roman"/>
          <w:sz w:val="26"/>
          <w:szCs w:val="26"/>
          <w:u w:val="single"/>
        </w:rPr>
        <w:t xml:space="preserve"> </w:t>
      </w:r>
      <w:r w:rsidR="00B73243" w:rsidRPr="00641F22">
        <w:rPr>
          <w:rFonts w:ascii="Times New Roman" w:hAnsi="Times New Roman" w:cs="Times New Roman"/>
          <w:sz w:val="26"/>
          <w:szCs w:val="26"/>
          <w:u w:val="single"/>
        </w:rPr>
        <w:t xml:space="preserve"> </w:t>
      </w:r>
      <w:r w:rsidR="00563AFD" w:rsidRPr="00641F22">
        <w:rPr>
          <w:rFonts w:ascii="Times New Roman" w:hAnsi="Times New Roman" w:cs="Times New Roman"/>
          <w:sz w:val="26"/>
          <w:szCs w:val="26"/>
          <w:u w:val="single"/>
        </w:rPr>
        <w:t>№</w:t>
      </w:r>
      <w:r w:rsidR="00563AFD" w:rsidRPr="00C40CDB">
        <w:rPr>
          <w:rFonts w:ascii="Times New Roman" w:hAnsi="Times New Roman" w:cs="Times New Roman"/>
          <w:sz w:val="26"/>
          <w:szCs w:val="26"/>
          <w:u w:val="single"/>
        </w:rPr>
        <w:t xml:space="preserve"> </w:t>
      </w:r>
      <w:r w:rsidR="00641F22">
        <w:rPr>
          <w:rFonts w:ascii="Times New Roman" w:hAnsi="Times New Roman" w:cs="Times New Roman"/>
          <w:sz w:val="26"/>
          <w:szCs w:val="26"/>
          <w:u w:val="single"/>
        </w:rPr>
        <w:t>132</w:t>
      </w:r>
      <w:r w:rsidR="00B73243">
        <w:rPr>
          <w:rFonts w:ascii="Times New Roman" w:hAnsi="Times New Roman" w:cs="Times New Roman"/>
          <w:sz w:val="26"/>
          <w:szCs w:val="26"/>
          <w:u w:val="single"/>
        </w:rPr>
        <w:t xml:space="preserve">     </w:t>
      </w:r>
    </w:p>
    <w:p w14:paraId="44EAFD9C" w14:textId="77777777" w:rsidR="00C533BA" w:rsidRDefault="00C533BA">
      <w:pPr>
        <w:spacing w:after="262" w:line="256" w:lineRule="auto"/>
        <w:ind w:left="410" w:right="568" w:firstLine="1187"/>
        <w:jc w:val="center"/>
        <w:rPr>
          <w:rFonts w:ascii="Times New Roman" w:hAnsi="Times New Roman"/>
          <w:sz w:val="28"/>
          <w:szCs w:val="26"/>
        </w:rPr>
      </w:pPr>
    </w:p>
    <w:p w14:paraId="7EE12AD8" w14:textId="77777777" w:rsidR="00C533BA" w:rsidRDefault="00563AFD">
      <w:pPr>
        <w:spacing w:after="262" w:line="256" w:lineRule="auto"/>
        <w:ind w:right="568"/>
        <w:jc w:val="center"/>
        <w:rPr>
          <w:rFonts w:ascii="Times New Roman" w:hAnsi="Times New Roman"/>
          <w:b/>
          <w:sz w:val="26"/>
          <w:szCs w:val="26"/>
        </w:rPr>
      </w:pPr>
      <w:r>
        <w:rPr>
          <w:rFonts w:ascii="Times New Roman" w:hAnsi="Times New Roman"/>
          <w:b/>
          <w:sz w:val="26"/>
          <w:szCs w:val="26"/>
        </w:rPr>
        <w:t>ПОЛОЖЕНИЕ</w:t>
      </w:r>
    </w:p>
    <w:p w14:paraId="63E26177" w14:textId="02100474" w:rsidR="00C533BA" w:rsidRDefault="00563AFD">
      <w:pPr>
        <w:spacing w:after="262" w:line="256" w:lineRule="auto"/>
        <w:ind w:left="410" w:right="568" w:firstLine="1187"/>
        <w:jc w:val="center"/>
        <w:rPr>
          <w:rFonts w:ascii="Times New Roman" w:hAnsi="Times New Roman"/>
          <w:b/>
          <w:sz w:val="26"/>
          <w:szCs w:val="26"/>
        </w:rPr>
      </w:pPr>
      <w:r>
        <w:rPr>
          <w:rFonts w:ascii="Times New Roman" w:hAnsi="Times New Roman"/>
          <w:b/>
          <w:sz w:val="26"/>
          <w:szCs w:val="26"/>
        </w:rPr>
        <w:t xml:space="preserve">о составе и порядке подготовки документов территориального планирования </w:t>
      </w:r>
      <w:r w:rsidR="00C95977" w:rsidRPr="00F32847">
        <w:rPr>
          <w:rFonts w:ascii="Times New Roman" w:hAnsi="Times New Roman"/>
          <w:b/>
          <w:sz w:val="26"/>
          <w:szCs w:val="26"/>
        </w:rPr>
        <w:t>Гордеевского муниципального района</w:t>
      </w:r>
      <w:r>
        <w:rPr>
          <w:rFonts w:ascii="Times New Roman" w:hAnsi="Times New Roman"/>
          <w:b/>
          <w:sz w:val="26"/>
          <w:szCs w:val="26"/>
        </w:rPr>
        <w:t xml:space="preserve"> </w:t>
      </w:r>
      <w:r w:rsidR="005F3CCF">
        <w:rPr>
          <w:rFonts w:ascii="Times New Roman" w:hAnsi="Times New Roman"/>
          <w:b/>
          <w:sz w:val="26"/>
          <w:szCs w:val="26"/>
        </w:rPr>
        <w:t>Брянской</w:t>
      </w:r>
      <w:r>
        <w:rPr>
          <w:rFonts w:ascii="Times New Roman" w:hAnsi="Times New Roman"/>
          <w:b/>
          <w:sz w:val="26"/>
          <w:szCs w:val="26"/>
        </w:rPr>
        <w:t xml:space="preserve"> области, о порядке подготовки изменений и внесения их в такие документы, а также состав, порядок подготовки планов реализации таких документов</w:t>
      </w:r>
    </w:p>
    <w:p w14:paraId="704CEF35" w14:textId="77777777" w:rsidR="00C533BA" w:rsidRDefault="00563AFD" w:rsidP="00795494">
      <w:pPr>
        <w:numPr>
          <w:ilvl w:val="0"/>
          <w:numId w:val="4"/>
        </w:numPr>
        <w:spacing w:after="222" w:line="256" w:lineRule="auto"/>
        <w:ind w:left="340" w:right="493" w:hanging="252"/>
        <w:jc w:val="center"/>
        <w:rPr>
          <w:rFonts w:ascii="Times New Roman" w:hAnsi="Times New Roman"/>
          <w:b/>
          <w:sz w:val="26"/>
          <w:szCs w:val="26"/>
        </w:rPr>
      </w:pPr>
      <w:r>
        <w:rPr>
          <w:rFonts w:ascii="Times New Roman" w:hAnsi="Times New Roman"/>
          <w:b/>
          <w:sz w:val="26"/>
          <w:szCs w:val="26"/>
        </w:rPr>
        <w:t>Общие положения</w:t>
      </w:r>
    </w:p>
    <w:p w14:paraId="41563DF1" w14:textId="361465BD" w:rsidR="00C533BA" w:rsidRDefault="00563AFD" w:rsidP="00795494">
      <w:pPr>
        <w:numPr>
          <w:ilvl w:val="1"/>
          <w:numId w:val="4"/>
        </w:numPr>
        <w:spacing w:before="240" w:after="5"/>
        <w:ind w:left="340" w:right="511" w:firstLine="576"/>
        <w:jc w:val="both"/>
        <w:rPr>
          <w:rFonts w:ascii="Times New Roman" w:hAnsi="Times New Roman"/>
          <w:sz w:val="26"/>
          <w:szCs w:val="26"/>
        </w:rPr>
      </w:pPr>
      <w:r>
        <w:rPr>
          <w:rFonts w:ascii="Times New Roman" w:hAnsi="Times New Roman"/>
          <w:sz w:val="26"/>
          <w:szCs w:val="26"/>
        </w:rPr>
        <w:t>Настоящее Положение о составе, порядке подготовки документ</w:t>
      </w:r>
      <w:r w:rsidR="00421D25">
        <w:rPr>
          <w:rFonts w:ascii="Times New Roman" w:hAnsi="Times New Roman"/>
          <w:sz w:val="26"/>
          <w:szCs w:val="26"/>
        </w:rPr>
        <w:t>ов</w:t>
      </w:r>
      <w:r>
        <w:rPr>
          <w:rFonts w:ascii="Times New Roman" w:hAnsi="Times New Roman"/>
          <w:sz w:val="26"/>
          <w:szCs w:val="26"/>
        </w:rPr>
        <w:t xml:space="preserve"> территориального планирования </w:t>
      </w:r>
      <w:r w:rsidR="00C95977" w:rsidRPr="00C95977">
        <w:rPr>
          <w:rFonts w:ascii="Times New Roman" w:hAnsi="Times New Roman"/>
          <w:sz w:val="26"/>
          <w:szCs w:val="26"/>
        </w:rPr>
        <w:t>Гордеевского муниципального района</w:t>
      </w:r>
      <w:r w:rsidR="00C95977" w:rsidRPr="00C95977">
        <w:rPr>
          <w:sz w:val="26"/>
          <w:szCs w:val="26"/>
        </w:rPr>
        <w:t xml:space="preserve"> </w:t>
      </w:r>
      <w:r w:rsidR="00DF477A" w:rsidRPr="00C95977">
        <w:rPr>
          <w:rFonts w:ascii="Times New Roman" w:hAnsi="Times New Roman"/>
          <w:sz w:val="26"/>
          <w:szCs w:val="26"/>
        </w:rPr>
        <w:t>Брянской</w:t>
      </w:r>
      <w:r>
        <w:rPr>
          <w:rFonts w:ascii="Times New Roman" w:hAnsi="Times New Roman"/>
          <w:sz w:val="26"/>
          <w:szCs w:val="26"/>
        </w:rPr>
        <w:t xml:space="preserve"> области, порядке подготовки изменений и внесения их в такой документ (далее — Положение) разработано в соответствии со статьями 8, 18, 23 - 25 Градостроительного кодекса Российской Федерации.</w:t>
      </w:r>
    </w:p>
    <w:p w14:paraId="49214A36" w14:textId="0446D233" w:rsidR="00795494" w:rsidRPr="006B7DDE" w:rsidRDefault="00563AFD" w:rsidP="006B7DDE">
      <w:pPr>
        <w:numPr>
          <w:ilvl w:val="1"/>
          <w:numId w:val="4"/>
        </w:numPr>
        <w:spacing w:before="240" w:after="5"/>
        <w:ind w:left="340" w:right="511" w:firstLine="576"/>
        <w:jc w:val="both"/>
        <w:rPr>
          <w:rFonts w:ascii="Times New Roman" w:hAnsi="Times New Roman"/>
          <w:sz w:val="26"/>
          <w:szCs w:val="26"/>
        </w:rPr>
      </w:pPr>
      <w:proofErr w:type="gramStart"/>
      <w:r>
        <w:rPr>
          <w:rFonts w:ascii="Times New Roman" w:hAnsi="Times New Roman"/>
          <w:sz w:val="26"/>
          <w:szCs w:val="26"/>
        </w:rPr>
        <w:t>Положение устанавливает требования к составу, порядку подготовки документ</w:t>
      </w:r>
      <w:r w:rsidR="00421D25">
        <w:rPr>
          <w:rFonts w:ascii="Times New Roman" w:hAnsi="Times New Roman"/>
          <w:sz w:val="26"/>
          <w:szCs w:val="26"/>
        </w:rPr>
        <w:t>ов</w:t>
      </w:r>
      <w:r>
        <w:rPr>
          <w:rFonts w:ascii="Times New Roman" w:hAnsi="Times New Roman"/>
          <w:sz w:val="26"/>
          <w:szCs w:val="26"/>
        </w:rPr>
        <w:t xml:space="preserve"> территориального планирования </w:t>
      </w:r>
      <w:r w:rsidR="00C95977" w:rsidRPr="00C95977">
        <w:rPr>
          <w:rFonts w:ascii="Times New Roman" w:hAnsi="Times New Roman"/>
          <w:sz w:val="26"/>
          <w:szCs w:val="26"/>
        </w:rPr>
        <w:t>Гордеевского муниципального района</w:t>
      </w:r>
      <w:r>
        <w:rPr>
          <w:rFonts w:ascii="Times New Roman" w:hAnsi="Times New Roman"/>
          <w:sz w:val="26"/>
          <w:szCs w:val="26"/>
        </w:rPr>
        <w:t xml:space="preserve"> </w:t>
      </w:r>
      <w:r w:rsidR="00DF477A">
        <w:rPr>
          <w:rFonts w:ascii="Times New Roman" w:hAnsi="Times New Roman"/>
          <w:sz w:val="26"/>
          <w:szCs w:val="26"/>
        </w:rPr>
        <w:t>Брянской</w:t>
      </w:r>
      <w:r>
        <w:rPr>
          <w:rFonts w:ascii="Times New Roman" w:hAnsi="Times New Roman"/>
          <w:sz w:val="26"/>
          <w:szCs w:val="26"/>
        </w:rPr>
        <w:t xml:space="preserve"> области (Схем</w:t>
      </w:r>
      <w:r w:rsidR="00421D25">
        <w:rPr>
          <w:rFonts w:ascii="Times New Roman" w:hAnsi="Times New Roman"/>
          <w:sz w:val="26"/>
          <w:szCs w:val="26"/>
        </w:rPr>
        <w:t>ы</w:t>
      </w:r>
      <w:r>
        <w:rPr>
          <w:rFonts w:ascii="Times New Roman" w:hAnsi="Times New Roman"/>
          <w:sz w:val="26"/>
          <w:szCs w:val="26"/>
        </w:rPr>
        <w:t xml:space="preserve"> территориального планирования </w:t>
      </w:r>
      <w:r w:rsidR="009D617A">
        <w:rPr>
          <w:rFonts w:ascii="Times New Roman" w:hAnsi="Times New Roman"/>
          <w:sz w:val="26"/>
          <w:szCs w:val="26"/>
        </w:rPr>
        <w:t>Гордеевского муниципального района Брянской области</w:t>
      </w:r>
      <w:r>
        <w:rPr>
          <w:rFonts w:ascii="Times New Roman" w:hAnsi="Times New Roman"/>
          <w:sz w:val="26"/>
          <w:szCs w:val="26"/>
        </w:rPr>
        <w:t>, Генеральны</w:t>
      </w:r>
      <w:r w:rsidR="00421D25">
        <w:rPr>
          <w:rFonts w:ascii="Times New Roman" w:hAnsi="Times New Roman"/>
          <w:sz w:val="26"/>
          <w:szCs w:val="26"/>
        </w:rPr>
        <w:t>е</w:t>
      </w:r>
      <w:r>
        <w:rPr>
          <w:rFonts w:ascii="Times New Roman" w:hAnsi="Times New Roman"/>
          <w:sz w:val="26"/>
          <w:szCs w:val="26"/>
        </w:rPr>
        <w:t xml:space="preserve"> план</w:t>
      </w:r>
      <w:r w:rsidR="00421D25">
        <w:rPr>
          <w:rFonts w:ascii="Times New Roman" w:hAnsi="Times New Roman"/>
          <w:sz w:val="26"/>
          <w:szCs w:val="26"/>
        </w:rPr>
        <w:t xml:space="preserve">ы </w:t>
      </w:r>
      <w:r w:rsidR="009D617A" w:rsidRPr="00C95977">
        <w:rPr>
          <w:rFonts w:ascii="Times New Roman" w:hAnsi="Times New Roman"/>
          <w:sz w:val="26"/>
          <w:szCs w:val="26"/>
        </w:rPr>
        <w:t xml:space="preserve">Гордеевского </w:t>
      </w:r>
      <w:r w:rsidR="009D617A">
        <w:rPr>
          <w:rFonts w:ascii="Times New Roman" w:hAnsi="Times New Roman"/>
          <w:sz w:val="26"/>
          <w:szCs w:val="26"/>
        </w:rPr>
        <w:t xml:space="preserve">сельского поселения, </w:t>
      </w:r>
      <w:proofErr w:type="spellStart"/>
      <w:r w:rsidR="009D617A">
        <w:rPr>
          <w:rFonts w:ascii="Times New Roman" w:hAnsi="Times New Roman"/>
          <w:sz w:val="26"/>
          <w:szCs w:val="26"/>
        </w:rPr>
        <w:t>Творишинского</w:t>
      </w:r>
      <w:proofErr w:type="spellEnd"/>
      <w:r w:rsidR="009D617A">
        <w:rPr>
          <w:rFonts w:ascii="Times New Roman" w:hAnsi="Times New Roman"/>
          <w:sz w:val="26"/>
          <w:szCs w:val="26"/>
        </w:rPr>
        <w:t xml:space="preserve"> сельского поселения, </w:t>
      </w:r>
      <w:proofErr w:type="spellStart"/>
      <w:r w:rsidR="009D617A">
        <w:rPr>
          <w:rFonts w:ascii="Times New Roman" w:hAnsi="Times New Roman"/>
          <w:sz w:val="26"/>
          <w:szCs w:val="26"/>
        </w:rPr>
        <w:t>Мирнинского</w:t>
      </w:r>
      <w:proofErr w:type="spellEnd"/>
      <w:r w:rsidR="009D617A">
        <w:rPr>
          <w:rFonts w:ascii="Times New Roman" w:hAnsi="Times New Roman"/>
          <w:sz w:val="26"/>
          <w:szCs w:val="26"/>
        </w:rPr>
        <w:t xml:space="preserve"> сельского поселения, Уношевского сельского поселения, </w:t>
      </w:r>
      <w:proofErr w:type="spellStart"/>
      <w:r w:rsidR="009D617A">
        <w:rPr>
          <w:rFonts w:ascii="Times New Roman" w:hAnsi="Times New Roman"/>
          <w:sz w:val="26"/>
          <w:szCs w:val="26"/>
        </w:rPr>
        <w:t>Петровобудского</w:t>
      </w:r>
      <w:proofErr w:type="spellEnd"/>
      <w:r w:rsidR="009D617A">
        <w:rPr>
          <w:rFonts w:ascii="Times New Roman" w:hAnsi="Times New Roman"/>
          <w:sz w:val="26"/>
          <w:szCs w:val="26"/>
        </w:rPr>
        <w:t xml:space="preserve"> сельского поселения, Глинновского сельского поселения, Рудневоробьевского сельского поселения (далее – поселения Гордеевского муниципального района Брянской области)</w:t>
      </w:r>
      <w:r>
        <w:rPr>
          <w:rFonts w:ascii="Times New Roman" w:hAnsi="Times New Roman"/>
          <w:sz w:val="26"/>
          <w:szCs w:val="26"/>
        </w:rPr>
        <w:t>), порядке подготовки изменений и внесения их в</w:t>
      </w:r>
      <w:proofErr w:type="gramEnd"/>
      <w:r>
        <w:rPr>
          <w:rFonts w:ascii="Times New Roman" w:hAnsi="Times New Roman"/>
          <w:sz w:val="26"/>
          <w:szCs w:val="26"/>
        </w:rPr>
        <w:t xml:space="preserve"> такой документ и не подлежит применению в части, противоречащей Градостроительному кодексу Российской Федерации.</w:t>
      </w:r>
    </w:p>
    <w:p w14:paraId="4CDB848E" w14:textId="77777777" w:rsidR="00C533BA" w:rsidRDefault="00563AFD" w:rsidP="006B7DDE">
      <w:pPr>
        <w:numPr>
          <w:ilvl w:val="1"/>
          <w:numId w:val="4"/>
        </w:numPr>
        <w:spacing w:before="240" w:after="301"/>
        <w:ind w:left="340" w:right="511" w:firstLine="576"/>
        <w:jc w:val="both"/>
        <w:rPr>
          <w:rFonts w:ascii="Times New Roman" w:hAnsi="Times New Roman"/>
          <w:sz w:val="26"/>
          <w:szCs w:val="26"/>
        </w:rPr>
      </w:pPr>
      <w:proofErr w:type="gramStart"/>
      <w:r>
        <w:rPr>
          <w:rFonts w:ascii="Times New Roman" w:hAnsi="Times New Roman"/>
          <w:sz w:val="26"/>
          <w:szCs w:val="26"/>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w:t>
      </w:r>
      <w:proofErr w:type="gramEnd"/>
      <w:r>
        <w:rPr>
          <w:rFonts w:ascii="Times New Roman" w:hAnsi="Times New Roman"/>
          <w:sz w:val="26"/>
          <w:szCs w:val="26"/>
        </w:rPr>
        <w:t xml:space="preserve"> регионального значения, объектов местного значения.</w:t>
      </w:r>
    </w:p>
    <w:p w14:paraId="2DDCC8F5" w14:textId="2BFA9495" w:rsidR="00C533BA" w:rsidRDefault="00563AFD" w:rsidP="00ED332B">
      <w:pPr>
        <w:numPr>
          <w:ilvl w:val="0"/>
          <w:numId w:val="4"/>
        </w:numPr>
        <w:spacing w:after="262"/>
        <w:ind w:right="493" w:hanging="252"/>
        <w:jc w:val="center"/>
        <w:rPr>
          <w:rFonts w:ascii="Times New Roman" w:hAnsi="Times New Roman"/>
          <w:b/>
          <w:sz w:val="26"/>
          <w:szCs w:val="26"/>
        </w:rPr>
      </w:pPr>
      <w:r>
        <w:rPr>
          <w:rFonts w:ascii="Times New Roman" w:hAnsi="Times New Roman"/>
          <w:b/>
          <w:sz w:val="26"/>
          <w:szCs w:val="26"/>
        </w:rPr>
        <w:t xml:space="preserve">Общие требования к подготовке Схемы территориального планирования </w:t>
      </w:r>
      <w:r w:rsidR="007C6784" w:rsidRPr="007C6784">
        <w:rPr>
          <w:rFonts w:ascii="Times New Roman" w:hAnsi="Times New Roman"/>
          <w:b/>
          <w:sz w:val="26"/>
          <w:szCs w:val="26"/>
        </w:rPr>
        <w:t>Гордеевского муниципального района</w:t>
      </w:r>
      <w:r w:rsidR="007C6784">
        <w:rPr>
          <w:rFonts w:ascii="Times New Roman" w:hAnsi="Times New Roman"/>
          <w:b/>
          <w:sz w:val="26"/>
          <w:szCs w:val="26"/>
        </w:rPr>
        <w:t xml:space="preserve"> </w:t>
      </w:r>
      <w:r w:rsidR="00DF477A">
        <w:rPr>
          <w:rFonts w:ascii="Times New Roman" w:hAnsi="Times New Roman"/>
          <w:b/>
          <w:sz w:val="26"/>
          <w:szCs w:val="26"/>
        </w:rPr>
        <w:t>Брянской</w:t>
      </w:r>
      <w:r>
        <w:rPr>
          <w:rFonts w:ascii="Times New Roman" w:hAnsi="Times New Roman"/>
          <w:b/>
          <w:sz w:val="26"/>
          <w:szCs w:val="26"/>
        </w:rPr>
        <w:t xml:space="preserve"> области</w:t>
      </w:r>
    </w:p>
    <w:p w14:paraId="3BC63D6F" w14:textId="4722ED33" w:rsidR="00C533BA" w:rsidRDefault="00563AFD" w:rsidP="00795494">
      <w:pPr>
        <w:numPr>
          <w:ilvl w:val="1"/>
          <w:numId w:val="4"/>
        </w:numPr>
        <w:spacing w:after="5"/>
        <w:ind w:left="340" w:right="511" w:firstLine="576"/>
        <w:jc w:val="both"/>
        <w:rPr>
          <w:rFonts w:ascii="Times New Roman" w:hAnsi="Times New Roman"/>
          <w:sz w:val="26"/>
          <w:szCs w:val="26"/>
        </w:rPr>
      </w:pPr>
      <w:r>
        <w:rPr>
          <w:rFonts w:ascii="Times New Roman" w:hAnsi="Times New Roman"/>
          <w:sz w:val="26"/>
          <w:szCs w:val="26"/>
        </w:rPr>
        <w:lastRenderedPageBreak/>
        <w:t xml:space="preserve">Схема территориального планирования </w:t>
      </w:r>
      <w:r w:rsidR="007C6784" w:rsidRPr="00C95977">
        <w:rPr>
          <w:rFonts w:ascii="Times New Roman" w:hAnsi="Times New Roman"/>
          <w:sz w:val="26"/>
          <w:szCs w:val="26"/>
        </w:rPr>
        <w:t>Гордеевского муниципального района</w:t>
      </w:r>
      <w:r>
        <w:rPr>
          <w:rFonts w:ascii="Times New Roman" w:hAnsi="Times New Roman"/>
          <w:sz w:val="26"/>
          <w:szCs w:val="26"/>
        </w:rPr>
        <w:t xml:space="preserve"> </w:t>
      </w:r>
      <w:r w:rsidR="00DF477A">
        <w:rPr>
          <w:rFonts w:ascii="Times New Roman" w:hAnsi="Times New Roman"/>
          <w:sz w:val="26"/>
          <w:szCs w:val="26"/>
        </w:rPr>
        <w:t>Брянской</w:t>
      </w:r>
      <w:r>
        <w:rPr>
          <w:rFonts w:ascii="Times New Roman" w:hAnsi="Times New Roman"/>
          <w:sz w:val="26"/>
          <w:szCs w:val="26"/>
        </w:rPr>
        <w:t xml:space="preserve"> области содержит:</w:t>
      </w:r>
    </w:p>
    <w:p w14:paraId="39924AD0" w14:textId="77777777" w:rsidR="00C533BA" w:rsidRDefault="00563AFD" w:rsidP="00795494">
      <w:pPr>
        <w:numPr>
          <w:ilvl w:val="0"/>
          <w:numId w:val="7"/>
        </w:numPr>
        <w:spacing w:after="5"/>
        <w:ind w:left="340" w:right="511" w:firstLine="717"/>
        <w:jc w:val="both"/>
        <w:rPr>
          <w:rFonts w:ascii="Times New Roman" w:hAnsi="Times New Roman"/>
          <w:sz w:val="26"/>
          <w:szCs w:val="26"/>
        </w:rPr>
      </w:pPr>
      <w:r>
        <w:rPr>
          <w:rFonts w:ascii="Times New Roman" w:hAnsi="Times New Roman"/>
          <w:sz w:val="26"/>
          <w:szCs w:val="26"/>
        </w:rPr>
        <w:t>положение о территориальном планировании;</w:t>
      </w:r>
    </w:p>
    <w:p w14:paraId="433A2C30" w14:textId="1042DA3D" w:rsidR="00C533BA" w:rsidRDefault="7B42A6B5" w:rsidP="00795494">
      <w:pPr>
        <w:numPr>
          <w:ilvl w:val="0"/>
          <w:numId w:val="7"/>
        </w:numPr>
        <w:spacing w:after="5"/>
        <w:ind w:left="340" w:right="511" w:firstLine="717"/>
        <w:jc w:val="both"/>
      </w:pPr>
      <w:r w:rsidRPr="7B42A6B5">
        <w:rPr>
          <w:rFonts w:ascii="Times New Roman" w:hAnsi="Times New Roman"/>
          <w:sz w:val="26"/>
          <w:szCs w:val="26"/>
        </w:rPr>
        <w:t>карту планируемого размещения объектов местного значе</w:t>
      </w:r>
      <w:r w:rsidR="00DF477A">
        <w:rPr>
          <w:rFonts w:ascii="Times New Roman" w:hAnsi="Times New Roman"/>
          <w:sz w:val="26"/>
          <w:szCs w:val="26"/>
        </w:rPr>
        <w:t>ния</w:t>
      </w:r>
      <w:r w:rsidRPr="7B42A6B5">
        <w:rPr>
          <w:rFonts w:ascii="Times New Roman" w:hAnsi="Times New Roman"/>
          <w:sz w:val="26"/>
          <w:szCs w:val="26"/>
        </w:rPr>
        <w:t xml:space="preserve"> </w:t>
      </w:r>
      <w:r w:rsidR="00563AFD">
        <w:rPr>
          <w:noProof/>
          <w:lang w:eastAsia="ru-RU"/>
        </w:rPr>
        <w:drawing>
          <wp:inline distT="0" distB="0" distL="0" distR="0" wp14:anchorId="2924D336" wp14:editId="53D84CA1">
            <wp:extent cx="15875" cy="15875"/>
            <wp:effectExtent l="0" t="0" r="0" b="0"/>
            <wp:docPr id="2" name="Picture 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3"/>
                    <pic:cNvPicPr/>
                  </pic:nvPicPr>
                  <pic:blipFill>
                    <a:blip r:embed="rId7">
                      <a:extLst>
                        <a:ext uri="{28A0092B-C50C-407E-A947-70E740481C1C}">
                          <a14:useLocalDpi xmlns:a14="http://schemas.microsoft.com/office/drawing/2010/main" val="0"/>
                        </a:ext>
                      </a:extLst>
                    </a:blip>
                    <a:srcRect l="-3846" t="-3846" r="-3846" b="-3846"/>
                    <a:stretch>
                      <a:fillRect/>
                    </a:stretch>
                  </pic:blipFill>
                  <pic:spPr>
                    <a:xfrm>
                      <a:off x="0" y="0"/>
                      <a:ext cx="15875" cy="15875"/>
                    </a:xfrm>
                    <a:prstGeom prst="rect">
                      <a:avLst/>
                    </a:prstGeom>
                  </pic:spPr>
                </pic:pic>
              </a:graphicData>
            </a:graphic>
          </wp:inline>
        </w:drawing>
      </w:r>
      <w:r w:rsidR="00DF477A">
        <w:rPr>
          <w:rFonts w:ascii="Times New Roman" w:hAnsi="Times New Roman"/>
          <w:sz w:val="26"/>
          <w:szCs w:val="26"/>
        </w:rPr>
        <w:t xml:space="preserve">    </w:t>
      </w:r>
      <w:r w:rsidRPr="7B42A6B5">
        <w:rPr>
          <w:rFonts w:ascii="Times New Roman" w:hAnsi="Times New Roman"/>
          <w:sz w:val="26"/>
          <w:szCs w:val="26"/>
        </w:rPr>
        <w:t>муниципального района;</w:t>
      </w:r>
    </w:p>
    <w:p w14:paraId="1EEDA6C2" w14:textId="3D0088CC" w:rsidR="00C533BA" w:rsidRDefault="00795494" w:rsidP="00795494">
      <w:pPr>
        <w:spacing w:after="0"/>
        <w:ind w:left="340"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З) карту границ населенных пунктов (в том числе границ образуемых </w:t>
      </w:r>
      <w:r w:rsidR="00DF477A">
        <w:rPr>
          <w:rFonts w:ascii="Times New Roman" w:hAnsi="Times New Roman"/>
          <w:sz w:val="26"/>
          <w:szCs w:val="26"/>
        </w:rPr>
        <w:t xml:space="preserve">    </w:t>
      </w:r>
      <w:r w:rsidR="00563AFD">
        <w:rPr>
          <w:rFonts w:ascii="Times New Roman" w:hAnsi="Times New Roman"/>
          <w:sz w:val="26"/>
          <w:szCs w:val="26"/>
        </w:rPr>
        <w:t>населенных пунктов), расположенных на межселенных территориях;</w:t>
      </w:r>
    </w:p>
    <w:p w14:paraId="04A54E1F" w14:textId="6FBB0CEE" w:rsidR="00C533BA" w:rsidRDefault="00DF477A" w:rsidP="00795494">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0DEA517B" w14:textId="21F2A501" w:rsidR="00C533BA" w:rsidRDefault="00795494" w:rsidP="00900C61">
      <w:pPr>
        <w:spacing w:after="0"/>
        <w:ind w:left="338" w:right="511"/>
        <w:jc w:val="both"/>
      </w:pPr>
      <w:r>
        <w:rPr>
          <w:rFonts w:ascii="Times New Roman" w:hAnsi="Times New Roman"/>
          <w:sz w:val="26"/>
          <w:szCs w:val="26"/>
        </w:rPr>
        <w:t xml:space="preserve">           </w:t>
      </w:r>
      <w:r w:rsidR="7B42A6B5" w:rsidRPr="7B42A6B5">
        <w:rPr>
          <w:rFonts w:ascii="Times New Roman" w:hAnsi="Times New Roman"/>
          <w:sz w:val="26"/>
          <w:szCs w:val="26"/>
        </w:rPr>
        <w:t xml:space="preserve">2.2. Положение о территориальном планировании, содержащееся в схеме </w:t>
      </w:r>
      <w:r w:rsidR="00563AFD">
        <w:rPr>
          <w:noProof/>
          <w:lang w:eastAsia="ru-RU"/>
        </w:rPr>
        <w:drawing>
          <wp:inline distT="0" distB="0" distL="0" distR="0" wp14:anchorId="7C2DA65B" wp14:editId="30B79670">
            <wp:extent cx="15875" cy="15875"/>
            <wp:effectExtent l="0" t="0" r="0" b="0"/>
            <wp:docPr id="3" name="Picture 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4"/>
                    <pic:cNvPicPr/>
                  </pic:nvPicPr>
                  <pic:blipFill>
                    <a:blip r:embed="rId8">
                      <a:extLst>
                        <a:ext uri="{28A0092B-C50C-407E-A947-70E740481C1C}">
                          <a14:useLocalDpi xmlns:a14="http://schemas.microsoft.com/office/drawing/2010/main" val="0"/>
                        </a:ext>
                      </a:extLst>
                    </a:blip>
                    <a:srcRect l="-3846" t="-3846" r="-3846" b="-3846"/>
                    <a:stretch>
                      <a:fillRect/>
                    </a:stretch>
                  </pic:blipFill>
                  <pic:spPr>
                    <a:xfrm>
                      <a:off x="0" y="0"/>
                      <a:ext cx="15875" cy="15875"/>
                    </a:xfrm>
                    <a:prstGeom prst="rect">
                      <a:avLst/>
                    </a:prstGeom>
                  </pic:spPr>
                </pic:pic>
              </a:graphicData>
            </a:graphic>
          </wp:inline>
        </w:drawing>
      </w:r>
      <w:r w:rsidR="7B42A6B5" w:rsidRPr="7B42A6B5">
        <w:rPr>
          <w:rFonts w:ascii="Times New Roman" w:hAnsi="Times New Roman"/>
          <w:sz w:val="26"/>
          <w:szCs w:val="26"/>
        </w:rPr>
        <w:t>территориального планирования муниципального района, включает в себя:</w:t>
      </w:r>
    </w:p>
    <w:p w14:paraId="6D63E51E" w14:textId="77777777" w:rsidR="00C533BA" w:rsidRDefault="00563AFD" w:rsidP="00900C61">
      <w:pPr>
        <w:numPr>
          <w:ilvl w:val="0"/>
          <w:numId w:val="6"/>
        </w:numPr>
        <w:spacing w:after="0" w:line="244" w:lineRule="auto"/>
        <w:ind w:right="511" w:firstLine="717"/>
        <w:jc w:val="both"/>
        <w:rPr>
          <w:rFonts w:ascii="Times New Roman" w:hAnsi="Times New Roman"/>
          <w:sz w:val="26"/>
          <w:szCs w:val="26"/>
        </w:rPr>
      </w:pPr>
      <w:r>
        <w:rPr>
          <w:rFonts w:ascii="Times New Roman" w:hAnsi="Times New Roman"/>
          <w:sz w:val="26"/>
          <w:szCs w:val="26"/>
        </w:rPr>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F64F2CF" w14:textId="77777777" w:rsidR="00C533BA" w:rsidRPr="00DF477A" w:rsidRDefault="7B42A6B5">
      <w:pPr>
        <w:numPr>
          <w:ilvl w:val="0"/>
          <w:numId w:val="6"/>
        </w:numPr>
        <w:spacing w:after="5" w:line="244" w:lineRule="auto"/>
        <w:ind w:right="511" w:firstLine="717"/>
        <w:jc w:val="both"/>
      </w:pPr>
      <w:r w:rsidRPr="7B42A6B5">
        <w:rPr>
          <w:rFonts w:ascii="Times New Roman" w:hAnsi="Times New Roman"/>
          <w:sz w:val="26"/>
          <w:szCs w:val="26"/>
        </w:rPr>
        <w:t xml:space="preserve">параметры функциональных зон, установленных на межселенных территориях, в случае, если на межселенных территориях планируется размещение </w:t>
      </w:r>
      <w:r w:rsidR="00563AFD">
        <w:rPr>
          <w:noProof/>
          <w:lang w:eastAsia="ru-RU"/>
        </w:rPr>
        <w:drawing>
          <wp:inline distT="0" distB="0" distL="0" distR="0" wp14:anchorId="7A43860C" wp14:editId="77C52E24">
            <wp:extent cx="15875" cy="15875"/>
            <wp:effectExtent l="0" t="0" r="0" b="0"/>
            <wp:docPr id="4" name="Picture 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5"/>
                    <pic:cNvPicPr/>
                  </pic:nvPicPr>
                  <pic:blipFill>
                    <a:blip r:embed="rId9">
                      <a:extLst>
                        <a:ext uri="{28A0092B-C50C-407E-A947-70E740481C1C}">
                          <a14:useLocalDpi xmlns:a14="http://schemas.microsoft.com/office/drawing/2010/main" val="0"/>
                        </a:ext>
                      </a:extLst>
                    </a:blip>
                    <a:srcRect l="-3846" t="-3846" r="-3846" b="-3846"/>
                    <a:stretch>
                      <a:fillRect/>
                    </a:stretch>
                  </pic:blipFill>
                  <pic:spPr>
                    <a:xfrm>
                      <a:off x="0" y="0"/>
                      <a:ext cx="15875" cy="15875"/>
                    </a:xfrm>
                    <a:prstGeom prst="rect">
                      <a:avLst/>
                    </a:prstGeom>
                  </pic:spPr>
                </pic:pic>
              </a:graphicData>
            </a:graphic>
          </wp:inline>
        </w:drawing>
      </w:r>
      <w:r w:rsidRPr="7B42A6B5">
        <w:rPr>
          <w:rFonts w:ascii="Times New Roman" w:hAnsi="Times New Roman"/>
          <w:sz w:val="26"/>
          <w:szCs w:val="26"/>
        </w:rPr>
        <w:t>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75EBFE32" w14:textId="77777777" w:rsidR="00DF477A" w:rsidRDefault="00DF477A" w:rsidP="00DF477A">
      <w:pPr>
        <w:spacing w:after="5" w:line="244" w:lineRule="auto"/>
        <w:ind w:left="1055" w:right="511"/>
        <w:jc w:val="both"/>
      </w:pPr>
    </w:p>
    <w:p w14:paraId="3D1F545F" w14:textId="434E3CE2" w:rsidR="00C533BA" w:rsidRDefault="00900C61" w:rsidP="00900C61">
      <w:pPr>
        <w:spacing w:after="0"/>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2.3. На указанных в пунктах 2.1 - 2.2 настоящего положения картах соответственно отображаются:</w:t>
      </w:r>
    </w:p>
    <w:p w14:paraId="328DBC99" w14:textId="29EC24B9" w:rsidR="00C533BA" w:rsidRDefault="00900C61" w:rsidP="00900C61">
      <w:pPr>
        <w:spacing w:after="0"/>
        <w:ind w:left="338"/>
        <w:jc w:val="both"/>
      </w:pPr>
      <w:r>
        <w:rPr>
          <w:rFonts w:ascii="Times New Roman" w:hAnsi="Times New Roman"/>
          <w:sz w:val="26"/>
          <w:szCs w:val="26"/>
        </w:rPr>
        <w:t xml:space="preserve">           </w:t>
      </w:r>
      <w:r w:rsidR="7B42A6B5" w:rsidRPr="7B42A6B5">
        <w:rPr>
          <w:rFonts w:ascii="Times New Roman" w:hAnsi="Times New Roman"/>
          <w:sz w:val="26"/>
          <w:szCs w:val="26"/>
        </w:rPr>
        <w:t xml:space="preserve">1) планируемые для размещения объекты местного значения </w:t>
      </w:r>
      <w:r w:rsidR="00563AFD">
        <w:rPr>
          <w:noProof/>
          <w:lang w:eastAsia="ru-RU"/>
        </w:rPr>
        <w:drawing>
          <wp:inline distT="0" distB="0" distL="0" distR="0" wp14:anchorId="1ACF85CD" wp14:editId="2650C923">
            <wp:extent cx="15875" cy="15875"/>
            <wp:effectExtent l="0" t="0" r="0" b="0"/>
            <wp:docPr id="5" name="Picture 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6"/>
                    <pic:cNvPicPr/>
                  </pic:nvPicPr>
                  <pic:blipFill>
                    <a:blip r:embed="rId10">
                      <a:extLst>
                        <a:ext uri="{28A0092B-C50C-407E-A947-70E740481C1C}">
                          <a14:useLocalDpi xmlns:a14="http://schemas.microsoft.com/office/drawing/2010/main" val="0"/>
                        </a:ext>
                      </a:extLst>
                    </a:blip>
                    <a:srcRect l="-3846" t="-3846" r="-3846" b="-3846"/>
                    <a:stretch>
                      <a:fillRect/>
                    </a:stretch>
                  </pic:blipFill>
                  <pic:spPr>
                    <a:xfrm>
                      <a:off x="0" y="0"/>
                      <a:ext cx="15875" cy="15875"/>
                    </a:xfrm>
                    <a:prstGeom prst="rect">
                      <a:avLst/>
                    </a:prstGeom>
                  </pic:spPr>
                </pic:pic>
              </a:graphicData>
            </a:graphic>
          </wp:inline>
        </w:drawing>
      </w:r>
      <w:r w:rsidR="7B42A6B5" w:rsidRPr="7B42A6B5">
        <w:rPr>
          <w:rFonts w:ascii="Times New Roman" w:hAnsi="Times New Roman"/>
          <w:sz w:val="26"/>
          <w:szCs w:val="26"/>
        </w:rPr>
        <w:t>муниципального района, относящиеся к следующим областям:</w:t>
      </w:r>
    </w:p>
    <w:p w14:paraId="34693017" w14:textId="77777777" w:rsidR="00C533BA" w:rsidRDefault="00563AFD" w:rsidP="00900C61">
      <w:pPr>
        <w:spacing w:after="0"/>
        <w:ind w:left="1066" w:right="511"/>
        <w:jc w:val="both"/>
        <w:rPr>
          <w:rFonts w:ascii="Times New Roman" w:hAnsi="Times New Roman"/>
          <w:sz w:val="26"/>
          <w:szCs w:val="26"/>
        </w:rPr>
      </w:pPr>
      <w:r>
        <w:rPr>
          <w:rFonts w:ascii="Times New Roman" w:hAnsi="Times New Roman"/>
          <w:sz w:val="26"/>
          <w:szCs w:val="26"/>
        </w:rPr>
        <w:t>а) электро- и газоснабжение поселений;</w:t>
      </w:r>
    </w:p>
    <w:p w14:paraId="11F0B842" w14:textId="7983A831" w:rsidR="00C533BA" w:rsidRDefault="00DF477A" w:rsidP="00900C61">
      <w:pPr>
        <w:spacing w:after="0"/>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б) автомобильные дороги местного значения вне границ населенных пунктов в границах муниципального района;</w:t>
      </w:r>
    </w:p>
    <w:p w14:paraId="6253F055" w14:textId="77777777" w:rsidR="00C533BA" w:rsidRDefault="00563AFD" w:rsidP="00900C61">
      <w:pPr>
        <w:spacing w:after="0"/>
        <w:ind w:left="1066" w:right="511"/>
        <w:jc w:val="both"/>
        <w:rPr>
          <w:rFonts w:ascii="Times New Roman" w:hAnsi="Times New Roman"/>
          <w:sz w:val="26"/>
          <w:szCs w:val="26"/>
        </w:rPr>
      </w:pPr>
      <w:r>
        <w:rPr>
          <w:rFonts w:ascii="Times New Roman" w:hAnsi="Times New Roman"/>
          <w:sz w:val="26"/>
          <w:szCs w:val="26"/>
        </w:rPr>
        <w:t>в) образование;</w:t>
      </w:r>
    </w:p>
    <w:p w14:paraId="11B325A0" w14:textId="77777777" w:rsidR="00C533BA" w:rsidRDefault="00563AFD" w:rsidP="00900C61">
      <w:pPr>
        <w:spacing w:after="0"/>
        <w:ind w:left="1066" w:right="511"/>
        <w:jc w:val="both"/>
        <w:rPr>
          <w:rFonts w:ascii="Times New Roman" w:hAnsi="Times New Roman"/>
          <w:sz w:val="26"/>
          <w:szCs w:val="26"/>
        </w:rPr>
      </w:pPr>
      <w:r>
        <w:rPr>
          <w:rFonts w:ascii="Times New Roman" w:hAnsi="Times New Roman"/>
          <w:sz w:val="26"/>
          <w:szCs w:val="26"/>
        </w:rPr>
        <w:t>г) здравоохранение;</w:t>
      </w:r>
    </w:p>
    <w:p w14:paraId="458E8587" w14:textId="77777777" w:rsidR="00C533BA" w:rsidRDefault="00563AFD" w:rsidP="00900C61">
      <w:pPr>
        <w:spacing w:after="0"/>
        <w:ind w:left="1066" w:right="511"/>
        <w:jc w:val="both"/>
        <w:rPr>
          <w:rFonts w:ascii="Times New Roman" w:hAnsi="Times New Roman"/>
          <w:sz w:val="26"/>
          <w:szCs w:val="26"/>
        </w:rPr>
      </w:pPr>
      <w:r>
        <w:rPr>
          <w:rFonts w:ascii="Times New Roman" w:hAnsi="Times New Roman"/>
          <w:sz w:val="26"/>
          <w:szCs w:val="26"/>
        </w:rPr>
        <w:t>д) физическая культура и массовый спорт;</w:t>
      </w:r>
      <w:r>
        <w:rPr>
          <w:rFonts w:ascii="Times New Roman" w:hAnsi="Times New Roman"/>
          <w:noProof/>
          <w:sz w:val="26"/>
          <w:szCs w:val="26"/>
          <w:lang w:eastAsia="ru-RU"/>
        </w:rPr>
        <w:drawing>
          <wp:inline distT="0" distB="0" distL="0" distR="0" wp14:anchorId="488920D1" wp14:editId="07777777">
            <wp:extent cx="15875" cy="15875"/>
            <wp:effectExtent l="0" t="0" r="0" b="0"/>
            <wp:docPr id="6" name="Picture 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337"/>
                    <pic:cNvPicPr>
                      <a:picLocks noChangeAspect="1" noChangeArrowheads="1"/>
                    </pic:cNvPicPr>
                  </pic:nvPicPr>
                  <pic:blipFill>
                    <a:blip r:embed="rId11"/>
                    <a:srcRect l="-3846" t="-3846" r="-3846" b="-3846"/>
                    <a:stretch>
                      <a:fillRect/>
                    </a:stretch>
                  </pic:blipFill>
                  <pic:spPr bwMode="auto">
                    <a:xfrm>
                      <a:off x="0" y="0"/>
                      <a:ext cx="15875" cy="15875"/>
                    </a:xfrm>
                    <a:prstGeom prst="rect">
                      <a:avLst/>
                    </a:prstGeom>
                  </pic:spPr>
                </pic:pic>
              </a:graphicData>
            </a:graphic>
          </wp:inline>
        </w:drawing>
      </w:r>
    </w:p>
    <w:p w14:paraId="24D06E4C" w14:textId="6486757F" w:rsidR="00C533BA" w:rsidRDefault="005868EC" w:rsidP="00900C61">
      <w:pPr>
        <w:spacing w:after="0"/>
        <w:ind w:left="338" w:right="511"/>
        <w:jc w:val="both"/>
        <w:rPr>
          <w:rFonts w:ascii="Times New Roman" w:hAnsi="Times New Roman"/>
          <w:sz w:val="26"/>
          <w:szCs w:val="26"/>
        </w:rPr>
      </w:pPr>
      <w:r w:rsidRPr="005868EC">
        <w:rPr>
          <w:rFonts w:ascii="Times New Roman" w:hAnsi="Times New Roman"/>
          <w:sz w:val="26"/>
          <w:szCs w:val="26"/>
        </w:rPr>
        <w:t xml:space="preserve">            </w:t>
      </w:r>
      <w:r w:rsidR="00563AFD">
        <w:rPr>
          <w:rFonts w:ascii="Times New Roman" w:hAnsi="Times New Roman"/>
          <w:sz w:val="26"/>
          <w:szCs w:val="26"/>
        </w:rPr>
        <w:t>е) обработка, утилизация, обезвреживание, размещение твердых коммунальных отходов;</w:t>
      </w:r>
    </w:p>
    <w:p w14:paraId="21FEC5D9" w14:textId="1556708A" w:rsidR="00C533BA" w:rsidRDefault="005868EC" w:rsidP="00900C61">
      <w:pPr>
        <w:ind w:left="338" w:right="511"/>
        <w:jc w:val="both"/>
        <w:rPr>
          <w:rFonts w:ascii="Times New Roman" w:hAnsi="Times New Roman"/>
          <w:sz w:val="26"/>
          <w:szCs w:val="26"/>
        </w:rPr>
      </w:pPr>
      <w:r w:rsidRPr="005868EC">
        <w:rPr>
          <w:rFonts w:ascii="Times New Roman" w:hAnsi="Times New Roman"/>
          <w:sz w:val="26"/>
          <w:szCs w:val="26"/>
        </w:rPr>
        <w:t xml:space="preserve">           </w:t>
      </w:r>
      <w:r w:rsidR="00563AFD">
        <w:rPr>
          <w:rFonts w:ascii="Times New Roman" w:hAnsi="Times New Roman"/>
          <w:sz w:val="26"/>
          <w:szCs w:val="26"/>
        </w:rPr>
        <w:t>ж) иные области в связи с решением вопросов местного значения муниципального района;</w:t>
      </w:r>
    </w:p>
    <w:p w14:paraId="57E9CC81" w14:textId="5FB01891" w:rsidR="00C533BA" w:rsidRDefault="00563AFD" w:rsidP="00900C61">
      <w:pPr>
        <w:spacing w:after="0"/>
        <w:ind w:left="338" w:right="511"/>
        <w:jc w:val="both"/>
      </w:pPr>
      <w:r>
        <w:rPr>
          <w:rFonts w:ascii="Times New Roman" w:hAnsi="Times New Roman"/>
          <w:noProof/>
          <w:sz w:val="26"/>
          <w:szCs w:val="26"/>
          <w:lang w:eastAsia="ru-RU"/>
        </w:rPr>
        <w:drawing>
          <wp:inline distT="0" distB="0" distL="0" distR="0" wp14:anchorId="6F865CB5" wp14:editId="07777777">
            <wp:extent cx="15875" cy="15875"/>
            <wp:effectExtent l="0" t="0" r="0" b="0"/>
            <wp:docPr id="7" name="Picture 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338"/>
                    <pic:cNvPicPr>
                      <a:picLocks noChangeAspect="1" noChangeArrowheads="1"/>
                    </pic:cNvPicPr>
                  </pic:nvPicPr>
                  <pic:blipFill>
                    <a:blip r:embed="rId12"/>
                    <a:srcRect l="-3846" t="-3846" r="-3846" b="-3846"/>
                    <a:stretch>
                      <a:fillRect/>
                    </a:stretch>
                  </pic:blipFill>
                  <pic:spPr bwMode="auto">
                    <a:xfrm>
                      <a:off x="0" y="0"/>
                      <a:ext cx="15875" cy="15875"/>
                    </a:xfrm>
                    <a:prstGeom prst="rect">
                      <a:avLst/>
                    </a:prstGeom>
                  </pic:spPr>
                </pic:pic>
              </a:graphicData>
            </a:graphic>
          </wp:inline>
        </w:drawing>
      </w:r>
      <w:r w:rsidR="00900C61">
        <w:rPr>
          <w:rFonts w:ascii="Times New Roman" w:hAnsi="Times New Roman"/>
          <w:sz w:val="26"/>
          <w:szCs w:val="26"/>
        </w:rPr>
        <w:t xml:space="preserve">       </w:t>
      </w:r>
      <w:r>
        <w:rPr>
          <w:rFonts w:ascii="Times New Roman" w:hAnsi="Times New Roman"/>
          <w:sz w:val="26"/>
          <w:szCs w:val="26"/>
        </w:rPr>
        <w:t>2) границы населенных пунктов (в том числе границы образуемых населенных пунктов), расположенных на межселенных территориях;</w:t>
      </w:r>
    </w:p>
    <w:p w14:paraId="12D03679" w14:textId="626A01D6" w:rsidR="00C533BA" w:rsidRDefault="00900C61" w:rsidP="00900C61">
      <w:pPr>
        <w:spacing w:after="0"/>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З)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w:t>
      </w:r>
      <w:r w:rsidR="00563AFD">
        <w:rPr>
          <w:rFonts w:ascii="Times New Roman" w:hAnsi="Times New Roman"/>
          <w:sz w:val="26"/>
          <w:szCs w:val="26"/>
        </w:rPr>
        <w:lastRenderedPageBreak/>
        <w:t>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25BAABA3" w14:textId="74B0EB48" w:rsidR="00C533BA" w:rsidRDefault="006F12AF">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2.4.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proofErr w:type="gramStart"/>
      <w:r w:rsidR="00563AFD">
        <w:rPr>
          <w:rFonts w:ascii="Times New Roman" w:hAnsi="Times New Roman"/>
          <w:sz w:val="26"/>
          <w:szCs w:val="26"/>
        </w:rPr>
        <w:t xml:space="preserve">Формы </w:t>
      </w:r>
      <w:r w:rsidR="005868EC">
        <w:rPr>
          <w:rFonts w:ascii="Times New Roman" w:hAnsi="Times New Roman"/>
          <w:sz w:val="26"/>
          <w:szCs w:val="26"/>
        </w:rPr>
        <w:t>г</w:t>
      </w:r>
      <w:r w:rsidR="00563AFD">
        <w:rPr>
          <w:rFonts w:ascii="Times New Roman" w:hAnsi="Times New Roman"/>
          <w:sz w:val="26"/>
          <w:szCs w:val="26"/>
        </w:rPr>
        <w:t>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563AFD">
        <w:rPr>
          <w:rFonts w:ascii="Times New Roman" w:hAnsi="Times New Roman"/>
          <w:sz w:val="26"/>
          <w:szCs w:val="26"/>
        </w:rPr>
        <w:t xml:space="preserve"> с ним, предоставления сведений, содержащихся в Едином государственном реестре недвижимости.</w:t>
      </w:r>
    </w:p>
    <w:p w14:paraId="436B4BD9" w14:textId="423F13C8" w:rsidR="00C533BA" w:rsidRDefault="006F12AF" w:rsidP="005868EC">
      <w:pPr>
        <w:ind w:left="283" w:right="567"/>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2.5. К схеме территориального планирования муниципального района прилагаются </w:t>
      </w:r>
      <w:r w:rsidR="005868EC">
        <w:rPr>
          <w:rFonts w:ascii="Times New Roman" w:hAnsi="Times New Roman"/>
          <w:sz w:val="26"/>
          <w:szCs w:val="26"/>
        </w:rPr>
        <w:t xml:space="preserve"> </w:t>
      </w:r>
      <w:r w:rsidR="00563AFD">
        <w:rPr>
          <w:rFonts w:ascii="Times New Roman" w:hAnsi="Times New Roman"/>
          <w:sz w:val="26"/>
          <w:szCs w:val="26"/>
        </w:rPr>
        <w:t>материалы по ее обоснованию в текстовой форме и в виде карт.</w:t>
      </w:r>
    </w:p>
    <w:p w14:paraId="790CDC9E" w14:textId="08E6A56B" w:rsidR="00C533BA" w:rsidRDefault="006F12AF" w:rsidP="005868EC">
      <w:pPr>
        <w:spacing w:after="26"/>
        <w:ind w:left="283" w:right="567"/>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2.6. Материалы по обоснованию схемы территориального планирования муниципального района в текстовой форме содержат:</w:t>
      </w:r>
    </w:p>
    <w:p w14:paraId="7FC52756" w14:textId="77777777" w:rsidR="00C533BA" w:rsidRDefault="00563AFD" w:rsidP="005868EC">
      <w:pPr>
        <w:numPr>
          <w:ilvl w:val="0"/>
          <w:numId w:val="5"/>
        </w:numPr>
        <w:spacing w:after="5" w:line="244" w:lineRule="auto"/>
        <w:ind w:left="283" w:right="567" w:firstLine="717"/>
        <w:jc w:val="both"/>
        <w:rPr>
          <w:rFonts w:ascii="Times New Roman" w:hAnsi="Times New Roman"/>
          <w:sz w:val="26"/>
          <w:szCs w:val="26"/>
        </w:rPr>
      </w:pPr>
      <w:r>
        <w:rPr>
          <w:rFonts w:ascii="Times New Roman" w:hAnsi="Times New Roman"/>
          <w:sz w:val="26"/>
          <w:szCs w:val="26"/>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14:paraId="6F843749" w14:textId="77777777" w:rsidR="00C533BA" w:rsidRDefault="00563AFD" w:rsidP="005868EC">
      <w:pPr>
        <w:numPr>
          <w:ilvl w:val="0"/>
          <w:numId w:val="5"/>
        </w:numPr>
        <w:spacing w:after="5" w:line="244" w:lineRule="auto"/>
        <w:ind w:left="283" w:right="567" w:firstLine="717"/>
        <w:jc w:val="both"/>
        <w:rPr>
          <w:rFonts w:ascii="Times New Roman" w:hAnsi="Times New Roman"/>
          <w:sz w:val="26"/>
          <w:szCs w:val="26"/>
        </w:rPr>
      </w:pPr>
      <w:r>
        <w:rPr>
          <w:rFonts w:ascii="Times New Roman" w:hAnsi="Times New Roman"/>
          <w:sz w:val="26"/>
          <w:szCs w:val="26"/>
        </w:rPr>
        <w:t xml:space="preserve">обоснование выбранного </w:t>
      </w:r>
      <w:proofErr w:type="gramStart"/>
      <w:r>
        <w:rPr>
          <w:rFonts w:ascii="Times New Roman" w:hAnsi="Times New Roman"/>
          <w:sz w:val="26"/>
          <w:szCs w:val="26"/>
        </w:rPr>
        <w:t>варианта размещения объектов местного значения муниципального района</w:t>
      </w:r>
      <w:proofErr w:type="gramEnd"/>
      <w:r>
        <w:rPr>
          <w:rFonts w:ascii="Times New Roman" w:hAnsi="Times New Roman"/>
          <w:sz w:val="26"/>
          <w:szCs w:val="26"/>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4E4EDE13" w14:textId="4D0E8A2D" w:rsidR="00C533BA" w:rsidRDefault="005868EC" w:rsidP="005868EC">
      <w:pPr>
        <w:spacing w:after="25"/>
        <w:ind w:left="283" w:right="567"/>
        <w:jc w:val="both"/>
      </w:pPr>
      <w:r>
        <w:rPr>
          <w:rFonts w:ascii="Times New Roman" w:hAnsi="Times New Roman"/>
          <w:sz w:val="26"/>
          <w:szCs w:val="26"/>
        </w:rPr>
        <w:t xml:space="preserve">            </w:t>
      </w:r>
      <w:r w:rsidR="00563AFD">
        <w:rPr>
          <w:rFonts w:ascii="Times New Roman" w:hAnsi="Times New Roman"/>
          <w:sz w:val="26"/>
          <w:szCs w:val="26"/>
        </w:rPr>
        <w:t xml:space="preserve">З) оценку возможного влияния планируемых для размещения объектов </w:t>
      </w:r>
      <w:r w:rsidR="00563AFD">
        <w:rPr>
          <w:rFonts w:ascii="Times New Roman" w:hAnsi="Times New Roman"/>
          <w:noProof/>
          <w:sz w:val="26"/>
          <w:szCs w:val="26"/>
          <w:lang w:eastAsia="ru-RU"/>
        </w:rPr>
        <w:drawing>
          <wp:inline distT="0" distB="0" distL="0" distR="0" wp14:anchorId="3D18CA0C" wp14:editId="07777777">
            <wp:extent cx="15875" cy="15875"/>
            <wp:effectExtent l="0" t="0" r="0" b="0"/>
            <wp:docPr id="8" name="Picture 1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666"/>
                    <pic:cNvPicPr>
                      <a:picLocks noChangeAspect="1" noChangeArrowheads="1"/>
                    </pic:cNvPicPr>
                  </pic:nvPicPr>
                  <pic:blipFill>
                    <a:blip r:embed="rId13"/>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местного значения муниципального района на комплексное развитие соответствующей территории;</w:t>
      </w:r>
    </w:p>
    <w:p w14:paraId="715CFCB5" w14:textId="77777777" w:rsidR="00C533BA" w:rsidRDefault="00563AFD" w:rsidP="006F12AF">
      <w:pPr>
        <w:numPr>
          <w:ilvl w:val="0"/>
          <w:numId w:val="3"/>
        </w:numPr>
        <w:spacing w:after="25"/>
        <w:ind w:left="283" w:right="567" w:firstLine="717"/>
        <w:jc w:val="both"/>
      </w:pPr>
      <w:proofErr w:type="gramStart"/>
      <w:r>
        <w:rPr>
          <w:rFonts w:ascii="Times New Roman" w:hAnsi="Times New Roman"/>
          <w:sz w:val="26"/>
          <w:szCs w:val="26"/>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w:t>
      </w:r>
      <w:r>
        <w:rPr>
          <w:rFonts w:ascii="Times New Roman" w:hAnsi="Times New Roman"/>
          <w:noProof/>
          <w:sz w:val="26"/>
          <w:szCs w:val="26"/>
          <w:lang w:eastAsia="ru-RU"/>
        </w:rPr>
        <w:drawing>
          <wp:inline distT="0" distB="0" distL="0" distR="0" wp14:anchorId="7CB9D0C3" wp14:editId="07777777">
            <wp:extent cx="15875" cy="15875"/>
            <wp:effectExtent l="0" t="0" r="0" b="0"/>
            <wp:docPr id="9" name="Picture 1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667"/>
                    <pic:cNvPicPr>
                      <a:picLocks noChangeAspect="1" noChangeArrowheads="1"/>
                    </pic:cNvPicPr>
                  </pic:nvPicPr>
                  <pic:blipFill>
                    <a:blip r:embed="rId14"/>
                    <a:srcRect l="-3846" t="-3846" r="-3846" b="-3846"/>
                    <a:stretch>
                      <a:fillRect/>
                    </a:stretch>
                  </pic:blipFill>
                  <pic:spPr bwMode="auto">
                    <a:xfrm>
                      <a:off x="0" y="0"/>
                      <a:ext cx="15875" cy="15875"/>
                    </a:xfrm>
                    <a:prstGeom prst="rect">
                      <a:avLst/>
                    </a:prstGeom>
                  </pic:spPr>
                </pic:pic>
              </a:graphicData>
            </a:graphic>
          </wp:inline>
        </w:drawing>
      </w:r>
      <w:r>
        <w:rPr>
          <w:rFonts w:ascii="Times New Roman" w:hAnsi="Times New Roman"/>
          <w:sz w:val="26"/>
          <w:szCs w:val="26"/>
        </w:rPr>
        <w:t>использования территорий в случае, если установление таких зон требуется в связи с</w:t>
      </w:r>
      <w:proofErr w:type="gramEnd"/>
      <w:r>
        <w:rPr>
          <w:rFonts w:ascii="Times New Roman" w:hAnsi="Times New Roman"/>
          <w:sz w:val="26"/>
          <w:szCs w:val="26"/>
        </w:rPr>
        <w:t xml:space="preserve"> размещением данных объектов, реквизиты указанных документов территориального планирования, а также </w:t>
      </w:r>
      <w:r>
        <w:rPr>
          <w:rFonts w:ascii="Times New Roman" w:hAnsi="Times New Roman"/>
          <w:sz w:val="26"/>
          <w:szCs w:val="26"/>
        </w:rPr>
        <w:lastRenderedPageBreak/>
        <w:t>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009DB8AE" w14:textId="77777777" w:rsidR="00C533BA" w:rsidRDefault="00563AFD" w:rsidP="005868EC">
      <w:pPr>
        <w:numPr>
          <w:ilvl w:val="0"/>
          <w:numId w:val="3"/>
        </w:numPr>
        <w:spacing w:after="5" w:line="244" w:lineRule="auto"/>
        <w:ind w:left="283" w:right="567" w:firstLine="717"/>
        <w:jc w:val="both"/>
        <w:rPr>
          <w:rFonts w:ascii="Times New Roman" w:hAnsi="Times New Roman"/>
          <w:sz w:val="26"/>
          <w:szCs w:val="26"/>
        </w:rPr>
      </w:pPr>
      <w:r>
        <w:rPr>
          <w:rFonts w:ascii="Times New Roman" w:hAnsi="Times New Roman"/>
          <w:sz w:val="26"/>
          <w:szCs w:val="26"/>
        </w:rPr>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7600C7FB" w14:textId="0E8F9846" w:rsidR="00C533BA" w:rsidRPr="005868EC" w:rsidRDefault="00563AFD" w:rsidP="005868EC">
      <w:pPr>
        <w:numPr>
          <w:ilvl w:val="0"/>
          <w:numId w:val="3"/>
        </w:numPr>
        <w:spacing w:after="5" w:line="244" w:lineRule="auto"/>
        <w:ind w:left="283" w:right="567" w:firstLine="717"/>
        <w:jc w:val="both"/>
      </w:pPr>
      <w:r>
        <w:rPr>
          <w:rFonts w:ascii="Times New Roman" w:hAnsi="Times New Roman"/>
          <w:sz w:val="26"/>
          <w:szCs w:val="26"/>
        </w:rP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w:t>
      </w:r>
      <w:r w:rsidR="005868EC">
        <w:rPr>
          <w:rFonts w:ascii="Times New Roman" w:hAnsi="Times New Roman"/>
          <w:sz w:val="26"/>
          <w:szCs w:val="26"/>
        </w:rPr>
        <w:t>ктов</w:t>
      </w:r>
      <w:r>
        <w:rPr>
          <w:rFonts w:ascii="Times New Roman" w:hAnsi="Times New Roman"/>
          <w:sz w:val="26"/>
          <w:szCs w:val="26"/>
        </w:rPr>
        <w:t xml:space="preserve"> местного значения.</w:t>
      </w:r>
    </w:p>
    <w:p w14:paraId="35D16A2E" w14:textId="77777777" w:rsidR="005868EC" w:rsidRDefault="005868EC" w:rsidP="005868EC">
      <w:pPr>
        <w:spacing w:after="5" w:line="244" w:lineRule="auto"/>
        <w:ind w:left="1000" w:right="567"/>
        <w:jc w:val="both"/>
      </w:pPr>
    </w:p>
    <w:p w14:paraId="5BB953D2" w14:textId="1364B179" w:rsidR="00C533BA" w:rsidRDefault="00563AFD" w:rsidP="006F12AF">
      <w:pPr>
        <w:spacing w:after="0"/>
        <w:ind w:left="245" w:right="511"/>
        <w:jc w:val="both"/>
        <w:rPr>
          <w:rFonts w:ascii="Times New Roman" w:hAnsi="Times New Roman"/>
          <w:sz w:val="26"/>
          <w:szCs w:val="26"/>
        </w:rPr>
      </w:pPr>
      <w:r>
        <w:rPr>
          <w:rFonts w:ascii="Times New Roman" w:hAnsi="Times New Roman"/>
          <w:sz w:val="26"/>
          <w:szCs w:val="26"/>
        </w:rPr>
        <w:t>2.7</w:t>
      </w:r>
      <w:r w:rsidR="00F60EC2">
        <w:rPr>
          <w:rFonts w:ascii="Times New Roman" w:hAnsi="Times New Roman"/>
          <w:sz w:val="26"/>
          <w:szCs w:val="26"/>
        </w:rPr>
        <w:t>. Материалы по обоснованию схем</w:t>
      </w:r>
      <w:r>
        <w:rPr>
          <w:rFonts w:ascii="Times New Roman" w:hAnsi="Times New Roman"/>
          <w:sz w:val="26"/>
          <w:szCs w:val="26"/>
        </w:rPr>
        <w:t xml:space="preserve"> территориального планирования муниципального района в виде карт отображают:</w:t>
      </w:r>
    </w:p>
    <w:p w14:paraId="57A5056E" w14:textId="77777777" w:rsidR="00C533BA" w:rsidRDefault="00563AFD" w:rsidP="006F12AF">
      <w:pPr>
        <w:numPr>
          <w:ilvl w:val="0"/>
          <w:numId w:val="2"/>
        </w:numPr>
        <w:spacing w:after="0"/>
        <w:ind w:right="511" w:hanging="288"/>
        <w:jc w:val="both"/>
        <w:rPr>
          <w:rFonts w:ascii="Times New Roman" w:hAnsi="Times New Roman"/>
          <w:sz w:val="26"/>
          <w:szCs w:val="26"/>
        </w:rPr>
      </w:pPr>
      <w:r>
        <w:rPr>
          <w:rFonts w:ascii="Times New Roman" w:hAnsi="Times New Roman"/>
          <w:sz w:val="26"/>
          <w:szCs w:val="26"/>
        </w:rPr>
        <w:t>границы поселений, входящих в состав муниципального района;</w:t>
      </w:r>
    </w:p>
    <w:p w14:paraId="3579FDF1" w14:textId="18F919E5" w:rsidR="00C533BA" w:rsidRDefault="00563AFD" w:rsidP="005868EC">
      <w:pPr>
        <w:numPr>
          <w:ilvl w:val="0"/>
          <w:numId w:val="2"/>
        </w:numPr>
        <w:spacing w:after="5"/>
        <w:ind w:right="511" w:hanging="288"/>
        <w:jc w:val="both"/>
        <w:rPr>
          <w:rFonts w:ascii="Times New Roman" w:hAnsi="Times New Roman"/>
          <w:sz w:val="26"/>
          <w:szCs w:val="26"/>
        </w:rPr>
      </w:pPr>
      <w:r>
        <w:rPr>
          <w:rFonts w:ascii="Times New Roman" w:hAnsi="Times New Roman"/>
          <w:sz w:val="26"/>
          <w:szCs w:val="26"/>
        </w:rPr>
        <w:t>границы населенных пунктов, входящих в состав муниципального района;</w:t>
      </w:r>
    </w:p>
    <w:p w14:paraId="733D8FCF" w14:textId="30CEDDCC" w:rsidR="00C533BA" w:rsidRDefault="00C478E1" w:rsidP="006F12AF">
      <w:pPr>
        <w:spacing w:after="0"/>
        <w:ind w:left="259"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З)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574BE85E" w14:textId="0B1FA0B9" w:rsidR="00C533BA" w:rsidRDefault="00C478E1" w:rsidP="006F12AF">
      <w:pPr>
        <w:spacing w:after="0"/>
        <w:ind w:left="230" w:right="511"/>
        <w:jc w:val="both"/>
      </w:pPr>
      <w:r>
        <w:rPr>
          <w:rFonts w:ascii="Times New Roman" w:hAnsi="Times New Roman"/>
          <w:sz w:val="26"/>
          <w:szCs w:val="26"/>
        </w:rPr>
        <w:t xml:space="preserve">            </w:t>
      </w:r>
      <w:r w:rsidR="00563AFD">
        <w:rPr>
          <w:rFonts w:ascii="Times New Roman" w:hAnsi="Times New Roman"/>
          <w:sz w:val="26"/>
          <w:szCs w:val="26"/>
        </w:rPr>
        <w:t xml:space="preserve">а) планируемые для размещения объекты федерального значения, объекты </w:t>
      </w:r>
      <w:r w:rsidR="00563AFD">
        <w:rPr>
          <w:rFonts w:ascii="Times New Roman" w:hAnsi="Times New Roman"/>
          <w:noProof/>
          <w:sz w:val="26"/>
          <w:szCs w:val="26"/>
          <w:lang w:eastAsia="ru-RU"/>
        </w:rPr>
        <w:drawing>
          <wp:inline distT="0" distB="0" distL="0" distR="0" wp14:anchorId="4AD734D6" wp14:editId="07777777">
            <wp:extent cx="15875" cy="15875"/>
            <wp:effectExtent l="0" t="0" r="0" b="0"/>
            <wp:docPr id="11" name="Picture 1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830"/>
                    <pic:cNvPicPr>
                      <a:picLocks noChangeAspect="1" noChangeArrowheads="1"/>
                    </pic:cNvPicPr>
                  </pic:nvPicPr>
                  <pic:blipFill>
                    <a:blip r:embed="rId15"/>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1708115C" w14:textId="77777777" w:rsidR="00C533BA" w:rsidRDefault="00563AFD" w:rsidP="006F12AF">
      <w:pPr>
        <w:spacing w:after="0"/>
        <w:ind w:left="986" w:right="511"/>
        <w:jc w:val="both"/>
        <w:rPr>
          <w:rFonts w:ascii="Times New Roman" w:hAnsi="Times New Roman"/>
          <w:sz w:val="26"/>
          <w:szCs w:val="26"/>
        </w:rPr>
      </w:pPr>
      <w:r>
        <w:rPr>
          <w:rFonts w:ascii="Times New Roman" w:hAnsi="Times New Roman"/>
          <w:sz w:val="26"/>
          <w:szCs w:val="26"/>
        </w:rPr>
        <w:t>б) особые экономические зоны;</w:t>
      </w:r>
    </w:p>
    <w:p w14:paraId="3C577C9C" w14:textId="576582DE" w:rsidR="00C533BA" w:rsidRDefault="00C478E1" w:rsidP="006F12AF">
      <w:pPr>
        <w:spacing w:after="0"/>
        <w:ind w:left="274"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в) особо охраняемые природные территории федерального, регионального, местного значения;</w:t>
      </w:r>
    </w:p>
    <w:p w14:paraId="616FEC03" w14:textId="77777777" w:rsidR="00C533BA" w:rsidRDefault="00563AFD" w:rsidP="006F12AF">
      <w:pPr>
        <w:spacing w:after="0"/>
        <w:ind w:left="986" w:right="511"/>
        <w:jc w:val="both"/>
        <w:rPr>
          <w:rFonts w:ascii="Times New Roman" w:hAnsi="Times New Roman"/>
          <w:sz w:val="26"/>
          <w:szCs w:val="26"/>
        </w:rPr>
      </w:pPr>
      <w:r>
        <w:rPr>
          <w:rFonts w:ascii="Times New Roman" w:hAnsi="Times New Roman"/>
          <w:sz w:val="26"/>
          <w:szCs w:val="26"/>
        </w:rPr>
        <w:t>г) территории объектов культурного наследия;</w:t>
      </w:r>
    </w:p>
    <w:p w14:paraId="17143777" w14:textId="77777777" w:rsidR="00C533BA" w:rsidRDefault="00563AFD" w:rsidP="006F12AF">
      <w:pPr>
        <w:spacing w:after="0"/>
        <w:ind w:left="986" w:right="511"/>
        <w:jc w:val="both"/>
        <w:rPr>
          <w:rFonts w:ascii="Times New Roman" w:hAnsi="Times New Roman"/>
          <w:sz w:val="26"/>
          <w:szCs w:val="26"/>
        </w:rPr>
      </w:pPr>
      <w:r>
        <w:rPr>
          <w:rFonts w:ascii="Times New Roman" w:hAnsi="Times New Roman"/>
          <w:sz w:val="26"/>
          <w:szCs w:val="26"/>
        </w:rPr>
        <w:t>д) зоны с особыми условиями использования территорий;</w:t>
      </w:r>
    </w:p>
    <w:p w14:paraId="748F9113" w14:textId="6C5A582F" w:rsidR="00C533BA" w:rsidRDefault="00C478E1" w:rsidP="006F12AF">
      <w:pPr>
        <w:spacing w:after="0"/>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е) территории, подверженные риску возникновения чрезвычайных ситуаций природного и техногенного характера;</w:t>
      </w:r>
      <w:r w:rsidR="00563AFD">
        <w:rPr>
          <w:rFonts w:ascii="Times New Roman" w:hAnsi="Times New Roman"/>
          <w:noProof/>
          <w:sz w:val="26"/>
          <w:szCs w:val="26"/>
          <w:lang w:eastAsia="ru-RU"/>
        </w:rPr>
        <w:drawing>
          <wp:inline distT="0" distB="0" distL="0" distR="0" wp14:anchorId="6E5CC289" wp14:editId="07777777">
            <wp:extent cx="15875" cy="15875"/>
            <wp:effectExtent l="0" t="0" r="0" b="0"/>
            <wp:docPr id="12" name="Picture 1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831"/>
                    <pic:cNvPicPr>
                      <a:picLocks noChangeAspect="1" noChangeArrowheads="1"/>
                    </pic:cNvPicPr>
                  </pic:nvPicPr>
                  <pic:blipFill>
                    <a:blip r:embed="rId16"/>
                    <a:srcRect l="-3846" t="-3846" r="-3846" b="-3846"/>
                    <a:stretch>
                      <a:fillRect/>
                    </a:stretch>
                  </pic:blipFill>
                  <pic:spPr bwMode="auto">
                    <a:xfrm>
                      <a:off x="0" y="0"/>
                      <a:ext cx="15875" cy="15875"/>
                    </a:xfrm>
                    <a:prstGeom prst="rect">
                      <a:avLst/>
                    </a:prstGeom>
                  </pic:spPr>
                </pic:pic>
              </a:graphicData>
            </a:graphic>
          </wp:inline>
        </w:drawing>
      </w:r>
    </w:p>
    <w:p w14:paraId="60F60599" w14:textId="77777777" w:rsidR="00C478E1" w:rsidRDefault="00563AFD" w:rsidP="006F12AF">
      <w:pPr>
        <w:ind w:left="994" w:right="3514"/>
        <w:jc w:val="both"/>
        <w:rPr>
          <w:rFonts w:ascii="Times New Roman" w:hAnsi="Times New Roman"/>
          <w:sz w:val="26"/>
          <w:szCs w:val="26"/>
        </w:rPr>
      </w:pPr>
      <w:r>
        <w:rPr>
          <w:rFonts w:ascii="Times New Roman" w:hAnsi="Times New Roman"/>
          <w:sz w:val="26"/>
          <w:szCs w:val="26"/>
        </w:rPr>
        <w:t xml:space="preserve">ж) иные объекты, иные территории и (или) зоны; </w:t>
      </w:r>
    </w:p>
    <w:p w14:paraId="1EF2B8CF" w14:textId="5941A89B" w:rsidR="00C533BA" w:rsidRDefault="00563AFD" w:rsidP="006F12AF">
      <w:pPr>
        <w:ind w:left="994" w:right="3514"/>
        <w:jc w:val="both"/>
        <w:rPr>
          <w:rFonts w:ascii="Times New Roman" w:hAnsi="Times New Roman"/>
          <w:sz w:val="26"/>
          <w:szCs w:val="26"/>
        </w:rPr>
      </w:pPr>
      <w:r>
        <w:rPr>
          <w:rFonts w:ascii="Times New Roman" w:hAnsi="Times New Roman"/>
          <w:sz w:val="26"/>
          <w:szCs w:val="26"/>
        </w:rPr>
        <w:t>4) границы лесничеств, лесопарков.</w:t>
      </w:r>
    </w:p>
    <w:p w14:paraId="02F3D229" w14:textId="54B53E0F" w:rsidR="00C533BA" w:rsidRDefault="006F12AF">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2.8. </w:t>
      </w:r>
      <w:proofErr w:type="gramStart"/>
      <w:r w:rsidR="00563AFD">
        <w:rPr>
          <w:rFonts w:ascii="Times New Roman" w:hAnsi="Times New Roman"/>
          <w:sz w:val="26"/>
          <w:szCs w:val="26"/>
        </w:rPr>
        <w:t>Состав материалов в виде карт обосновывающих материалов к проекту схемы территориального планирования муниципального образования определяется заданием заказчика на подготовку проекта указанной схемы или разработчиком по согласованию с заказчиком с учетом: состава схемы территориального планирования муниципального образования, определенного настоящим Положением; возможности внесения в схемы обосновывающих материалов изменений в процессе согласования проекта схемы территориального планирования муниципального образования;</w:t>
      </w:r>
      <w:proofErr w:type="gramEnd"/>
      <w:r w:rsidR="00563AFD">
        <w:rPr>
          <w:rFonts w:ascii="Times New Roman" w:hAnsi="Times New Roman"/>
          <w:sz w:val="26"/>
          <w:szCs w:val="26"/>
        </w:rPr>
        <w:t xml:space="preserve"> возможности представления измененных в процессе согласования схем </w:t>
      </w:r>
      <w:r w:rsidR="00563AFD">
        <w:rPr>
          <w:rFonts w:ascii="Times New Roman" w:hAnsi="Times New Roman"/>
          <w:sz w:val="26"/>
          <w:szCs w:val="26"/>
        </w:rPr>
        <w:lastRenderedPageBreak/>
        <w:t>обосновывающих материалов в качестве схем в составе проекта схемы территориального планирования муниципального образования, представляемого на утверждение.</w:t>
      </w:r>
    </w:p>
    <w:p w14:paraId="2895FC2E" w14:textId="481A9B2B" w:rsidR="00C533BA" w:rsidRDefault="006F12AF">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2.9. Масштабы карт обосновывающих материалов определяются заданием заказчика на подготовку проекта схемы территориального планирования муниципального образования.</w:t>
      </w:r>
    </w:p>
    <w:p w14:paraId="5B170609" w14:textId="462EAE61" w:rsidR="00C533BA" w:rsidRDefault="00C478E1" w:rsidP="00C478E1">
      <w:pPr>
        <w:spacing w:before="240" w:after="0"/>
        <w:ind w:right="511"/>
        <w:jc w:val="both"/>
        <w:rPr>
          <w:rFonts w:ascii="Times New Roman" w:hAnsi="Times New Roman"/>
          <w:sz w:val="26"/>
          <w:szCs w:val="26"/>
        </w:rPr>
      </w:pPr>
      <w:r>
        <w:rPr>
          <w:rFonts w:ascii="Times New Roman" w:hAnsi="Times New Roman"/>
          <w:sz w:val="26"/>
          <w:szCs w:val="26"/>
        </w:rPr>
        <w:t xml:space="preserve">   </w:t>
      </w:r>
      <w:r w:rsidR="006F12AF">
        <w:rPr>
          <w:rFonts w:ascii="Times New Roman" w:hAnsi="Times New Roman"/>
          <w:sz w:val="26"/>
          <w:szCs w:val="26"/>
        </w:rPr>
        <w:t xml:space="preserve">          </w:t>
      </w:r>
      <w:r>
        <w:rPr>
          <w:rFonts w:ascii="Times New Roman" w:hAnsi="Times New Roman"/>
          <w:sz w:val="26"/>
          <w:szCs w:val="26"/>
        </w:rPr>
        <w:t xml:space="preserve">  </w:t>
      </w:r>
      <w:r w:rsidR="00563AFD">
        <w:rPr>
          <w:rFonts w:ascii="Times New Roman" w:hAnsi="Times New Roman"/>
          <w:sz w:val="26"/>
          <w:szCs w:val="26"/>
        </w:rPr>
        <w:t>2.10. Порядок подготовки схемы территориального планирования:</w:t>
      </w:r>
    </w:p>
    <w:p w14:paraId="512A34D0" w14:textId="6BA83C3A" w:rsidR="00C533BA" w:rsidRDefault="00C478E1" w:rsidP="00C478E1">
      <w:pPr>
        <w:spacing w:before="240"/>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2.10.1. Решение о подготовке проекта схемы территориального планирования муниципального образования, а также предложений по внесению в указанную схему изменений, принимается Главой </w:t>
      </w:r>
      <w:r w:rsidR="00DD49C9">
        <w:rPr>
          <w:rFonts w:ascii="Times New Roman" w:hAnsi="Times New Roman"/>
          <w:sz w:val="26"/>
          <w:szCs w:val="26"/>
        </w:rPr>
        <w:t>муниципального образования</w:t>
      </w:r>
      <w:r w:rsidR="00563AFD">
        <w:rPr>
          <w:rFonts w:ascii="Times New Roman" w:hAnsi="Times New Roman"/>
          <w:sz w:val="26"/>
          <w:szCs w:val="26"/>
        </w:rPr>
        <w:t>, если иное не предусмотрено существующими федеральными, региональными и муниципальными целевыми программами.</w:t>
      </w:r>
    </w:p>
    <w:p w14:paraId="1667464E" w14:textId="350B3F16" w:rsidR="00C533BA" w:rsidRDefault="00C478E1" w:rsidP="00C478E1">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2.10.2. </w:t>
      </w:r>
      <w:proofErr w:type="gramStart"/>
      <w:r w:rsidR="00563AFD">
        <w:rPr>
          <w:rFonts w:ascii="Times New Roman" w:hAnsi="Times New Roman"/>
          <w:sz w:val="26"/>
          <w:szCs w:val="26"/>
        </w:rPr>
        <w:t>В решении о подготовке проекта схемы территориального планиров</w:t>
      </w:r>
      <w:r>
        <w:rPr>
          <w:rFonts w:ascii="Times New Roman" w:hAnsi="Times New Roman"/>
          <w:sz w:val="26"/>
          <w:szCs w:val="26"/>
        </w:rPr>
        <w:t>ания муниципального образования:</w:t>
      </w:r>
      <w:r w:rsidR="00563AFD">
        <w:rPr>
          <w:rFonts w:ascii="Times New Roman" w:hAnsi="Times New Roman"/>
          <w:sz w:val="26"/>
          <w:szCs w:val="26"/>
        </w:rPr>
        <w:t xml:space="preserve"> устанавливаются сроки и условия финансирования работ;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документов территориального планирования; определяются другие вопросы организации работ.</w:t>
      </w:r>
      <w:proofErr w:type="gramEnd"/>
    </w:p>
    <w:p w14:paraId="4BD1D70F" w14:textId="14A60E0A" w:rsidR="00C533BA" w:rsidRDefault="00C478E1">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2.10.3. </w:t>
      </w:r>
      <w:proofErr w:type="gramStart"/>
      <w:r w:rsidR="00563AFD">
        <w:rPr>
          <w:rFonts w:ascii="Times New Roman" w:hAnsi="Times New Roman"/>
          <w:sz w:val="26"/>
          <w:szCs w:val="26"/>
        </w:rPr>
        <w:t xml:space="preserve">Решение о подготовке проекта схемы территориального планирования муниципального образования,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правовых актов органов местного самоуправления муниципального образования, иной официальной информации, и размещается на официальном сайте администрации </w:t>
      </w:r>
      <w:r w:rsidR="007C6784" w:rsidRPr="00C95977">
        <w:rPr>
          <w:rFonts w:ascii="Times New Roman" w:hAnsi="Times New Roman"/>
          <w:sz w:val="26"/>
          <w:szCs w:val="26"/>
        </w:rPr>
        <w:t>Гордеевского муниципального района</w:t>
      </w:r>
      <w:r w:rsidR="00563AFD">
        <w:rPr>
          <w:rFonts w:ascii="Times New Roman" w:hAnsi="Times New Roman"/>
          <w:sz w:val="26"/>
          <w:szCs w:val="26"/>
        </w:rPr>
        <w:t xml:space="preserve"> </w:t>
      </w:r>
      <w:r>
        <w:rPr>
          <w:rFonts w:ascii="Times New Roman" w:hAnsi="Times New Roman"/>
          <w:sz w:val="26"/>
          <w:szCs w:val="26"/>
        </w:rPr>
        <w:t>Брянской</w:t>
      </w:r>
      <w:r w:rsidR="00563AFD">
        <w:rPr>
          <w:rFonts w:ascii="Times New Roman" w:hAnsi="Times New Roman"/>
          <w:sz w:val="26"/>
          <w:szCs w:val="26"/>
        </w:rPr>
        <w:t xml:space="preserve"> области в сети Интернет, если иное не</w:t>
      </w:r>
      <w:proofErr w:type="gramEnd"/>
      <w:r w:rsidR="00563AFD">
        <w:rPr>
          <w:rFonts w:ascii="Times New Roman" w:hAnsi="Times New Roman"/>
          <w:sz w:val="26"/>
          <w:szCs w:val="26"/>
        </w:rPr>
        <w:t xml:space="preserve"> предусмотрено существующими федеральными, региональными и муниципальными целевыми программами.</w:t>
      </w:r>
    </w:p>
    <w:p w14:paraId="257CE6B3" w14:textId="5BCEE992" w:rsidR="00C533BA" w:rsidRDefault="00C478E1">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2.10.4. </w:t>
      </w:r>
      <w:proofErr w:type="gramStart"/>
      <w:r w:rsidR="00563AFD">
        <w:rPr>
          <w:rFonts w:ascii="Times New Roman" w:hAnsi="Times New Roman"/>
          <w:sz w:val="26"/>
          <w:szCs w:val="26"/>
        </w:rPr>
        <w:t xml:space="preserve">Уполномоченное Главой </w:t>
      </w:r>
      <w:r w:rsidR="007C6784" w:rsidRPr="00C95977">
        <w:rPr>
          <w:rFonts w:ascii="Times New Roman" w:hAnsi="Times New Roman"/>
          <w:sz w:val="26"/>
          <w:szCs w:val="26"/>
        </w:rPr>
        <w:t>Гордеевского муниципального района</w:t>
      </w:r>
      <w:r>
        <w:rPr>
          <w:rFonts w:ascii="Times New Roman" w:hAnsi="Times New Roman"/>
          <w:sz w:val="26"/>
          <w:szCs w:val="26"/>
        </w:rPr>
        <w:t xml:space="preserve"> Брянской области</w:t>
      </w:r>
      <w:r w:rsidR="00563AFD">
        <w:rPr>
          <w:rFonts w:ascii="Times New Roman" w:hAnsi="Times New Roman"/>
          <w:sz w:val="26"/>
          <w:szCs w:val="26"/>
        </w:rPr>
        <w:t xml:space="preserve"> структурное подразделение по вопросам градостроительной деятельности является ответственным за подготовку проекта схемы территориального планирования муниципального образовани</w:t>
      </w:r>
      <w:r>
        <w:rPr>
          <w:rFonts w:ascii="Times New Roman" w:hAnsi="Times New Roman"/>
          <w:sz w:val="26"/>
          <w:szCs w:val="26"/>
        </w:rPr>
        <w:t xml:space="preserve">я и обеспечивает (далее — отдел </w:t>
      </w:r>
      <w:r w:rsidR="00563AFD">
        <w:rPr>
          <w:rFonts w:ascii="Times New Roman" w:hAnsi="Times New Roman"/>
          <w:sz w:val="26"/>
          <w:szCs w:val="26"/>
        </w:rPr>
        <w:t>строительства</w:t>
      </w:r>
      <w:r>
        <w:rPr>
          <w:rFonts w:ascii="Times New Roman" w:hAnsi="Times New Roman"/>
          <w:sz w:val="26"/>
          <w:szCs w:val="26"/>
        </w:rPr>
        <w:t>, архитектуры и ЖКХ</w:t>
      </w:r>
      <w:r w:rsidR="00563AFD">
        <w:rPr>
          <w:rFonts w:ascii="Times New Roman" w:hAnsi="Times New Roman"/>
          <w:sz w:val="26"/>
          <w:szCs w:val="26"/>
        </w:rPr>
        <w:t>): организацию и проведение, в соответствии с законодательством, конкурса на размещение муниципального заказа на подготовку проекта схемы территориального планирования муниципального образования, если иное не предусмотрено существующими федеральными, региональными и муниципальными</w:t>
      </w:r>
      <w:proofErr w:type="gramEnd"/>
      <w:r w:rsidR="00563AFD">
        <w:rPr>
          <w:rFonts w:ascii="Times New Roman" w:hAnsi="Times New Roman"/>
          <w:sz w:val="26"/>
          <w:szCs w:val="26"/>
        </w:rPr>
        <w:t xml:space="preserve"> целевыми программами и действующим законодательством; координацию работ в процессе подготовки проекта схемы территориального планирования муниципального образования, а также взаимодействие с другими органами, ответственными за подготовку проектов документов территориального планирования - в случае совместной подготовки таких </w:t>
      </w:r>
      <w:r w:rsidR="00563AFD">
        <w:rPr>
          <w:rFonts w:ascii="Times New Roman" w:hAnsi="Times New Roman"/>
          <w:sz w:val="26"/>
          <w:szCs w:val="26"/>
        </w:rPr>
        <w:lastRenderedPageBreak/>
        <w:t>документов; соответствие подготавливаемых в проекте схемы территориального планирования муниципального образования решений положениям о территориальном планировании, содержащимся</w:t>
      </w:r>
      <w:r w:rsidR="00202715">
        <w:rPr>
          <w:rFonts w:ascii="Times New Roman" w:hAnsi="Times New Roman"/>
          <w:sz w:val="26"/>
          <w:szCs w:val="26"/>
        </w:rPr>
        <w:t xml:space="preserve"> в документах территориального </w:t>
      </w:r>
      <w:r w:rsidR="00563AFD">
        <w:rPr>
          <w:rFonts w:ascii="Times New Roman" w:hAnsi="Times New Roman"/>
          <w:sz w:val="26"/>
          <w:szCs w:val="26"/>
        </w:rPr>
        <w:t xml:space="preserve"> планирования Российской Федерации, </w:t>
      </w:r>
      <w:r w:rsidR="00202715">
        <w:rPr>
          <w:rFonts w:ascii="Times New Roman" w:hAnsi="Times New Roman"/>
          <w:sz w:val="26"/>
          <w:szCs w:val="26"/>
        </w:rPr>
        <w:t>Брянской</w:t>
      </w:r>
      <w:r w:rsidR="00563AFD">
        <w:rPr>
          <w:rFonts w:ascii="Times New Roman" w:hAnsi="Times New Roman"/>
          <w:sz w:val="26"/>
          <w:szCs w:val="26"/>
        </w:rPr>
        <w:t xml:space="preserve"> области, </w:t>
      </w:r>
      <w:r w:rsidR="007C6784" w:rsidRPr="00C95977">
        <w:rPr>
          <w:rFonts w:ascii="Times New Roman" w:hAnsi="Times New Roman"/>
          <w:sz w:val="26"/>
          <w:szCs w:val="26"/>
        </w:rPr>
        <w:t>Гордеевского муниципального района</w:t>
      </w:r>
      <w:r w:rsidR="00202715">
        <w:rPr>
          <w:rFonts w:ascii="Times New Roman" w:hAnsi="Times New Roman"/>
          <w:sz w:val="26"/>
          <w:szCs w:val="26"/>
        </w:rPr>
        <w:t xml:space="preserve"> Брянской области</w:t>
      </w:r>
      <w:r w:rsidR="00563AFD">
        <w:rPr>
          <w:rFonts w:ascii="Times New Roman" w:hAnsi="Times New Roman"/>
          <w:sz w:val="26"/>
          <w:szCs w:val="26"/>
        </w:rPr>
        <w:t>; согласование проекта схемы территориального планирования муниципального образования заинтересованными органами местного самоуправления.</w:t>
      </w:r>
    </w:p>
    <w:p w14:paraId="730B9601" w14:textId="2B5F843F" w:rsidR="00C533BA" w:rsidRDefault="00202715">
      <w:pPr>
        <w:ind w:left="338" w:right="511"/>
        <w:jc w:val="both"/>
      </w:pPr>
      <w:r>
        <w:rPr>
          <w:rFonts w:ascii="Times New Roman" w:hAnsi="Times New Roman"/>
          <w:sz w:val="26"/>
          <w:szCs w:val="26"/>
        </w:rPr>
        <w:t xml:space="preserve">                </w:t>
      </w:r>
      <w:r w:rsidR="00563AFD">
        <w:rPr>
          <w:rFonts w:ascii="Times New Roman" w:hAnsi="Times New Roman"/>
          <w:sz w:val="26"/>
          <w:szCs w:val="26"/>
        </w:rPr>
        <w:t xml:space="preserve">2.10.5. </w:t>
      </w:r>
      <w:proofErr w:type="gramStart"/>
      <w:r w:rsidR="00563AFD">
        <w:rPr>
          <w:rFonts w:ascii="Times New Roman" w:hAnsi="Times New Roman"/>
          <w:sz w:val="26"/>
          <w:szCs w:val="26"/>
        </w:rPr>
        <w:t xml:space="preserve">Подготовка схемы территориального планирования муниципального </w:t>
      </w:r>
      <w:r w:rsidR="009D617A">
        <w:rPr>
          <w:rFonts w:ascii="Times New Roman" w:hAnsi="Times New Roman"/>
          <w:sz w:val="26"/>
          <w:szCs w:val="26"/>
        </w:rPr>
        <w:t>района</w:t>
      </w:r>
      <w:r w:rsidR="00563AFD">
        <w:rPr>
          <w:rFonts w:ascii="Times New Roman" w:hAnsi="Times New Roman"/>
          <w:sz w:val="26"/>
          <w:szCs w:val="26"/>
        </w:rPr>
        <w:t xml:space="preserve"> осуществляется на основании результатов инженерных изысканий в соответствии с требованиями технических регламентов, с учетом стратегии социально-экономического развития муниципального образования, с учетом содержащихся в схемах территориального планирования Российской Федерации, с учетом региональных и (или) местных нормативов градостроительного </w:t>
      </w:r>
      <w:r w:rsidR="00563AFD">
        <w:rPr>
          <w:rFonts w:ascii="Times New Roman" w:hAnsi="Times New Roman"/>
          <w:noProof/>
          <w:sz w:val="26"/>
          <w:szCs w:val="26"/>
          <w:lang w:eastAsia="ru-RU"/>
        </w:rPr>
        <w:drawing>
          <wp:inline distT="0" distB="0" distL="0" distR="0" wp14:anchorId="5A47FCC4" wp14:editId="07777777">
            <wp:extent cx="15875" cy="15875"/>
            <wp:effectExtent l="0" t="0" r="0" b="0"/>
            <wp:docPr id="13" name="Picture 1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115"/>
                    <pic:cNvPicPr>
                      <a:picLocks noChangeAspect="1" noChangeArrowheads="1"/>
                    </pic:cNvPicPr>
                  </pic:nvPicPr>
                  <pic:blipFill>
                    <a:blip r:embed="rId17"/>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проектирования, утверждаемых в порядке, установленном градостроительным законодательством, а также с учетом предложений заинтересованных лиц.</w:t>
      </w:r>
      <w:proofErr w:type="gramEnd"/>
    </w:p>
    <w:p w14:paraId="657DB419" w14:textId="7E77F896" w:rsidR="00C533BA" w:rsidRDefault="00202715">
      <w:pPr>
        <w:ind w:left="338"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2.10.6. Подготовленный проект схемы территориального планирования муниципального </w:t>
      </w:r>
      <w:r w:rsidR="009D617A">
        <w:rPr>
          <w:rFonts w:ascii="Times New Roman" w:hAnsi="Times New Roman"/>
          <w:sz w:val="26"/>
          <w:szCs w:val="26"/>
        </w:rPr>
        <w:t>района</w:t>
      </w:r>
      <w:r w:rsidR="00563AFD">
        <w:rPr>
          <w:rFonts w:ascii="Times New Roman" w:hAnsi="Times New Roman"/>
          <w:sz w:val="26"/>
          <w:szCs w:val="26"/>
        </w:rPr>
        <w:t xml:space="preserve"> направляется </w:t>
      </w:r>
      <w:r w:rsidR="007C6784">
        <w:rPr>
          <w:rFonts w:ascii="Times New Roman" w:hAnsi="Times New Roman"/>
          <w:sz w:val="26"/>
          <w:szCs w:val="26"/>
        </w:rPr>
        <w:t>Г</w:t>
      </w:r>
      <w:r w:rsidR="00563AFD">
        <w:rPr>
          <w:rFonts w:ascii="Times New Roman" w:hAnsi="Times New Roman"/>
          <w:sz w:val="26"/>
          <w:szCs w:val="26"/>
        </w:rPr>
        <w:t xml:space="preserve">лаве </w:t>
      </w:r>
      <w:r w:rsidR="009D617A">
        <w:rPr>
          <w:rFonts w:ascii="Times New Roman" w:hAnsi="Times New Roman"/>
          <w:sz w:val="26"/>
          <w:szCs w:val="26"/>
        </w:rPr>
        <w:t xml:space="preserve">данного </w:t>
      </w:r>
      <w:r w:rsidR="00DD49C9">
        <w:rPr>
          <w:rFonts w:ascii="Times New Roman" w:hAnsi="Times New Roman"/>
          <w:sz w:val="26"/>
          <w:szCs w:val="26"/>
        </w:rPr>
        <w:t xml:space="preserve">муниципального </w:t>
      </w:r>
      <w:r w:rsidR="009D617A">
        <w:rPr>
          <w:rFonts w:ascii="Times New Roman" w:hAnsi="Times New Roman"/>
          <w:sz w:val="26"/>
          <w:szCs w:val="26"/>
        </w:rPr>
        <w:t>района</w:t>
      </w:r>
      <w:r w:rsidR="00563AFD">
        <w:rPr>
          <w:rFonts w:ascii="Times New Roman" w:hAnsi="Times New Roman"/>
          <w:sz w:val="26"/>
          <w:szCs w:val="26"/>
        </w:rPr>
        <w:t>.</w:t>
      </w:r>
      <w:r w:rsidR="00563AFD">
        <w:rPr>
          <w:rFonts w:ascii="Times New Roman" w:hAnsi="Times New Roman"/>
          <w:noProof/>
          <w:sz w:val="26"/>
          <w:szCs w:val="26"/>
          <w:lang w:eastAsia="ru-RU"/>
        </w:rPr>
        <w:drawing>
          <wp:inline distT="0" distB="0" distL="0" distR="0" wp14:anchorId="083BE4FF" wp14:editId="07777777">
            <wp:extent cx="36195" cy="54610"/>
            <wp:effectExtent l="0" t="0" r="0" b="0"/>
            <wp:docPr id="14" name="Picture 4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509"/>
                    <pic:cNvPicPr>
                      <a:picLocks noChangeAspect="1" noChangeArrowheads="1"/>
                    </pic:cNvPicPr>
                  </pic:nvPicPr>
                  <pic:blipFill>
                    <a:blip r:embed="rId18"/>
                    <a:srcRect l="-471" t="-314" r="-471" b="-314"/>
                    <a:stretch>
                      <a:fillRect/>
                    </a:stretch>
                  </pic:blipFill>
                  <pic:spPr bwMode="auto">
                    <a:xfrm>
                      <a:off x="0" y="0"/>
                      <a:ext cx="36195" cy="54610"/>
                    </a:xfrm>
                    <a:prstGeom prst="rect">
                      <a:avLst/>
                    </a:prstGeom>
                  </pic:spPr>
                </pic:pic>
              </a:graphicData>
            </a:graphic>
          </wp:inline>
        </w:drawing>
      </w:r>
    </w:p>
    <w:p w14:paraId="555B7235" w14:textId="22EC05BA" w:rsidR="00C533BA" w:rsidRDefault="00202715" w:rsidP="00202715">
      <w:pPr>
        <w:spacing w:before="240" w:after="28"/>
        <w:ind w:left="338" w:right="511"/>
        <w:jc w:val="both"/>
      </w:pPr>
      <w:r>
        <w:rPr>
          <w:rFonts w:ascii="Times New Roman" w:hAnsi="Times New Roman"/>
          <w:sz w:val="26"/>
          <w:szCs w:val="26"/>
        </w:rPr>
        <w:t xml:space="preserve">                 </w:t>
      </w:r>
      <w:r w:rsidR="00563AFD">
        <w:rPr>
          <w:rFonts w:ascii="Times New Roman" w:hAnsi="Times New Roman"/>
          <w:sz w:val="26"/>
          <w:szCs w:val="26"/>
        </w:rPr>
        <w:t xml:space="preserve">2.10.7. Отдел </w:t>
      </w:r>
      <w:r>
        <w:rPr>
          <w:rFonts w:ascii="Times New Roman" w:hAnsi="Times New Roman"/>
          <w:sz w:val="26"/>
          <w:szCs w:val="26"/>
        </w:rPr>
        <w:t>строительства, архитектуры и ЖКХ</w:t>
      </w:r>
      <w:r w:rsidR="00563AFD">
        <w:rPr>
          <w:rFonts w:ascii="Times New Roman" w:hAnsi="Times New Roman"/>
          <w:sz w:val="26"/>
          <w:szCs w:val="26"/>
        </w:rPr>
        <w:t xml:space="preserve"> обеспечивает опубликование и согласование проекта схемы территориального планирования муниципального </w:t>
      </w:r>
      <w:r w:rsidR="009D617A">
        <w:rPr>
          <w:rFonts w:ascii="Times New Roman" w:hAnsi="Times New Roman"/>
          <w:sz w:val="26"/>
          <w:szCs w:val="26"/>
        </w:rPr>
        <w:t>района</w:t>
      </w:r>
      <w:r w:rsidR="00563AFD">
        <w:rPr>
          <w:rFonts w:ascii="Times New Roman" w:hAnsi="Times New Roman"/>
          <w:sz w:val="26"/>
          <w:szCs w:val="26"/>
        </w:rPr>
        <w:t xml:space="preserve"> в соответствии с Градостроительным кодексом Российской Федера</w:t>
      </w:r>
      <w:r>
        <w:rPr>
          <w:rFonts w:ascii="Times New Roman" w:hAnsi="Times New Roman"/>
          <w:sz w:val="26"/>
          <w:szCs w:val="26"/>
        </w:rPr>
        <w:t>ции</w:t>
      </w:r>
      <w:r w:rsidR="00563AFD">
        <w:rPr>
          <w:rFonts w:ascii="Times New Roman" w:hAnsi="Times New Roman"/>
          <w:sz w:val="26"/>
          <w:szCs w:val="26"/>
        </w:rPr>
        <w:t xml:space="preserve"> </w:t>
      </w:r>
      <w:r w:rsidR="00563AFD">
        <w:rPr>
          <w:rFonts w:ascii="Times New Roman" w:hAnsi="Times New Roman"/>
          <w:noProof/>
          <w:sz w:val="26"/>
          <w:szCs w:val="26"/>
          <w:lang w:eastAsia="ru-RU"/>
        </w:rPr>
        <w:drawing>
          <wp:inline distT="0" distB="0" distL="0" distR="0" wp14:anchorId="76AAACD8" wp14:editId="07777777">
            <wp:extent cx="15875" cy="15875"/>
            <wp:effectExtent l="0" t="0" r="0" b="0"/>
            <wp:docPr id="15" name="Picture 1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164"/>
                    <pic:cNvPicPr>
                      <a:picLocks noChangeAspect="1" noChangeArrowheads="1"/>
                    </pic:cNvPicPr>
                  </pic:nvPicPr>
                  <pic:blipFill>
                    <a:blip r:embed="rId19"/>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и настоящим Положением.</w:t>
      </w:r>
    </w:p>
    <w:p w14:paraId="421683E2" w14:textId="47049B65" w:rsidR="00C533BA" w:rsidRDefault="00202715" w:rsidP="00202715">
      <w:pPr>
        <w:spacing w:before="240"/>
        <w:ind w:left="266"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2.10.8. Проект схемы территориального планирования муниципального образования подлежит опубликованию в Федеральной государственной информационной системе территориального планирования Российской Федерации в составе, установленном соответствующим положением.</w:t>
      </w:r>
    </w:p>
    <w:p w14:paraId="01630D44" w14:textId="03FE52DE" w:rsidR="00C533BA" w:rsidRDefault="00425D67">
      <w:pPr>
        <w:ind w:left="266"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2.10.9. Заинтересованные лица вправе представить свои предложения по проекту схемы территориального планирования муниципального образования в порядке, установленном действующим законодательством.</w:t>
      </w:r>
    </w:p>
    <w:p w14:paraId="2D77363A" w14:textId="4EBDB0E4" w:rsidR="00C533BA" w:rsidRDefault="00425D67">
      <w:pPr>
        <w:ind w:left="259"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2.10.10. Проект схемы территориального планирования муниципального образования до ее утверждения подлежит обязательному согласованию в соответствии с «Положением о согласовании </w:t>
      </w:r>
      <w:proofErr w:type="gramStart"/>
      <w:r w:rsidR="00563AFD">
        <w:rPr>
          <w:rFonts w:ascii="Times New Roman" w:hAnsi="Times New Roman"/>
          <w:sz w:val="26"/>
          <w:szCs w:val="26"/>
        </w:rPr>
        <w:t>проектов схем территориального планирования субъектов Российской Федерации</w:t>
      </w:r>
      <w:proofErr w:type="gramEnd"/>
      <w:r w:rsidR="00563AFD">
        <w:rPr>
          <w:rFonts w:ascii="Times New Roman" w:hAnsi="Times New Roman"/>
          <w:sz w:val="26"/>
          <w:szCs w:val="26"/>
        </w:rPr>
        <w:t xml:space="preserve"> и проектов документов территориального планирования муниципальных», утвержденным постановлением Правительства Российской Федерации от 24.03.2007 № 178.</w:t>
      </w:r>
    </w:p>
    <w:p w14:paraId="526F57A6" w14:textId="295AF797" w:rsidR="00C533BA" w:rsidRDefault="00425D67">
      <w:pPr>
        <w:ind w:left="266"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2.10.11. Схема территориального планирования муниципального образования, в том числе внесение изменений в такую схему, утверждается представительным органом местного самоуправления муниципального образования.</w:t>
      </w:r>
    </w:p>
    <w:p w14:paraId="068AF359" w14:textId="21D92BF5" w:rsidR="00C533BA" w:rsidRDefault="00425D67">
      <w:pPr>
        <w:ind w:left="266"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2.10.12. Схема территориального планирования муниципального образования подлежит опубликованию в порядке, установленном Градостроительным кодексом Российской Федерации.</w:t>
      </w:r>
    </w:p>
    <w:p w14:paraId="08D4BFDC" w14:textId="23781026" w:rsidR="00C533BA" w:rsidRDefault="00425D67">
      <w:pPr>
        <w:ind w:left="274" w:right="511"/>
        <w:jc w:val="both"/>
        <w:rPr>
          <w:rFonts w:ascii="Times New Roman" w:hAnsi="Times New Roman"/>
          <w:sz w:val="26"/>
          <w:szCs w:val="26"/>
        </w:rPr>
      </w:pPr>
      <w:r>
        <w:rPr>
          <w:rFonts w:ascii="Times New Roman" w:hAnsi="Times New Roman"/>
          <w:sz w:val="26"/>
          <w:szCs w:val="26"/>
        </w:rPr>
        <w:lastRenderedPageBreak/>
        <w:t xml:space="preserve">             </w:t>
      </w:r>
      <w:r w:rsidR="00563AFD">
        <w:rPr>
          <w:rFonts w:ascii="Times New Roman" w:hAnsi="Times New Roman"/>
          <w:sz w:val="26"/>
          <w:szCs w:val="26"/>
        </w:rPr>
        <w:t>2.10.13.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образования, вправе оспорить схему территориального планирования муниципального образования в судебном порядке.</w:t>
      </w:r>
    </w:p>
    <w:p w14:paraId="387D52D3" w14:textId="501059D8" w:rsidR="00C533BA" w:rsidRDefault="00425D67">
      <w:pPr>
        <w:ind w:left="274"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2.10.14. Органы государственной власти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муниципального образования.</w:t>
      </w:r>
    </w:p>
    <w:p w14:paraId="4EE1CBEA" w14:textId="1E539DB8" w:rsidR="00C533BA" w:rsidRDefault="00425D67">
      <w:pPr>
        <w:ind w:left="274"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2.10.15. Внесение изменений в схему территориального планирования муниципального образования осуществляется в соответствии с требованиями, предусмотренными Градостроительным кодексом Российской Федерации и настоящего Положения.</w:t>
      </w:r>
    </w:p>
    <w:p w14:paraId="7DD793C4" w14:textId="654E4949" w:rsidR="00C533BA" w:rsidRDefault="00425D67">
      <w:pPr>
        <w:ind w:left="266" w:right="511"/>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 xml:space="preserve">2.11. Состав и порядок </w:t>
      </w:r>
      <w:proofErr w:type="gramStart"/>
      <w:r w:rsidR="00563AFD">
        <w:rPr>
          <w:rFonts w:ascii="Times New Roman" w:hAnsi="Times New Roman"/>
          <w:sz w:val="26"/>
          <w:szCs w:val="26"/>
        </w:rPr>
        <w:t>по</w:t>
      </w:r>
      <w:r w:rsidR="007B658F">
        <w:rPr>
          <w:rFonts w:ascii="Times New Roman" w:hAnsi="Times New Roman"/>
          <w:sz w:val="26"/>
          <w:szCs w:val="26"/>
        </w:rPr>
        <w:t>дготовки планов реализации схем</w:t>
      </w:r>
      <w:r w:rsidR="00563AFD">
        <w:rPr>
          <w:rFonts w:ascii="Times New Roman" w:hAnsi="Times New Roman"/>
          <w:sz w:val="26"/>
          <w:szCs w:val="26"/>
        </w:rPr>
        <w:t xml:space="preserve"> территориального планирования </w:t>
      </w:r>
      <w:r w:rsidR="007B658F">
        <w:rPr>
          <w:rFonts w:ascii="Times New Roman" w:hAnsi="Times New Roman"/>
          <w:sz w:val="26"/>
          <w:szCs w:val="26"/>
        </w:rPr>
        <w:t>поселений</w:t>
      </w:r>
      <w:proofErr w:type="gramEnd"/>
      <w:r w:rsidR="007B658F">
        <w:rPr>
          <w:rFonts w:ascii="Times New Roman" w:hAnsi="Times New Roman"/>
          <w:sz w:val="26"/>
          <w:szCs w:val="26"/>
        </w:rPr>
        <w:t xml:space="preserve"> </w:t>
      </w:r>
      <w:r w:rsidR="00CF6333" w:rsidRPr="00C95977">
        <w:rPr>
          <w:rFonts w:ascii="Times New Roman" w:hAnsi="Times New Roman"/>
          <w:sz w:val="26"/>
          <w:szCs w:val="26"/>
        </w:rPr>
        <w:t>Гордеевского муниципального района</w:t>
      </w:r>
      <w:r w:rsidR="00CF6333">
        <w:rPr>
          <w:rFonts w:ascii="Times New Roman" w:hAnsi="Times New Roman"/>
          <w:sz w:val="26"/>
          <w:szCs w:val="26"/>
        </w:rPr>
        <w:t xml:space="preserve"> </w:t>
      </w:r>
      <w:r>
        <w:rPr>
          <w:rFonts w:ascii="Times New Roman" w:hAnsi="Times New Roman"/>
          <w:sz w:val="26"/>
          <w:szCs w:val="26"/>
        </w:rPr>
        <w:t>Брянской</w:t>
      </w:r>
      <w:r w:rsidR="00563AFD">
        <w:rPr>
          <w:rFonts w:ascii="Times New Roman" w:hAnsi="Times New Roman"/>
          <w:sz w:val="26"/>
          <w:szCs w:val="26"/>
        </w:rPr>
        <w:t xml:space="preserve"> области:</w:t>
      </w:r>
    </w:p>
    <w:p w14:paraId="25CBDF4D" w14:textId="1721483B" w:rsidR="00C533BA" w:rsidRDefault="00425D67">
      <w:pPr>
        <w:ind w:left="274" w:right="511"/>
        <w:jc w:val="both"/>
        <w:rPr>
          <w:rFonts w:ascii="Times New Roman" w:hAnsi="Times New Roman"/>
          <w:sz w:val="26"/>
          <w:szCs w:val="26"/>
        </w:rPr>
      </w:pPr>
      <w:r>
        <w:rPr>
          <w:rFonts w:ascii="Times New Roman" w:hAnsi="Times New Roman"/>
          <w:sz w:val="26"/>
          <w:szCs w:val="26"/>
        </w:rPr>
        <w:t xml:space="preserve">           </w:t>
      </w:r>
      <w:r w:rsidR="007B658F">
        <w:rPr>
          <w:rFonts w:ascii="Times New Roman" w:hAnsi="Times New Roman"/>
          <w:sz w:val="26"/>
          <w:szCs w:val="26"/>
        </w:rPr>
        <w:t>2.11.1. Реализация схем</w:t>
      </w:r>
      <w:r w:rsidR="00563AFD">
        <w:rPr>
          <w:rFonts w:ascii="Times New Roman" w:hAnsi="Times New Roman"/>
          <w:sz w:val="26"/>
          <w:szCs w:val="26"/>
        </w:rPr>
        <w:t xml:space="preserve"> территориального планирования муниципального образования осуществляется на основании плана реализации схемы территориального планирования муниципального образования, </w:t>
      </w:r>
      <w:proofErr w:type="gramStart"/>
      <w:r w:rsidR="00563AFD">
        <w:rPr>
          <w:rFonts w:ascii="Times New Roman" w:hAnsi="Times New Roman"/>
          <w:sz w:val="26"/>
          <w:szCs w:val="26"/>
        </w:rPr>
        <w:t>который</w:t>
      </w:r>
      <w:proofErr w:type="gramEnd"/>
      <w:r w:rsidR="00563AFD">
        <w:rPr>
          <w:rFonts w:ascii="Times New Roman" w:hAnsi="Times New Roman"/>
          <w:sz w:val="26"/>
          <w:szCs w:val="26"/>
        </w:rPr>
        <w:t xml:space="preserve"> утверждается Главой </w:t>
      </w:r>
      <w:r w:rsidR="00ED332B">
        <w:rPr>
          <w:rFonts w:ascii="Times New Roman" w:hAnsi="Times New Roman"/>
          <w:sz w:val="26"/>
          <w:szCs w:val="26"/>
        </w:rPr>
        <w:t>данного муниципального образования</w:t>
      </w:r>
      <w:r>
        <w:rPr>
          <w:rFonts w:ascii="Times New Roman" w:hAnsi="Times New Roman"/>
          <w:sz w:val="26"/>
          <w:szCs w:val="26"/>
        </w:rPr>
        <w:t xml:space="preserve"> </w:t>
      </w:r>
      <w:r w:rsidR="00563AFD">
        <w:rPr>
          <w:rFonts w:ascii="Times New Roman" w:hAnsi="Times New Roman"/>
          <w:sz w:val="26"/>
          <w:szCs w:val="26"/>
        </w:rPr>
        <w:t>в течение трех месяцев со дня утверждения такой схемы.</w:t>
      </w:r>
    </w:p>
    <w:p w14:paraId="4EE5EB43" w14:textId="60AC3C3B" w:rsidR="00C533BA" w:rsidRDefault="00425D67">
      <w:pPr>
        <w:ind w:left="274" w:right="511"/>
        <w:jc w:val="both"/>
      </w:pPr>
      <w:r>
        <w:rPr>
          <w:rFonts w:ascii="Times New Roman" w:hAnsi="Times New Roman"/>
          <w:sz w:val="26"/>
          <w:szCs w:val="26"/>
        </w:rPr>
        <w:t xml:space="preserve">           </w:t>
      </w:r>
      <w:r w:rsidR="00563AFD">
        <w:rPr>
          <w:rFonts w:ascii="Times New Roman" w:hAnsi="Times New Roman"/>
          <w:sz w:val="26"/>
          <w:szCs w:val="26"/>
        </w:rPr>
        <w:t xml:space="preserve">2.11.2. </w:t>
      </w:r>
      <w:proofErr w:type="gramStart"/>
      <w:r w:rsidR="00563AFD">
        <w:rPr>
          <w:rFonts w:ascii="Times New Roman" w:hAnsi="Times New Roman"/>
          <w:sz w:val="26"/>
          <w:szCs w:val="26"/>
        </w:rPr>
        <w:t xml:space="preserve">План реализации схемы территориального планирования муниципального образования подготавливается на основании и с учетом: предложений органов государственной власти Российской Федерации; 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w:t>
      </w:r>
      <w:r w:rsidR="00563AFD">
        <w:rPr>
          <w:rFonts w:ascii="Times New Roman" w:hAnsi="Times New Roman"/>
          <w:noProof/>
          <w:sz w:val="26"/>
          <w:szCs w:val="26"/>
          <w:lang w:eastAsia="ru-RU"/>
        </w:rPr>
        <w:drawing>
          <wp:inline distT="0" distB="0" distL="0" distR="0" wp14:anchorId="041B3ADE" wp14:editId="07777777">
            <wp:extent cx="15875" cy="15875"/>
            <wp:effectExtent l="0" t="0" r="0" b="0"/>
            <wp:docPr id="16" name="Picture 1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465"/>
                    <pic:cNvPicPr>
                      <a:picLocks noChangeAspect="1" noChangeArrowheads="1"/>
                    </pic:cNvPicPr>
                  </pic:nvPicPr>
                  <pic:blipFill>
                    <a:blip r:embed="rId20"/>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значения муниципального района; предложений заинтересованных физических и юридических лиц.</w:t>
      </w:r>
      <w:proofErr w:type="gramEnd"/>
    </w:p>
    <w:p w14:paraId="795BFE67" w14:textId="4A8F9D31" w:rsidR="00C533BA" w:rsidRDefault="00425D67" w:rsidP="00425D67">
      <w:pPr>
        <w:spacing w:after="608"/>
        <w:ind w:left="283" w:right="510"/>
        <w:jc w:val="both"/>
      </w:pPr>
      <w:r>
        <w:rPr>
          <w:rFonts w:ascii="Times New Roman" w:hAnsi="Times New Roman"/>
          <w:sz w:val="26"/>
          <w:szCs w:val="26"/>
        </w:rPr>
        <w:t xml:space="preserve">            </w:t>
      </w:r>
      <w:r w:rsidR="00563AFD">
        <w:rPr>
          <w:rFonts w:ascii="Times New Roman" w:hAnsi="Times New Roman"/>
          <w:sz w:val="26"/>
          <w:szCs w:val="26"/>
        </w:rPr>
        <w:t xml:space="preserve">2.11.3. </w:t>
      </w:r>
      <w:proofErr w:type="gramStart"/>
      <w:r w:rsidR="00563AFD">
        <w:rPr>
          <w:rFonts w:ascii="Times New Roman" w:hAnsi="Times New Roman"/>
          <w:sz w:val="26"/>
          <w:szCs w:val="26"/>
        </w:rPr>
        <w:t>В плане реализации схемы территориального планирования муниципального образования содержатся: сроки подготовки документации по планировке территории для размещения объектов капитального строительства местного значения муниципального образования,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принятии решений о резервировании земельных участков с последующим выкупом для муниципальных нужд муниципального образования, связанных с размещением</w:t>
      </w:r>
      <w:proofErr w:type="gramEnd"/>
      <w:r w:rsidR="00563AFD">
        <w:rPr>
          <w:rFonts w:ascii="Times New Roman" w:hAnsi="Times New Roman"/>
          <w:sz w:val="26"/>
          <w:szCs w:val="26"/>
        </w:rPr>
        <w:t xml:space="preserve"> и </w:t>
      </w:r>
      <w:r w:rsidR="00563AFD">
        <w:rPr>
          <w:rFonts w:ascii="Times New Roman" w:hAnsi="Times New Roman"/>
          <w:noProof/>
          <w:sz w:val="26"/>
          <w:szCs w:val="26"/>
          <w:lang w:eastAsia="ru-RU"/>
        </w:rPr>
        <w:drawing>
          <wp:inline distT="0" distB="0" distL="0" distR="0" wp14:anchorId="17EE03D6" wp14:editId="07777777">
            <wp:extent cx="15875" cy="15875"/>
            <wp:effectExtent l="0" t="0" r="0" b="0"/>
            <wp:docPr id="17" name="Picture 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466"/>
                    <pic:cNvPicPr>
                      <a:picLocks noChangeAspect="1" noChangeArrowheads="1"/>
                    </pic:cNvPicPr>
                  </pic:nvPicPr>
                  <pic:blipFill>
                    <a:blip r:embed="rId21"/>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строительством объектов инженерно-технической и транспортной инфраструктуры местного значения муниципального образования; сроки подготовки проектной документации и сроки строительства первоочередных объектов капитального строительства местного значения муниципального образования; финансово</w:t>
      </w:r>
      <w:r w:rsidR="00563AFD">
        <w:rPr>
          <w:rFonts w:ascii="Times New Roman" w:hAnsi="Times New Roman"/>
          <w:noProof/>
          <w:sz w:val="26"/>
          <w:szCs w:val="26"/>
          <w:lang w:eastAsia="ru-RU"/>
        </w:rPr>
        <w:drawing>
          <wp:inline distT="0" distB="0" distL="0" distR="0" wp14:anchorId="16C5111B" wp14:editId="07777777">
            <wp:extent cx="15875" cy="15875"/>
            <wp:effectExtent l="0" t="0" r="0" b="0"/>
            <wp:docPr id="18"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467"/>
                    <pic:cNvPicPr>
                      <a:picLocks noChangeAspect="1" noChangeArrowheads="1"/>
                    </pic:cNvPicPr>
                  </pic:nvPicPr>
                  <pic:blipFill>
                    <a:blip r:embed="rId22"/>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 xml:space="preserve">экономическое обоснование реализации схемы территориального планирования </w:t>
      </w:r>
      <w:r w:rsidR="00563AFD">
        <w:rPr>
          <w:rFonts w:ascii="Times New Roman" w:hAnsi="Times New Roman"/>
          <w:noProof/>
          <w:sz w:val="26"/>
          <w:szCs w:val="26"/>
          <w:lang w:eastAsia="ru-RU"/>
        </w:rPr>
        <w:drawing>
          <wp:inline distT="0" distB="0" distL="0" distR="0" wp14:anchorId="2FC867D8" wp14:editId="07777777">
            <wp:extent cx="15875" cy="15875"/>
            <wp:effectExtent l="0" t="0" r="0" b="0"/>
            <wp:docPr id="19" name="Picture 1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468"/>
                    <pic:cNvPicPr>
                      <a:picLocks noChangeAspect="1" noChangeArrowheads="1"/>
                    </pic:cNvPicPr>
                  </pic:nvPicPr>
                  <pic:blipFill>
                    <a:blip r:embed="rId23"/>
                    <a:srcRect l="-3846" t="-3846" r="-3846" b="-3846"/>
                    <a:stretch>
                      <a:fillRect/>
                    </a:stretch>
                  </pic:blipFill>
                  <pic:spPr bwMode="auto">
                    <a:xfrm>
                      <a:off x="0" y="0"/>
                      <a:ext cx="15875" cy="15875"/>
                    </a:xfrm>
                    <a:prstGeom prst="rect">
                      <a:avLst/>
                    </a:prstGeom>
                  </pic:spPr>
                </pic:pic>
              </a:graphicData>
            </a:graphic>
          </wp:inline>
        </w:drawing>
      </w:r>
      <w:r w:rsidR="00563AFD">
        <w:rPr>
          <w:rFonts w:ascii="Times New Roman" w:hAnsi="Times New Roman"/>
          <w:sz w:val="26"/>
          <w:szCs w:val="26"/>
        </w:rPr>
        <w:t xml:space="preserve">муниципального образования в части определения приоритетных задач, перечня первоочередных объектов, расчетов </w:t>
      </w:r>
      <w:r w:rsidR="00563AFD">
        <w:rPr>
          <w:rFonts w:ascii="Times New Roman" w:hAnsi="Times New Roman"/>
          <w:sz w:val="26"/>
          <w:szCs w:val="26"/>
        </w:rPr>
        <w:lastRenderedPageBreak/>
        <w:t>затрат, определения источников и последовательности финансирования; иные положения по реализации схемы территориального планирования муниципального образования.</w:t>
      </w:r>
    </w:p>
    <w:p w14:paraId="72774584" w14:textId="60320318" w:rsidR="00C533BA" w:rsidRDefault="00563AFD" w:rsidP="00ED332B">
      <w:pPr>
        <w:spacing w:after="204" w:line="256" w:lineRule="auto"/>
        <w:ind w:left="283" w:right="510" w:hanging="10"/>
        <w:jc w:val="center"/>
        <w:rPr>
          <w:rFonts w:ascii="Times New Roman" w:hAnsi="Times New Roman"/>
          <w:b/>
          <w:sz w:val="26"/>
          <w:szCs w:val="26"/>
        </w:rPr>
      </w:pPr>
      <w:r>
        <w:rPr>
          <w:rFonts w:ascii="Times New Roman" w:hAnsi="Times New Roman"/>
          <w:b/>
          <w:sz w:val="26"/>
          <w:szCs w:val="26"/>
        </w:rPr>
        <w:t>З. Общие требования к подготовке генерального плана</w:t>
      </w:r>
      <w:r w:rsidR="00101AE3">
        <w:rPr>
          <w:rFonts w:ascii="Times New Roman" w:hAnsi="Times New Roman"/>
          <w:b/>
          <w:sz w:val="26"/>
          <w:szCs w:val="26"/>
        </w:rPr>
        <w:t xml:space="preserve"> поселения Гордеевского муниципального района Брянской области</w:t>
      </w:r>
    </w:p>
    <w:p w14:paraId="02E22982" w14:textId="77777777" w:rsidR="00C533BA" w:rsidRDefault="00563AFD" w:rsidP="00425D67">
      <w:pPr>
        <w:ind w:left="283" w:right="510" w:firstLine="554"/>
        <w:jc w:val="both"/>
      </w:pPr>
      <w:r>
        <w:rPr>
          <w:rFonts w:ascii="Times New Roman" w:hAnsi="Times New Roman"/>
          <w:sz w:val="26"/>
          <w:szCs w:val="26"/>
        </w:rPr>
        <w:t xml:space="preserve">3.1.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w:t>
      </w:r>
      <w:r>
        <w:rPr>
          <w:rFonts w:ascii="Times New Roman" w:hAnsi="Times New Roman"/>
          <w:noProof/>
          <w:sz w:val="26"/>
          <w:szCs w:val="26"/>
          <w:lang w:eastAsia="ru-RU"/>
        </w:rPr>
        <w:drawing>
          <wp:inline distT="0" distB="0" distL="0" distR="0" wp14:anchorId="21E23164" wp14:editId="07777777">
            <wp:extent cx="15875" cy="15875"/>
            <wp:effectExtent l="0" t="0" r="0" b="0"/>
            <wp:docPr id="20" name="Picture 1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469"/>
                    <pic:cNvPicPr>
                      <a:picLocks noChangeAspect="1" noChangeArrowheads="1"/>
                    </pic:cNvPicPr>
                  </pic:nvPicPr>
                  <pic:blipFill>
                    <a:blip r:embed="rId24"/>
                    <a:srcRect l="-3846" t="-3846" r="-3846" b="-3846"/>
                    <a:stretch>
                      <a:fillRect/>
                    </a:stretch>
                  </pic:blipFill>
                  <pic:spPr bwMode="auto">
                    <a:xfrm>
                      <a:off x="0" y="0"/>
                      <a:ext cx="15875" cy="15875"/>
                    </a:xfrm>
                    <a:prstGeom prst="rect">
                      <a:avLst/>
                    </a:prstGeom>
                  </pic:spPr>
                </pic:pic>
              </a:graphicData>
            </a:graphic>
          </wp:inline>
        </w:drawing>
      </w:r>
      <w:r>
        <w:rPr>
          <w:rFonts w:ascii="Times New Roman" w:hAnsi="Times New Roman"/>
          <w:sz w:val="26"/>
          <w:szCs w:val="26"/>
        </w:rPr>
        <w:t>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13EA9610" w14:textId="703686EC" w:rsidR="00C533BA" w:rsidRDefault="00563AFD" w:rsidP="00425D67">
      <w:pPr>
        <w:ind w:left="283" w:right="510" w:firstLine="547"/>
        <w:jc w:val="both"/>
        <w:rPr>
          <w:rFonts w:ascii="Times New Roman" w:hAnsi="Times New Roman"/>
          <w:sz w:val="26"/>
          <w:szCs w:val="26"/>
        </w:rPr>
      </w:pPr>
      <w:r>
        <w:rPr>
          <w:rFonts w:ascii="Times New Roman" w:hAnsi="Times New Roman"/>
          <w:sz w:val="26"/>
          <w:szCs w:val="26"/>
        </w:rPr>
        <w:t xml:space="preserve">3.2. Подготовка генерального плана осуществляется применительно ко всей территории </w:t>
      </w:r>
      <w:r w:rsidR="007B658F">
        <w:rPr>
          <w:rFonts w:ascii="Times New Roman" w:hAnsi="Times New Roman"/>
          <w:sz w:val="26"/>
          <w:szCs w:val="26"/>
        </w:rPr>
        <w:t xml:space="preserve">поселения </w:t>
      </w:r>
      <w:r w:rsidR="001176A4">
        <w:rPr>
          <w:rFonts w:ascii="Times New Roman" w:hAnsi="Times New Roman"/>
          <w:sz w:val="26"/>
          <w:szCs w:val="26"/>
        </w:rPr>
        <w:t xml:space="preserve">Гордеевского </w:t>
      </w:r>
      <w:r>
        <w:rPr>
          <w:rFonts w:ascii="Times New Roman" w:hAnsi="Times New Roman"/>
          <w:sz w:val="26"/>
          <w:szCs w:val="26"/>
        </w:rPr>
        <w:t>муниципального района</w:t>
      </w:r>
      <w:r w:rsidR="001176A4">
        <w:rPr>
          <w:rFonts w:ascii="Times New Roman" w:hAnsi="Times New Roman"/>
          <w:sz w:val="26"/>
          <w:szCs w:val="26"/>
        </w:rPr>
        <w:t xml:space="preserve"> Брянской области</w:t>
      </w:r>
      <w:r>
        <w:rPr>
          <w:rFonts w:ascii="Times New Roman" w:hAnsi="Times New Roman"/>
          <w:sz w:val="26"/>
          <w:szCs w:val="26"/>
        </w:rPr>
        <w:t>.</w:t>
      </w:r>
    </w:p>
    <w:p w14:paraId="17202C09" w14:textId="0008F166" w:rsidR="00C533BA" w:rsidRDefault="00563AFD" w:rsidP="00425D67">
      <w:pPr>
        <w:ind w:left="283" w:right="510" w:firstLine="547"/>
        <w:jc w:val="both"/>
        <w:rPr>
          <w:rFonts w:ascii="Times New Roman" w:hAnsi="Times New Roman"/>
          <w:sz w:val="26"/>
          <w:szCs w:val="26"/>
        </w:rPr>
      </w:pPr>
      <w:r>
        <w:rPr>
          <w:rFonts w:ascii="Times New Roman" w:hAnsi="Times New Roman"/>
          <w:sz w:val="26"/>
          <w:szCs w:val="26"/>
        </w:rPr>
        <w:t xml:space="preserve">3.3. Подготовка генерального плана может осуществляться применительно к отдельным населенным пунктам, входящим в состав </w:t>
      </w:r>
      <w:r w:rsidR="007B658F">
        <w:rPr>
          <w:rFonts w:ascii="Times New Roman" w:hAnsi="Times New Roman"/>
          <w:sz w:val="26"/>
          <w:szCs w:val="26"/>
        </w:rPr>
        <w:t xml:space="preserve">поселения </w:t>
      </w:r>
      <w:r>
        <w:rPr>
          <w:rFonts w:ascii="Times New Roman" w:hAnsi="Times New Roman"/>
          <w:sz w:val="26"/>
          <w:szCs w:val="26"/>
        </w:rPr>
        <w:t xml:space="preserve">муниципального района с последующим внесением в генеральный план изменений, относящихся к другим частям территорий.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w:t>
      </w:r>
      <w:r w:rsidR="007B658F">
        <w:rPr>
          <w:rFonts w:ascii="Times New Roman" w:hAnsi="Times New Roman"/>
          <w:sz w:val="26"/>
          <w:szCs w:val="26"/>
        </w:rPr>
        <w:t>поселения</w:t>
      </w:r>
      <w:r>
        <w:rPr>
          <w:rFonts w:ascii="Times New Roman" w:hAnsi="Times New Roman"/>
          <w:sz w:val="26"/>
          <w:szCs w:val="26"/>
        </w:rPr>
        <w:t>.</w:t>
      </w:r>
    </w:p>
    <w:p w14:paraId="09DAA4BC" w14:textId="476C5353" w:rsidR="00C533BA" w:rsidRDefault="00563AFD" w:rsidP="00425D67">
      <w:pPr>
        <w:ind w:left="283" w:right="510" w:firstLine="547"/>
        <w:jc w:val="both"/>
        <w:rPr>
          <w:rFonts w:ascii="Times New Roman" w:hAnsi="Times New Roman"/>
          <w:sz w:val="26"/>
          <w:szCs w:val="26"/>
        </w:rPr>
      </w:pPr>
      <w:r>
        <w:rPr>
          <w:rFonts w:ascii="Times New Roman" w:hAnsi="Times New Roman"/>
          <w:sz w:val="26"/>
          <w:szCs w:val="26"/>
        </w:rPr>
        <w:t xml:space="preserve">3.4.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w:t>
      </w:r>
      <w:r w:rsidR="0091217F">
        <w:rPr>
          <w:rFonts w:ascii="Times New Roman" w:hAnsi="Times New Roman"/>
          <w:sz w:val="26"/>
          <w:szCs w:val="26"/>
        </w:rPr>
        <w:t xml:space="preserve">поселения </w:t>
      </w:r>
      <w:r w:rsidR="00AF6DD9" w:rsidRPr="00C95977">
        <w:rPr>
          <w:rFonts w:ascii="Times New Roman" w:hAnsi="Times New Roman"/>
          <w:sz w:val="26"/>
          <w:szCs w:val="26"/>
        </w:rPr>
        <w:t>Гордеевского муниципального района</w:t>
      </w:r>
      <w:r w:rsidR="00AF6DD9">
        <w:rPr>
          <w:rFonts w:ascii="Times New Roman" w:hAnsi="Times New Roman"/>
          <w:sz w:val="26"/>
          <w:szCs w:val="26"/>
        </w:rPr>
        <w:t xml:space="preserve"> Брянской области</w:t>
      </w:r>
      <w:r>
        <w:rPr>
          <w:rFonts w:ascii="Times New Roman" w:hAnsi="Times New Roman"/>
          <w:sz w:val="26"/>
          <w:szCs w:val="26"/>
        </w:rPr>
        <w:t>.</w:t>
      </w:r>
    </w:p>
    <w:p w14:paraId="5C1A5744" w14:textId="283DA1F4" w:rsidR="00C533BA" w:rsidRDefault="00563AFD" w:rsidP="00425D67">
      <w:pPr>
        <w:ind w:left="283" w:right="510" w:firstLine="540"/>
        <w:jc w:val="both"/>
        <w:rPr>
          <w:rFonts w:ascii="Times New Roman" w:hAnsi="Times New Roman"/>
          <w:sz w:val="26"/>
          <w:szCs w:val="26"/>
        </w:rPr>
      </w:pPr>
      <w:r>
        <w:rPr>
          <w:rFonts w:ascii="Times New Roman" w:hAnsi="Times New Roman"/>
          <w:sz w:val="26"/>
          <w:szCs w:val="26"/>
        </w:rPr>
        <w:t xml:space="preserve">3.5. Финансирование подготовки генерального плана, подготовки изменений и </w:t>
      </w:r>
      <w:r>
        <w:rPr>
          <w:rFonts w:ascii="Times New Roman" w:hAnsi="Times New Roman"/>
          <w:noProof/>
          <w:sz w:val="26"/>
          <w:szCs w:val="26"/>
          <w:lang w:eastAsia="ru-RU"/>
        </w:rPr>
        <w:drawing>
          <wp:inline distT="0" distB="0" distL="0" distR="0" wp14:anchorId="7454E8DD" wp14:editId="07777777">
            <wp:extent cx="15875" cy="15875"/>
            <wp:effectExtent l="0" t="0" r="0" b="0"/>
            <wp:docPr id="21" name="Picture 1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9470"/>
                    <pic:cNvPicPr>
                      <a:picLocks noChangeAspect="1" noChangeArrowheads="1"/>
                    </pic:cNvPicPr>
                  </pic:nvPicPr>
                  <pic:blipFill>
                    <a:blip r:embed="rId25"/>
                    <a:srcRect l="-3846" t="-3846" r="-3846" b="-3846"/>
                    <a:stretch>
                      <a:fillRect/>
                    </a:stretch>
                  </pic:blipFill>
                  <pic:spPr bwMode="auto">
                    <a:xfrm>
                      <a:off x="0" y="0"/>
                      <a:ext cx="15875" cy="15875"/>
                    </a:xfrm>
                    <a:prstGeom prst="rect">
                      <a:avLst/>
                    </a:prstGeom>
                  </pic:spPr>
                </pic:pic>
              </a:graphicData>
            </a:graphic>
          </wp:inline>
        </w:drawing>
      </w:r>
      <w:r>
        <w:rPr>
          <w:rFonts w:ascii="Times New Roman" w:hAnsi="Times New Roman"/>
          <w:sz w:val="26"/>
          <w:szCs w:val="26"/>
        </w:rPr>
        <w:t xml:space="preserve">внесения их в такой документ </w:t>
      </w:r>
      <w:proofErr w:type="gramStart"/>
      <w:r>
        <w:rPr>
          <w:rFonts w:ascii="Times New Roman" w:hAnsi="Times New Roman"/>
          <w:sz w:val="26"/>
          <w:szCs w:val="26"/>
        </w:rPr>
        <w:t>может</w:t>
      </w:r>
      <w:proofErr w:type="gramEnd"/>
      <w:r>
        <w:rPr>
          <w:rFonts w:ascii="Times New Roman" w:hAnsi="Times New Roman"/>
          <w:sz w:val="26"/>
          <w:szCs w:val="26"/>
        </w:rPr>
        <w:t xml:space="preserve"> осуществляется как за счет средств, предусмотренных на эти цели в местном бюджете на соответствующий год, так за </w:t>
      </w:r>
      <w:r>
        <w:rPr>
          <w:rFonts w:ascii="Times New Roman" w:hAnsi="Times New Roman"/>
          <w:noProof/>
          <w:sz w:val="26"/>
          <w:szCs w:val="26"/>
          <w:lang w:eastAsia="ru-RU"/>
        </w:rPr>
        <w:drawing>
          <wp:inline distT="0" distB="0" distL="0" distR="0" wp14:anchorId="0519EC45" wp14:editId="07777777">
            <wp:extent cx="15875" cy="15875"/>
            <wp:effectExtent l="0" t="0" r="0" b="0"/>
            <wp:docPr id="22" name="Picture 1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471"/>
                    <pic:cNvPicPr>
                      <a:picLocks noChangeAspect="1" noChangeArrowheads="1"/>
                    </pic:cNvPicPr>
                  </pic:nvPicPr>
                  <pic:blipFill>
                    <a:blip r:embed="rId26"/>
                    <a:srcRect l="-3846" t="-3846" r="-3846" b="-3846"/>
                    <a:stretch>
                      <a:fillRect/>
                    </a:stretch>
                  </pic:blipFill>
                  <pic:spPr bwMode="auto">
                    <a:xfrm>
                      <a:off x="0" y="0"/>
                      <a:ext cx="15875" cy="15875"/>
                    </a:xfrm>
                    <a:prstGeom prst="rect">
                      <a:avLst/>
                    </a:prstGeom>
                  </pic:spPr>
                </pic:pic>
              </a:graphicData>
            </a:graphic>
          </wp:inline>
        </w:drawing>
      </w:r>
      <w:r>
        <w:rPr>
          <w:rFonts w:ascii="Times New Roman" w:hAnsi="Times New Roman"/>
          <w:sz w:val="26"/>
          <w:szCs w:val="26"/>
        </w:rPr>
        <w:t>счет средств заинтересованных лиц.</w:t>
      </w:r>
    </w:p>
    <w:p w14:paraId="65078656" w14:textId="77777777" w:rsidR="00C533BA" w:rsidRDefault="00563AFD" w:rsidP="00425D67">
      <w:pPr>
        <w:ind w:left="283" w:right="510" w:firstLine="547"/>
        <w:jc w:val="both"/>
        <w:rPr>
          <w:rFonts w:ascii="Times New Roman" w:hAnsi="Times New Roman"/>
          <w:sz w:val="26"/>
          <w:szCs w:val="26"/>
        </w:rPr>
      </w:pPr>
      <w:r>
        <w:rPr>
          <w:rFonts w:ascii="Times New Roman" w:hAnsi="Times New Roman"/>
          <w:sz w:val="26"/>
          <w:szCs w:val="26"/>
        </w:rPr>
        <w:t>3.6. Генеральный план поселения утверждается на срок не менее чем двадцать лет.</w:t>
      </w:r>
    </w:p>
    <w:p w14:paraId="201FFB28" w14:textId="6DE5A38C" w:rsidR="00C533BA" w:rsidRDefault="00194F38" w:rsidP="00425D67">
      <w:pPr>
        <w:spacing w:after="3" w:line="256" w:lineRule="auto"/>
        <w:ind w:left="283" w:right="510" w:hanging="10"/>
        <w:jc w:val="both"/>
        <w:rPr>
          <w:rFonts w:ascii="Times New Roman" w:hAnsi="Times New Roman"/>
          <w:sz w:val="26"/>
          <w:szCs w:val="26"/>
        </w:rPr>
      </w:pPr>
      <w:r>
        <w:rPr>
          <w:rFonts w:ascii="Times New Roman" w:hAnsi="Times New Roman"/>
          <w:sz w:val="26"/>
          <w:szCs w:val="26"/>
        </w:rPr>
        <w:t xml:space="preserve">         </w:t>
      </w:r>
      <w:r w:rsidR="00563AFD">
        <w:rPr>
          <w:rFonts w:ascii="Times New Roman" w:hAnsi="Times New Roman"/>
          <w:sz w:val="26"/>
          <w:szCs w:val="26"/>
        </w:rPr>
        <w:t>3.7. Утверждение в генеральном плане границ функциональных зон не влечет</w:t>
      </w:r>
    </w:p>
    <w:p w14:paraId="4B94D5A5" w14:textId="709635FF" w:rsidR="00C533BA" w:rsidRDefault="00563AFD" w:rsidP="00194F38">
      <w:pPr>
        <w:ind w:left="283" w:right="510"/>
        <w:jc w:val="both"/>
        <w:rPr>
          <w:rFonts w:ascii="Times New Roman" w:hAnsi="Times New Roman"/>
          <w:sz w:val="26"/>
          <w:szCs w:val="26"/>
        </w:rPr>
      </w:pPr>
      <w:r>
        <w:rPr>
          <w:rFonts w:ascii="Times New Roman" w:hAnsi="Times New Roman"/>
          <w:sz w:val="26"/>
          <w:szCs w:val="26"/>
        </w:rPr>
        <w:t>за собой изменение правового режима земель, находящихся в границах указа</w:t>
      </w:r>
      <w:r w:rsidR="00194F38">
        <w:rPr>
          <w:rFonts w:ascii="Times New Roman" w:hAnsi="Times New Roman"/>
          <w:sz w:val="26"/>
          <w:szCs w:val="26"/>
        </w:rPr>
        <w:t>нных</w:t>
      </w:r>
      <w:r>
        <w:rPr>
          <w:rFonts w:ascii="Times New Roman" w:hAnsi="Times New Roman"/>
          <w:sz w:val="26"/>
          <w:szCs w:val="26"/>
        </w:rPr>
        <w:t xml:space="preserve"> зон.</w:t>
      </w:r>
    </w:p>
    <w:p w14:paraId="4028562B" w14:textId="77777777" w:rsidR="00C533BA" w:rsidRDefault="00563AFD">
      <w:pPr>
        <w:spacing w:after="304"/>
        <w:ind w:left="274" w:right="511" w:firstLine="554"/>
        <w:jc w:val="both"/>
        <w:rPr>
          <w:rFonts w:ascii="Times New Roman" w:hAnsi="Times New Roman"/>
          <w:sz w:val="26"/>
          <w:szCs w:val="26"/>
        </w:rPr>
      </w:pPr>
      <w:r>
        <w:rPr>
          <w:rFonts w:ascii="Times New Roman" w:hAnsi="Times New Roman"/>
          <w:sz w:val="26"/>
          <w:szCs w:val="26"/>
        </w:rPr>
        <w:t>3.8.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2FF55CE" w14:textId="77777777" w:rsidR="00024B10" w:rsidRDefault="00024B10">
      <w:pPr>
        <w:spacing w:after="304"/>
        <w:ind w:left="274" w:right="511" w:firstLine="554"/>
        <w:jc w:val="both"/>
        <w:rPr>
          <w:rFonts w:ascii="Times New Roman" w:hAnsi="Times New Roman"/>
          <w:sz w:val="26"/>
          <w:szCs w:val="26"/>
        </w:rPr>
      </w:pPr>
    </w:p>
    <w:p w14:paraId="5C5DBAD5" w14:textId="0503B6B6" w:rsidR="00C533BA" w:rsidRDefault="00563AFD" w:rsidP="009F0E0C">
      <w:pPr>
        <w:numPr>
          <w:ilvl w:val="0"/>
          <w:numId w:val="8"/>
        </w:numPr>
        <w:spacing w:after="262"/>
        <w:ind w:left="340" w:right="597" w:hanging="374"/>
        <w:jc w:val="center"/>
        <w:rPr>
          <w:rFonts w:ascii="Times New Roman" w:hAnsi="Times New Roman"/>
          <w:b/>
          <w:sz w:val="26"/>
          <w:szCs w:val="26"/>
        </w:rPr>
      </w:pPr>
      <w:r>
        <w:rPr>
          <w:rFonts w:ascii="Times New Roman" w:hAnsi="Times New Roman"/>
          <w:b/>
          <w:sz w:val="26"/>
          <w:szCs w:val="26"/>
        </w:rPr>
        <w:t>Состав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6ABCA1DB" w14:textId="1C0AB6AC" w:rsidR="00C533BA" w:rsidRDefault="00563AFD" w:rsidP="007E622B">
      <w:pPr>
        <w:numPr>
          <w:ilvl w:val="1"/>
          <w:numId w:val="8"/>
        </w:numPr>
        <w:spacing w:after="289"/>
        <w:ind w:left="340" w:right="511" w:firstLine="717"/>
        <w:jc w:val="both"/>
        <w:rPr>
          <w:rFonts w:ascii="Times New Roman" w:hAnsi="Times New Roman"/>
          <w:sz w:val="26"/>
          <w:szCs w:val="26"/>
        </w:rPr>
      </w:pPr>
      <w:r>
        <w:rPr>
          <w:rFonts w:ascii="Times New Roman" w:hAnsi="Times New Roman"/>
          <w:sz w:val="26"/>
          <w:szCs w:val="26"/>
        </w:rPr>
        <w:t>Состав и содержание генерального плана определяется требованиями, установленными в статье 23 Градостроительно</w:t>
      </w:r>
      <w:r w:rsidR="007B658F">
        <w:rPr>
          <w:rFonts w:ascii="Times New Roman" w:hAnsi="Times New Roman"/>
          <w:sz w:val="26"/>
          <w:szCs w:val="26"/>
        </w:rPr>
        <w:t>го кодекса Российской Федерации, а именно:</w:t>
      </w:r>
    </w:p>
    <w:p w14:paraId="41AF04BF" w14:textId="2C2BBA47"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4.1.1. </w:t>
      </w:r>
      <w:r w:rsidR="007B658F" w:rsidRPr="007B658F">
        <w:rPr>
          <w:rFonts w:ascii="Times New Roman" w:eastAsia="Times New Roman" w:hAnsi="Times New Roman"/>
          <w:color w:val="000000"/>
          <w:sz w:val="26"/>
          <w:szCs w:val="26"/>
          <w:lang w:eastAsia="ru-RU"/>
        </w:rPr>
        <w:t>Генеральный план содержит:</w:t>
      </w:r>
    </w:p>
    <w:p w14:paraId="7255DF70" w14:textId="24960D89"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0" w:name="dst101678"/>
      <w:bookmarkEnd w:id="0"/>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1) положение о территориальном планировании;</w:t>
      </w:r>
    </w:p>
    <w:p w14:paraId="6369B389" w14:textId="677F5416"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 w:name="dst101679"/>
      <w:bookmarkEnd w:id="1"/>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2) карту планируемого размещения объектов местного значения поселения;</w:t>
      </w:r>
    </w:p>
    <w:p w14:paraId="691985AE" w14:textId="1AC9B1A0"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2" w:name="dst101680"/>
      <w:bookmarkEnd w:id="2"/>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3) карту границ населенных пунктов (в том числе границ образуемых населенных пунктов), входящих в состав поселения;</w:t>
      </w:r>
    </w:p>
    <w:p w14:paraId="132A482B" w14:textId="365B89D9"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3" w:name="dst101681"/>
      <w:bookmarkEnd w:id="3"/>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4) карту функциональных зон поселения.</w:t>
      </w:r>
    </w:p>
    <w:p w14:paraId="581F58EF" w14:textId="1B98BE43"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4" w:name="dst101682"/>
      <w:bookmarkEnd w:id="4"/>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4.</w:t>
      </w:r>
      <w:r>
        <w:rPr>
          <w:rFonts w:ascii="Times New Roman" w:eastAsia="Times New Roman" w:hAnsi="Times New Roman"/>
          <w:color w:val="000000"/>
          <w:sz w:val="26"/>
          <w:szCs w:val="26"/>
          <w:lang w:eastAsia="ru-RU"/>
        </w:rPr>
        <w:t>1.2.</w:t>
      </w:r>
      <w:r w:rsidR="007B658F" w:rsidRPr="007B658F">
        <w:rPr>
          <w:rFonts w:ascii="Times New Roman" w:eastAsia="Times New Roman" w:hAnsi="Times New Roman"/>
          <w:color w:val="000000"/>
          <w:sz w:val="26"/>
          <w:szCs w:val="26"/>
          <w:lang w:eastAsia="ru-RU"/>
        </w:rPr>
        <w:t xml:space="preserve"> Положение о территориальном планировании, содержащееся в генеральном плане, включает в себя:</w:t>
      </w:r>
    </w:p>
    <w:p w14:paraId="45A3B552" w14:textId="386B5303"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5" w:name="dst101683"/>
      <w:bookmarkEnd w:id="5"/>
      <w:r>
        <w:rPr>
          <w:rFonts w:ascii="Times New Roman" w:eastAsia="Times New Roman" w:hAnsi="Times New Roman"/>
          <w:color w:val="000000"/>
          <w:sz w:val="26"/>
          <w:szCs w:val="26"/>
          <w:lang w:eastAsia="ru-RU"/>
        </w:rPr>
        <w:t xml:space="preserve">          </w:t>
      </w:r>
      <w:proofErr w:type="gramStart"/>
      <w:r w:rsidR="007B658F" w:rsidRPr="007B658F">
        <w:rPr>
          <w:rFonts w:ascii="Times New Roman" w:eastAsia="Times New Roman" w:hAnsi="Times New Roman"/>
          <w:color w:val="000000"/>
          <w:sz w:val="26"/>
          <w:szCs w:val="26"/>
          <w:lang w:eastAsia="ru-RU"/>
        </w:rPr>
        <w:t>1) сведения о видах, назначении и наименованиях планируемых для размещения объект</w:t>
      </w:r>
      <w:r>
        <w:rPr>
          <w:rFonts w:ascii="Times New Roman" w:eastAsia="Times New Roman" w:hAnsi="Times New Roman"/>
          <w:color w:val="000000"/>
          <w:sz w:val="26"/>
          <w:szCs w:val="26"/>
          <w:lang w:eastAsia="ru-RU"/>
        </w:rPr>
        <w:t>ов местного значения поселения</w:t>
      </w:r>
      <w:r w:rsidR="007B658F" w:rsidRPr="007B658F">
        <w:rPr>
          <w:rFonts w:ascii="Times New Roman" w:eastAsia="Times New Roman" w:hAnsi="Times New Roman"/>
          <w:color w:val="000000"/>
          <w:sz w:val="26"/>
          <w:szCs w:val="26"/>
          <w:lang w:eastAsia="ru-RU"/>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14:paraId="346FE53B" w14:textId="085C5E81"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6" w:name="dst101684"/>
      <w:bookmarkEnd w:id="6"/>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43B9C520" w14:textId="292BAAF8"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7" w:name="dst101685"/>
      <w:bookmarkEnd w:id="7"/>
      <w:r>
        <w:rPr>
          <w:rFonts w:ascii="Times New Roman" w:eastAsia="Times New Roman" w:hAnsi="Times New Roman"/>
          <w:color w:val="000000"/>
          <w:sz w:val="26"/>
          <w:szCs w:val="26"/>
          <w:lang w:eastAsia="ru-RU"/>
        </w:rPr>
        <w:t xml:space="preserve">          4.1.3</w:t>
      </w:r>
      <w:r w:rsidR="007B658F" w:rsidRPr="007B658F">
        <w:rPr>
          <w:rFonts w:ascii="Times New Roman" w:eastAsia="Times New Roman" w:hAnsi="Times New Roman"/>
          <w:color w:val="000000"/>
          <w:sz w:val="26"/>
          <w:szCs w:val="26"/>
          <w:lang w:eastAsia="ru-RU"/>
        </w:rPr>
        <w:t>. На указанных в </w:t>
      </w:r>
      <w:r>
        <w:rPr>
          <w:rFonts w:ascii="Times New Roman" w:eastAsia="Times New Roman" w:hAnsi="Times New Roman"/>
          <w:color w:val="000000"/>
          <w:sz w:val="26"/>
          <w:szCs w:val="26"/>
          <w:lang w:eastAsia="ru-RU"/>
        </w:rPr>
        <w:t>пунктах 2 – 4 части 4.1.1.</w:t>
      </w:r>
      <w:r w:rsidR="007B658F" w:rsidRPr="007B658F">
        <w:rPr>
          <w:rFonts w:ascii="Times New Roman" w:eastAsia="Times New Roman" w:hAnsi="Times New Roman"/>
          <w:color w:val="000000"/>
          <w:sz w:val="26"/>
          <w:szCs w:val="26"/>
          <w:lang w:eastAsia="ru-RU"/>
        </w:rPr>
        <w:t> настоящей статьи картах соответственно отображаются:</w:t>
      </w:r>
    </w:p>
    <w:p w14:paraId="48CC3B69" w14:textId="655297EF"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8" w:name="dst101686"/>
      <w:bookmarkEnd w:id="8"/>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1) планируемые для размещения объек</w:t>
      </w:r>
      <w:r>
        <w:rPr>
          <w:rFonts w:ascii="Times New Roman" w:eastAsia="Times New Roman" w:hAnsi="Times New Roman"/>
          <w:color w:val="000000"/>
          <w:sz w:val="26"/>
          <w:szCs w:val="26"/>
          <w:lang w:eastAsia="ru-RU"/>
        </w:rPr>
        <w:t>ты местного значения поселения</w:t>
      </w:r>
      <w:r w:rsidR="007B658F" w:rsidRPr="007B658F">
        <w:rPr>
          <w:rFonts w:ascii="Times New Roman" w:eastAsia="Times New Roman" w:hAnsi="Times New Roman"/>
          <w:color w:val="000000"/>
          <w:sz w:val="26"/>
          <w:szCs w:val="26"/>
          <w:lang w:eastAsia="ru-RU"/>
        </w:rPr>
        <w:t>, относящиеся к следующим областям:</w:t>
      </w:r>
    </w:p>
    <w:p w14:paraId="5E0FFC5E" w14:textId="2C9BA596" w:rsidR="007B658F" w:rsidRPr="007B658F" w:rsidRDefault="007E622B" w:rsidP="007E622B">
      <w:pPr>
        <w:pStyle w:val="ab"/>
        <w:shd w:val="clear" w:color="auto" w:fill="FFFFFF"/>
        <w:spacing w:before="192" w:after="0" w:line="315" w:lineRule="atLeast"/>
        <w:ind w:left="340" w:right="567"/>
        <w:jc w:val="both"/>
        <w:rPr>
          <w:rFonts w:ascii="Times New Roman" w:eastAsia="Times New Roman" w:hAnsi="Times New Roman" w:cs="Times New Roman"/>
          <w:color w:val="000000"/>
          <w:sz w:val="26"/>
          <w:szCs w:val="26"/>
          <w:lang w:eastAsia="ru-RU"/>
        </w:rPr>
      </w:pPr>
      <w:bookmarkStart w:id="9" w:name="dst101687"/>
      <w:bookmarkEnd w:id="9"/>
      <w:r>
        <w:rPr>
          <w:rFonts w:ascii="Times New Roman" w:eastAsia="Times New Roman" w:hAnsi="Times New Roman" w:cs="Times New Roman"/>
          <w:color w:val="000000"/>
          <w:sz w:val="26"/>
          <w:szCs w:val="26"/>
          <w:lang w:eastAsia="ru-RU"/>
        </w:rPr>
        <w:t xml:space="preserve">          </w:t>
      </w:r>
      <w:r w:rsidR="007B658F" w:rsidRPr="007B658F">
        <w:rPr>
          <w:rFonts w:ascii="Times New Roman" w:eastAsia="Times New Roman" w:hAnsi="Times New Roman" w:cs="Times New Roman"/>
          <w:color w:val="000000"/>
          <w:sz w:val="26"/>
          <w:szCs w:val="26"/>
          <w:lang w:eastAsia="ru-RU"/>
        </w:rPr>
        <w:t>а) электро-, тепл</w:t>
      </w:r>
      <w:proofErr w:type="gramStart"/>
      <w:r w:rsidR="007B658F" w:rsidRPr="007B658F">
        <w:rPr>
          <w:rFonts w:ascii="Times New Roman" w:eastAsia="Times New Roman" w:hAnsi="Times New Roman" w:cs="Times New Roman"/>
          <w:color w:val="000000"/>
          <w:sz w:val="26"/>
          <w:szCs w:val="26"/>
          <w:lang w:eastAsia="ru-RU"/>
        </w:rPr>
        <w:t>о-</w:t>
      </w:r>
      <w:proofErr w:type="gramEnd"/>
      <w:r w:rsidR="007B658F" w:rsidRPr="007B658F">
        <w:rPr>
          <w:rFonts w:ascii="Times New Roman" w:eastAsia="Times New Roman" w:hAnsi="Times New Roman" w:cs="Times New Roman"/>
          <w:color w:val="000000"/>
          <w:sz w:val="26"/>
          <w:szCs w:val="26"/>
          <w:lang w:eastAsia="ru-RU"/>
        </w:rPr>
        <w:t>, газо- и водоснабжение населения, водоотведение;</w:t>
      </w:r>
    </w:p>
    <w:p w14:paraId="26517818" w14:textId="6A2C2556" w:rsidR="007B658F" w:rsidRPr="007B658F"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0" w:name="dst101688"/>
      <w:bookmarkEnd w:id="10"/>
      <w:r>
        <w:rPr>
          <w:rFonts w:ascii="Times New Roman" w:eastAsia="Times New Roman" w:hAnsi="Times New Roman"/>
          <w:color w:val="000000"/>
          <w:sz w:val="26"/>
          <w:szCs w:val="26"/>
          <w:lang w:eastAsia="ru-RU"/>
        </w:rPr>
        <w:t xml:space="preserve">          </w:t>
      </w:r>
      <w:r w:rsidR="007B658F" w:rsidRPr="007B658F">
        <w:rPr>
          <w:rFonts w:ascii="Times New Roman" w:eastAsia="Times New Roman" w:hAnsi="Times New Roman"/>
          <w:color w:val="000000"/>
          <w:sz w:val="26"/>
          <w:szCs w:val="26"/>
          <w:lang w:eastAsia="ru-RU"/>
        </w:rPr>
        <w:t>б) автомобильные дороги местного значения;</w:t>
      </w:r>
    </w:p>
    <w:p w14:paraId="1E78F14F" w14:textId="1D76F7A6" w:rsidR="007B658F" w:rsidRPr="007E622B"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1" w:name="dst1271"/>
      <w:bookmarkStart w:id="12" w:name="dst101689"/>
      <w:bookmarkEnd w:id="11"/>
      <w:bookmarkEnd w:id="12"/>
      <w:r>
        <w:rPr>
          <w:rFonts w:ascii="Times New Roman" w:eastAsia="Times New Roman" w:hAnsi="Times New Roman"/>
          <w:color w:val="000000"/>
          <w:sz w:val="26"/>
          <w:szCs w:val="26"/>
          <w:lang w:eastAsia="ru-RU"/>
        </w:rPr>
        <w:t xml:space="preserve">          </w:t>
      </w:r>
      <w:r w:rsidR="007B658F" w:rsidRPr="007E622B">
        <w:rPr>
          <w:rFonts w:ascii="Times New Roman" w:eastAsia="Times New Roman" w:hAnsi="Times New Roman"/>
          <w:color w:val="000000"/>
          <w:sz w:val="26"/>
          <w:szCs w:val="26"/>
          <w:lang w:eastAsia="ru-RU"/>
        </w:rPr>
        <w:t>в) физическая культура и массовый спорт, образование, здравоохранение;</w:t>
      </w:r>
    </w:p>
    <w:p w14:paraId="0F319410" w14:textId="78075B97" w:rsidR="007B658F" w:rsidRPr="007E622B"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3" w:name="dst101690"/>
      <w:bookmarkEnd w:id="13"/>
      <w:r>
        <w:rPr>
          <w:rFonts w:ascii="Times New Roman" w:eastAsia="Times New Roman" w:hAnsi="Times New Roman"/>
          <w:color w:val="000000"/>
          <w:sz w:val="26"/>
          <w:szCs w:val="26"/>
          <w:lang w:eastAsia="ru-RU"/>
        </w:rPr>
        <w:t xml:space="preserve">           </w:t>
      </w:r>
      <w:r w:rsidR="007B658F" w:rsidRPr="007E622B">
        <w:rPr>
          <w:rFonts w:ascii="Times New Roman" w:eastAsia="Times New Roman" w:hAnsi="Times New Roman"/>
          <w:color w:val="000000"/>
          <w:sz w:val="26"/>
          <w:szCs w:val="26"/>
          <w:lang w:eastAsia="ru-RU"/>
        </w:rPr>
        <w:t>г) иные области в связи с решением вопросов местного значения поселения;</w:t>
      </w:r>
    </w:p>
    <w:p w14:paraId="7C09F317" w14:textId="50FBCB48" w:rsidR="007B658F" w:rsidRPr="007E622B"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4" w:name="dst101691"/>
      <w:bookmarkEnd w:id="14"/>
      <w:r>
        <w:rPr>
          <w:rFonts w:ascii="Times New Roman" w:eastAsia="Times New Roman" w:hAnsi="Times New Roman"/>
          <w:color w:val="000000"/>
          <w:sz w:val="26"/>
          <w:szCs w:val="26"/>
          <w:lang w:eastAsia="ru-RU"/>
        </w:rPr>
        <w:t xml:space="preserve">          </w:t>
      </w:r>
      <w:r w:rsidR="007B658F" w:rsidRPr="007E622B">
        <w:rPr>
          <w:rFonts w:ascii="Times New Roman" w:eastAsia="Times New Roman" w:hAnsi="Times New Roman"/>
          <w:color w:val="000000"/>
          <w:sz w:val="26"/>
          <w:szCs w:val="26"/>
          <w:lang w:eastAsia="ru-RU"/>
        </w:rPr>
        <w:t>2) границы населенных пунктов (в том числе границы образуемых населенных пунктов), входящих в состав поселения;</w:t>
      </w:r>
    </w:p>
    <w:p w14:paraId="24BFABEC" w14:textId="66B2780C" w:rsidR="007B658F" w:rsidRPr="007E622B" w:rsidRDefault="007E622B" w:rsidP="007E622B">
      <w:pPr>
        <w:shd w:val="clear" w:color="auto" w:fill="FFFFFF"/>
        <w:spacing w:before="192" w:after="0" w:line="315" w:lineRule="atLeast"/>
        <w:ind w:left="340" w:right="567"/>
        <w:jc w:val="both"/>
        <w:rPr>
          <w:rFonts w:ascii="Times New Roman" w:eastAsia="Times New Roman" w:hAnsi="Times New Roman"/>
          <w:color w:val="000000"/>
          <w:sz w:val="26"/>
          <w:szCs w:val="26"/>
          <w:lang w:eastAsia="ru-RU"/>
        </w:rPr>
      </w:pPr>
      <w:bookmarkStart w:id="15" w:name="dst101692"/>
      <w:bookmarkEnd w:id="15"/>
      <w:r>
        <w:rPr>
          <w:rFonts w:ascii="Times New Roman" w:eastAsia="Times New Roman" w:hAnsi="Times New Roman"/>
          <w:color w:val="000000"/>
          <w:sz w:val="26"/>
          <w:szCs w:val="26"/>
          <w:lang w:eastAsia="ru-RU"/>
        </w:rPr>
        <w:t xml:space="preserve">         </w:t>
      </w:r>
      <w:r w:rsidR="007B658F" w:rsidRPr="007E622B">
        <w:rPr>
          <w:rFonts w:ascii="Times New Roman" w:eastAsia="Times New Roman" w:hAnsi="Times New Roman"/>
          <w:color w:val="000000"/>
          <w:sz w:val="26"/>
          <w:szCs w:val="26"/>
          <w:lang w:eastAsia="ru-RU"/>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w:t>
      </w:r>
      <w:r w:rsidR="007B658F" w:rsidRPr="007E622B">
        <w:rPr>
          <w:rFonts w:ascii="Times New Roman" w:eastAsia="Times New Roman" w:hAnsi="Times New Roman"/>
          <w:color w:val="000000"/>
          <w:sz w:val="26"/>
          <w:szCs w:val="26"/>
          <w:lang w:eastAsia="ru-RU"/>
        </w:rPr>
        <w:lastRenderedPageBreak/>
        <w:t>местоположения линейных объектов федерального значения, линейных объектов регионального значения, линейных объектов местного значения.</w:t>
      </w:r>
    </w:p>
    <w:p w14:paraId="620EA6CB" w14:textId="77777777" w:rsidR="007B658F" w:rsidRPr="007B658F" w:rsidRDefault="007B658F" w:rsidP="007B658F">
      <w:pPr>
        <w:spacing w:after="289"/>
        <w:ind w:left="1057" w:right="511"/>
        <w:jc w:val="both"/>
        <w:rPr>
          <w:rFonts w:ascii="Times New Roman" w:hAnsi="Times New Roman"/>
          <w:b/>
          <w:sz w:val="26"/>
          <w:szCs w:val="26"/>
        </w:rPr>
      </w:pPr>
    </w:p>
    <w:p w14:paraId="59AA5DF1" w14:textId="5E237CAF" w:rsidR="00C533BA" w:rsidRDefault="00563AFD" w:rsidP="009F0E0C">
      <w:pPr>
        <w:numPr>
          <w:ilvl w:val="0"/>
          <w:numId w:val="8"/>
        </w:numPr>
        <w:spacing w:after="262"/>
        <w:ind w:left="340" w:right="597" w:hanging="374"/>
        <w:jc w:val="center"/>
        <w:rPr>
          <w:rFonts w:ascii="Times New Roman" w:hAnsi="Times New Roman"/>
          <w:b/>
          <w:sz w:val="26"/>
          <w:szCs w:val="26"/>
        </w:rPr>
      </w:pPr>
      <w:r>
        <w:rPr>
          <w:rFonts w:ascii="Times New Roman" w:hAnsi="Times New Roman"/>
          <w:b/>
          <w:sz w:val="26"/>
          <w:szCs w:val="26"/>
        </w:rPr>
        <w:t>Порядок подготовки проекта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78CD6008" w14:textId="77777777" w:rsidR="00C533BA" w:rsidRDefault="00563AFD" w:rsidP="009F0E0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14:paraId="7ED01C1E" w14:textId="77777777" w:rsidR="00C533BA" w:rsidRDefault="00563AFD" w:rsidP="009F0E0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5A9E0CBD" w14:textId="77777777" w:rsidR="00C533BA" w:rsidRDefault="00563AFD" w:rsidP="009F0E0C">
      <w:pPr>
        <w:numPr>
          <w:ilvl w:val="1"/>
          <w:numId w:val="8"/>
        </w:numPr>
        <w:spacing w:before="240" w:after="5"/>
        <w:ind w:left="340" w:right="511" w:firstLine="717"/>
        <w:jc w:val="both"/>
        <w:rPr>
          <w:rFonts w:ascii="Times New Roman" w:hAnsi="Times New Roman"/>
          <w:sz w:val="26"/>
          <w:szCs w:val="26"/>
        </w:rPr>
      </w:pPr>
      <w:proofErr w:type="gramStart"/>
      <w:r>
        <w:rPr>
          <w:rFonts w:ascii="Times New Roman" w:hAnsi="Times New Roman"/>
          <w:sz w:val="26"/>
          <w:szCs w:val="26"/>
        </w:rPr>
        <w:t>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w:t>
      </w:r>
      <w:proofErr w:type="gramEnd"/>
      <w:r>
        <w:rPr>
          <w:rFonts w:ascii="Times New Roman" w:hAnsi="Times New Roman"/>
          <w:sz w:val="26"/>
          <w:szCs w:val="26"/>
        </w:rPr>
        <w:t>,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14:paraId="6E568895" w14:textId="77777777" w:rsidR="00C533BA" w:rsidRDefault="00563AFD" w:rsidP="009F0E0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058F1DCF" w14:textId="77777777" w:rsidR="00C533BA" w:rsidRDefault="00563AFD" w:rsidP="009F0E0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14:paraId="71470FD5" w14:textId="7C7E9E8D" w:rsidR="00C533BA" w:rsidRDefault="00563AFD" w:rsidP="009F0E0C">
      <w:pPr>
        <w:numPr>
          <w:ilvl w:val="1"/>
          <w:numId w:val="8"/>
        </w:numPr>
        <w:spacing w:before="240" w:after="316"/>
        <w:ind w:left="340" w:right="511" w:firstLine="717"/>
        <w:jc w:val="both"/>
        <w:rPr>
          <w:rFonts w:ascii="Times New Roman" w:hAnsi="Times New Roman"/>
          <w:sz w:val="26"/>
          <w:szCs w:val="26"/>
        </w:rPr>
      </w:pPr>
      <w:r w:rsidRPr="00135795">
        <w:rPr>
          <w:rFonts w:ascii="Times New Roman" w:hAnsi="Times New Roman"/>
          <w:sz w:val="26"/>
          <w:szCs w:val="26"/>
        </w:rPr>
        <w:t>При подготовке генерального плана в обязательном порядке проводятся общественные обсуждения или публичные слушания в соответствии со статьями</w:t>
      </w:r>
      <w:r w:rsidR="00135795">
        <w:rPr>
          <w:rFonts w:ascii="Times New Roman" w:hAnsi="Times New Roman"/>
          <w:sz w:val="26"/>
          <w:szCs w:val="26"/>
        </w:rPr>
        <w:t xml:space="preserve"> </w:t>
      </w:r>
      <w:r w:rsidRPr="00135795">
        <w:rPr>
          <w:rFonts w:ascii="Times New Roman" w:hAnsi="Times New Roman"/>
          <w:sz w:val="26"/>
          <w:szCs w:val="26"/>
        </w:rPr>
        <w:t>5.1 и 28 Градостроительного кодекса Российской Федерации.</w:t>
      </w:r>
    </w:p>
    <w:p w14:paraId="6CDBEB2F" w14:textId="77777777" w:rsidR="009F0E0C" w:rsidRPr="00135795" w:rsidRDefault="009F0E0C" w:rsidP="009F0E0C">
      <w:pPr>
        <w:spacing w:before="240" w:after="316"/>
        <w:ind w:left="1057" w:right="511"/>
        <w:jc w:val="both"/>
        <w:rPr>
          <w:rFonts w:ascii="Times New Roman" w:hAnsi="Times New Roman"/>
          <w:sz w:val="26"/>
          <w:szCs w:val="26"/>
        </w:rPr>
      </w:pPr>
    </w:p>
    <w:p w14:paraId="294609A4" w14:textId="673DE385" w:rsidR="00C533BA" w:rsidRDefault="00563AFD" w:rsidP="00024B10">
      <w:pPr>
        <w:numPr>
          <w:ilvl w:val="0"/>
          <w:numId w:val="8"/>
        </w:numPr>
        <w:spacing w:after="262" w:line="256" w:lineRule="auto"/>
        <w:ind w:left="340" w:right="597" w:hanging="374"/>
        <w:jc w:val="center"/>
        <w:rPr>
          <w:rFonts w:ascii="Times New Roman" w:hAnsi="Times New Roman"/>
          <w:b/>
          <w:sz w:val="26"/>
          <w:szCs w:val="26"/>
        </w:rPr>
      </w:pPr>
      <w:r>
        <w:rPr>
          <w:rFonts w:ascii="Times New Roman" w:hAnsi="Times New Roman"/>
          <w:b/>
          <w:sz w:val="26"/>
          <w:szCs w:val="26"/>
        </w:rPr>
        <w:lastRenderedPageBreak/>
        <w:t>Порядок согласования проекта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0DB5634D" w14:textId="6CD83A1C" w:rsidR="00C55FEF" w:rsidRPr="00C55FEF" w:rsidRDefault="00C55FEF" w:rsidP="007830D1">
      <w:pPr>
        <w:shd w:val="clear" w:color="auto" w:fill="FFFFFF"/>
        <w:ind w:left="340" w:right="510" w:firstLine="540"/>
        <w:jc w:val="both"/>
        <w:rPr>
          <w:rFonts w:ascii="Times New Roman" w:hAnsi="Times New Roman"/>
          <w:color w:val="000000"/>
          <w:sz w:val="26"/>
          <w:szCs w:val="26"/>
        </w:rPr>
      </w:pPr>
      <w:r>
        <w:rPr>
          <w:rStyle w:val="blk"/>
          <w:rFonts w:ascii="Times New Roman" w:hAnsi="Times New Roman"/>
          <w:sz w:val="26"/>
          <w:szCs w:val="26"/>
        </w:rPr>
        <w:t>6.</w:t>
      </w:r>
      <w:r w:rsidRPr="00C55FEF">
        <w:rPr>
          <w:rStyle w:val="blk"/>
          <w:rFonts w:ascii="Times New Roman" w:hAnsi="Times New Roman"/>
          <w:sz w:val="26"/>
          <w:szCs w:val="26"/>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27" w:anchor="dst100013" w:history="1">
        <w:r w:rsidRPr="00C55FEF">
          <w:rPr>
            <w:rStyle w:val="ac"/>
            <w:rFonts w:ascii="Times New Roman" w:hAnsi="Times New Roman"/>
            <w:color w:val="000000" w:themeColor="text1"/>
            <w:sz w:val="26"/>
            <w:szCs w:val="26"/>
            <w:u w:val="none"/>
          </w:rPr>
          <w:t>порядке</w:t>
        </w:r>
      </w:hyperlink>
      <w:r w:rsidRPr="00C55FEF">
        <w:rPr>
          <w:rStyle w:val="blk"/>
          <w:rFonts w:ascii="Times New Roman" w:hAnsi="Times New Roman"/>
          <w:sz w:val="26"/>
          <w:szCs w:val="26"/>
        </w:rPr>
        <w:t>, установленном этим органом, в следующих случаях:</w:t>
      </w:r>
    </w:p>
    <w:p w14:paraId="02AF3341" w14:textId="21B1762E"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16" w:name="dst101720"/>
      <w:bookmarkEnd w:id="16"/>
      <w:r w:rsidRPr="00C55FEF">
        <w:rPr>
          <w:rStyle w:val="blk"/>
          <w:rFonts w:ascii="Times New Roman" w:hAnsi="Times New Roman"/>
          <w:sz w:val="26"/>
          <w:szCs w:val="26"/>
        </w:rPr>
        <w:t>1) в соответствии с документами территориального планирования Российской Федерации планируется размещение объектов федерального зн</w:t>
      </w:r>
      <w:r>
        <w:rPr>
          <w:rStyle w:val="blk"/>
          <w:rFonts w:ascii="Times New Roman" w:hAnsi="Times New Roman"/>
          <w:sz w:val="26"/>
          <w:szCs w:val="26"/>
        </w:rPr>
        <w:t>ачения на территориях поселения</w:t>
      </w:r>
      <w:r w:rsidRPr="00C55FEF">
        <w:rPr>
          <w:rStyle w:val="blk"/>
          <w:rFonts w:ascii="Times New Roman" w:hAnsi="Times New Roman"/>
          <w:sz w:val="26"/>
          <w:szCs w:val="26"/>
        </w:rPr>
        <w:t>;</w:t>
      </w:r>
    </w:p>
    <w:p w14:paraId="164DF385" w14:textId="56BBB38E"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17" w:name="dst2093"/>
      <w:bookmarkStart w:id="18" w:name="dst101721"/>
      <w:bookmarkEnd w:id="17"/>
      <w:bookmarkEnd w:id="18"/>
      <w:r w:rsidRPr="00C55FEF">
        <w:rPr>
          <w:rStyle w:val="blk"/>
          <w:rFonts w:ascii="Times New Roman" w:hAnsi="Times New Roman"/>
          <w:sz w:val="26"/>
          <w:szCs w:val="26"/>
        </w:rPr>
        <w:t>2) предусматривается включение в соответствии с указанным проектом в границы населенных пунктов (в том числе образуемых населенных пунктов</w:t>
      </w:r>
      <w:r>
        <w:rPr>
          <w:rStyle w:val="blk"/>
          <w:rFonts w:ascii="Times New Roman" w:hAnsi="Times New Roman"/>
          <w:sz w:val="26"/>
          <w:szCs w:val="26"/>
        </w:rPr>
        <w:t>), входящих в состав поселения</w:t>
      </w:r>
      <w:r w:rsidRPr="00C55FEF">
        <w:rPr>
          <w:rStyle w:val="blk"/>
          <w:rFonts w:ascii="Times New Roman" w:hAnsi="Times New Roman"/>
          <w:sz w:val="26"/>
          <w:szCs w:val="26"/>
        </w:rPr>
        <w:t xml:space="preserve"> земельных участков из земель лесного фонда, за исключением случаев, предусмотренных </w:t>
      </w:r>
      <w:hyperlink r:id="rId28" w:anchor="dst2071" w:history="1">
        <w:r w:rsidRPr="00C55FEF">
          <w:rPr>
            <w:rStyle w:val="ac"/>
            <w:rFonts w:ascii="Times New Roman" w:hAnsi="Times New Roman"/>
            <w:color w:val="000000" w:themeColor="text1"/>
            <w:sz w:val="26"/>
            <w:szCs w:val="26"/>
            <w:u w:val="none"/>
          </w:rPr>
          <w:t>частью 19 статьи 24</w:t>
        </w:r>
      </w:hyperlink>
      <w:r w:rsidRPr="00C55FEF">
        <w:rPr>
          <w:rStyle w:val="blk"/>
          <w:rFonts w:ascii="Times New Roman" w:hAnsi="Times New Roman"/>
          <w:sz w:val="26"/>
          <w:szCs w:val="26"/>
        </w:rPr>
        <w:t> </w:t>
      </w:r>
      <w:r>
        <w:rPr>
          <w:rStyle w:val="blk"/>
          <w:rFonts w:ascii="Times New Roman" w:hAnsi="Times New Roman"/>
          <w:sz w:val="26"/>
          <w:szCs w:val="26"/>
        </w:rPr>
        <w:t>Градостроительного</w:t>
      </w:r>
      <w:r w:rsidRPr="00C55FEF">
        <w:rPr>
          <w:rStyle w:val="blk"/>
          <w:rFonts w:ascii="Times New Roman" w:hAnsi="Times New Roman"/>
          <w:sz w:val="26"/>
          <w:szCs w:val="26"/>
        </w:rPr>
        <w:t xml:space="preserve"> Кодекса</w:t>
      </w:r>
      <w:r>
        <w:rPr>
          <w:rStyle w:val="blk"/>
          <w:rFonts w:ascii="Times New Roman" w:hAnsi="Times New Roman"/>
          <w:sz w:val="26"/>
          <w:szCs w:val="26"/>
        </w:rPr>
        <w:t xml:space="preserve"> Российской Федерации</w:t>
      </w:r>
      <w:r w:rsidRPr="00C55FEF">
        <w:rPr>
          <w:rStyle w:val="blk"/>
          <w:rFonts w:ascii="Times New Roman" w:hAnsi="Times New Roman"/>
          <w:sz w:val="26"/>
          <w:szCs w:val="26"/>
        </w:rPr>
        <w:t>;</w:t>
      </w:r>
    </w:p>
    <w:p w14:paraId="78BD67F9" w14:textId="1B98FA01"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19" w:name="dst101722"/>
      <w:bookmarkEnd w:id="19"/>
      <w:r>
        <w:rPr>
          <w:rStyle w:val="blk"/>
          <w:rFonts w:ascii="Times New Roman" w:hAnsi="Times New Roman"/>
          <w:sz w:val="26"/>
          <w:szCs w:val="26"/>
        </w:rPr>
        <w:t>3) на территориях поселения</w:t>
      </w:r>
      <w:r w:rsidRPr="00C55FEF">
        <w:rPr>
          <w:rStyle w:val="blk"/>
          <w:rFonts w:ascii="Times New Roman" w:hAnsi="Times New Roman"/>
          <w:sz w:val="26"/>
          <w:szCs w:val="26"/>
        </w:rPr>
        <w:t xml:space="preserve"> находятся особо охраняемые природные территории федерального значения;</w:t>
      </w:r>
    </w:p>
    <w:p w14:paraId="154AC567" w14:textId="7F92DA68"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0" w:name="dst101723"/>
      <w:bookmarkEnd w:id="20"/>
      <w:r w:rsidRPr="00C55FEF">
        <w:rPr>
          <w:rStyle w:val="blk"/>
          <w:rFonts w:ascii="Times New Roman" w:hAnsi="Times New Roman"/>
          <w:sz w:val="26"/>
          <w:szCs w:val="26"/>
        </w:rPr>
        <w:t>4) предусматривается размещение в соответствии с указанным проектом объект</w:t>
      </w:r>
      <w:r>
        <w:rPr>
          <w:rStyle w:val="blk"/>
          <w:rFonts w:ascii="Times New Roman" w:hAnsi="Times New Roman"/>
          <w:sz w:val="26"/>
          <w:szCs w:val="26"/>
        </w:rPr>
        <w:t>ов местного значения поселения</w:t>
      </w:r>
      <w:r w:rsidRPr="00C55FEF">
        <w:rPr>
          <w:rStyle w:val="blk"/>
          <w:rFonts w:ascii="Times New Roman" w:hAnsi="Times New Roman"/>
          <w:sz w:val="26"/>
          <w:szCs w:val="26"/>
        </w:rPr>
        <w:t>, которые могут оказать негативное воздействие на водные объекты, находящиеся в федеральной собственности.</w:t>
      </w:r>
    </w:p>
    <w:p w14:paraId="56911226" w14:textId="6F2B321F"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1" w:name="dst101724"/>
      <w:bookmarkStart w:id="22" w:name="dst100399"/>
      <w:bookmarkEnd w:id="21"/>
      <w:bookmarkEnd w:id="22"/>
      <w:r>
        <w:rPr>
          <w:rStyle w:val="blk"/>
          <w:rFonts w:ascii="Times New Roman" w:hAnsi="Times New Roman"/>
          <w:sz w:val="26"/>
          <w:szCs w:val="26"/>
        </w:rPr>
        <w:t>6.</w:t>
      </w:r>
      <w:r w:rsidRPr="00C55FEF">
        <w:rPr>
          <w:rStyle w:val="blk"/>
          <w:rFonts w:ascii="Times New Roman" w:hAnsi="Times New Roman"/>
          <w:sz w:val="26"/>
          <w:szCs w:val="26"/>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в следующих случаях:</w:t>
      </w:r>
    </w:p>
    <w:p w14:paraId="167230D8" w14:textId="12106A66"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3" w:name="dst2306"/>
      <w:bookmarkStart w:id="24" w:name="dst101725"/>
      <w:bookmarkEnd w:id="23"/>
      <w:bookmarkEnd w:id="24"/>
      <w:r w:rsidRPr="00C55FEF">
        <w:rPr>
          <w:rStyle w:val="blk"/>
          <w:rFonts w:ascii="Times New Roman" w:hAnsi="Times New Roman"/>
          <w:sz w:val="26"/>
          <w:szCs w:val="26"/>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w:t>
      </w:r>
      <w:r>
        <w:rPr>
          <w:rStyle w:val="blk"/>
          <w:rFonts w:ascii="Times New Roman" w:hAnsi="Times New Roman"/>
          <w:sz w:val="26"/>
          <w:szCs w:val="26"/>
        </w:rPr>
        <w:t>ачения на территориях поселения</w:t>
      </w:r>
      <w:r w:rsidRPr="00C55FEF">
        <w:rPr>
          <w:rStyle w:val="blk"/>
          <w:rFonts w:ascii="Times New Roman" w:hAnsi="Times New Roman"/>
          <w:sz w:val="26"/>
          <w:szCs w:val="26"/>
        </w:rPr>
        <w:t>;</w:t>
      </w:r>
    </w:p>
    <w:p w14:paraId="2785496E" w14:textId="1ACE79E3"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5" w:name="dst101726"/>
      <w:bookmarkEnd w:id="25"/>
      <w:r w:rsidRPr="00C55FEF">
        <w:rPr>
          <w:rStyle w:val="blk"/>
          <w:rFonts w:ascii="Times New Roman" w:hAnsi="Times New Roman"/>
          <w:sz w:val="26"/>
          <w:szCs w:val="26"/>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3F5EC06D" w14:textId="7E26C118"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6" w:name="dst101727"/>
      <w:bookmarkEnd w:id="26"/>
      <w:r w:rsidRPr="00C55FEF">
        <w:rPr>
          <w:rStyle w:val="blk"/>
          <w:rFonts w:ascii="Times New Roman" w:hAnsi="Times New Roman"/>
          <w:sz w:val="26"/>
          <w:szCs w:val="26"/>
        </w:rPr>
        <w:t>3) на территориях поселения находятся особо охраняемые природные территории регионального значения.</w:t>
      </w:r>
    </w:p>
    <w:p w14:paraId="1800623C" w14:textId="49C417C3"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7" w:name="dst624"/>
      <w:bookmarkEnd w:id="27"/>
      <w:r>
        <w:rPr>
          <w:rStyle w:val="blk"/>
          <w:rFonts w:ascii="Times New Roman" w:hAnsi="Times New Roman"/>
          <w:sz w:val="26"/>
          <w:szCs w:val="26"/>
        </w:rPr>
        <w:t>6.</w:t>
      </w:r>
      <w:r w:rsidRPr="00C55FEF">
        <w:rPr>
          <w:rStyle w:val="blk"/>
          <w:rFonts w:ascii="Times New Roman" w:hAnsi="Times New Roman"/>
          <w:sz w:val="26"/>
          <w:szCs w:val="26"/>
        </w:rPr>
        <w:t>2.1. В случае</w:t>
      </w:r>
      <w:proofErr w:type="gramStart"/>
      <w:r w:rsidRPr="00C55FEF">
        <w:rPr>
          <w:rStyle w:val="blk"/>
          <w:rFonts w:ascii="Times New Roman" w:hAnsi="Times New Roman"/>
          <w:sz w:val="26"/>
          <w:szCs w:val="26"/>
        </w:rPr>
        <w:t>,</w:t>
      </w:r>
      <w:proofErr w:type="gramEnd"/>
      <w:r w:rsidRPr="00C55FEF">
        <w:rPr>
          <w:rStyle w:val="blk"/>
          <w:rFonts w:ascii="Times New Roman" w:hAnsi="Times New Roman"/>
          <w:sz w:val="26"/>
          <w:szCs w:val="26"/>
        </w:rPr>
        <w:t xml:space="preserve"> если на территориях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w:t>
      </w:r>
      <w:r w:rsidRPr="00C55FEF">
        <w:rPr>
          <w:rStyle w:val="blk"/>
          <w:rFonts w:ascii="Times New Roman" w:hAnsi="Times New Roman"/>
          <w:sz w:val="26"/>
          <w:szCs w:val="26"/>
        </w:rPr>
        <w:lastRenderedPageBreak/>
        <w:t xml:space="preserve">наследия, в соответствии с </w:t>
      </w:r>
      <w:r>
        <w:rPr>
          <w:rStyle w:val="blk"/>
          <w:rFonts w:ascii="Times New Roman" w:hAnsi="Times New Roman"/>
          <w:sz w:val="26"/>
          <w:szCs w:val="26"/>
        </w:rPr>
        <w:t>Градостроительным</w:t>
      </w:r>
      <w:r w:rsidRPr="00C55FEF">
        <w:rPr>
          <w:rStyle w:val="blk"/>
          <w:rFonts w:ascii="Times New Roman" w:hAnsi="Times New Roman"/>
          <w:sz w:val="26"/>
          <w:szCs w:val="26"/>
        </w:rPr>
        <w:t xml:space="preserve"> Кодексом</w:t>
      </w:r>
      <w:r>
        <w:rPr>
          <w:rStyle w:val="blk"/>
          <w:rFonts w:ascii="Times New Roman" w:hAnsi="Times New Roman"/>
          <w:sz w:val="26"/>
          <w:szCs w:val="26"/>
        </w:rPr>
        <w:t xml:space="preserve"> Российской Федерации</w:t>
      </w:r>
      <w:r w:rsidRPr="00C55FEF">
        <w:rPr>
          <w:rStyle w:val="blk"/>
          <w:rFonts w:ascii="Times New Roman" w:hAnsi="Times New Roman"/>
          <w:sz w:val="26"/>
          <w:szCs w:val="26"/>
        </w:rPr>
        <w:t xml:space="preserve"> в порядке, установленном уполномоченным Правительством Российской Федерации федеральным органом исполнительной власти.</w:t>
      </w:r>
    </w:p>
    <w:p w14:paraId="689511B8" w14:textId="620C09B0"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8" w:name="dst3115"/>
      <w:bookmarkEnd w:id="28"/>
      <w:r>
        <w:rPr>
          <w:rStyle w:val="blk"/>
          <w:rFonts w:ascii="Times New Roman" w:hAnsi="Times New Roman"/>
          <w:sz w:val="26"/>
          <w:szCs w:val="26"/>
        </w:rPr>
        <w:t>6.</w:t>
      </w:r>
      <w:r w:rsidRPr="00C55FEF">
        <w:rPr>
          <w:rStyle w:val="blk"/>
          <w:rFonts w:ascii="Times New Roman" w:hAnsi="Times New Roman"/>
          <w:sz w:val="26"/>
          <w:szCs w:val="26"/>
        </w:rPr>
        <w:t>2.2. В случае</w:t>
      </w:r>
      <w:r>
        <w:rPr>
          <w:rStyle w:val="blk"/>
          <w:rFonts w:ascii="Times New Roman" w:hAnsi="Times New Roman"/>
          <w:sz w:val="26"/>
          <w:szCs w:val="26"/>
        </w:rPr>
        <w:t>, если на территориях поселения</w:t>
      </w:r>
      <w:r w:rsidRPr="00C55FEF">
        <w:rPr>
          <w:rStyle w:val="blk"/>
          <w:rFonts w:ascii="Times New Roman" w:hAnsi="Times New Roman"/>
          <w:sz w:val="26"/>
          <w:szCs w:val="26"/>
        </w:rPr>
        <w:t xml:space="preserve"> проведены в соответствии с </w:t>
      </w:r>
      <w:hyperlink r:id="rId29" w:anchor="dst184" w:history="1">
        <w:r w:rsidRPr="00C55FEF">
          <w:rPr>
            <w:rStyle w:val="ac"/>
            <w:rFonts w:ascii="Times New Roman" w:hAnsi="Times New Roman"/>
            <w:color w:val="000000" w:themeColor="text1"/>
            <w:sz w:val="26"/>
            <w:szCs w:val="26"/>
            <w:u w:val="none"/>
          </w:rPr>
          <w:t>законодательством</w:t>
        </w:r>
      </w:hyperlink>
      <w:r w:rsidRPr="00C55FEF">
        <w:rPr>
          <w:rStyle w:val="blk"/>
          <w:rFonts w:ascii="Times New Roman" w:hAnsi="Times New Roman"/>
          <w:sz w:val="26"/>
          <w:szCs w:val="26"/>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w:t>
      </w:r>
      <w:r>
        <w:rPr>
          <w:rStyle w:val="blk"/>
          <w:rFonts w:ascii="Times New Roman" w:hAnsi="Times New Roman"/>
          <w:sz w:val="26"/>
          <w:szCs w:val="26"/>
        </w:rPr>
        <w:t>Градостроительным</w:t>
      </w:r>
      <w:r w:rsidRPr="00C55FEF">
        <w:rPr>
          <w:rStyle w:val="blk"/>
          <w:rFonts w:ascii="Times New Roman" w:hAnsi="Times New Roman"/>
          <w:sz w:val="26"/>
          <w:szCs w:val="26"/>
        </w:rPr>
        <w:t xml:space="preserve"> Кодексом </w:t>
      </w:r>
      <w:r>
        <w:rPr>
          <w:rStyle w:val="blk"/>
          <w:rFonts w:ascii="Times New Roman" w:hAnsi="Times New Roman"/>
          <w:sz w:val="26"/>
          <w:szCs w:val="26"/>
        </w:rPr>
        <w:t>Российской Федерации</w:t>
      </w:r>
      <w:r w:rsidRPr="00C55FEF">
        <w:rPr>
          <w:rStyle w:val="blk"/>
          <w:rFonts w:ascii="Times New Roman" w:hAnsi="Times New Roman"/>
          <w:sz w:val="26"/>
          <w:szCs w:val="26"/>
        </w:rPr>
        <w:t xml:space="preserve"> </w:t>
      </w:r>
      <w:r w:rsidR="00FA0FC5">
        <w:rPr>
          <w:rStyle w:val="blk"/>
          <w:rFonts w:ascii="Times New Roman" w:hAnsi="Times New Roman"/>
          <w:sz w:val="26"/>
          <w:szCs w:val="26"/>
        </w:rPr>
        <w:t xml:space="preserve">(далее – </w:t>
      </w:r>
      <w:proofErr w:type="spellStart"/>
      <w:r w:rsidR="00FA0FC5">
        <w:rPr>
          <w:rStyle w:val="blk"/>
          <w:rFonts w:ascii="Times New Roman" w:hAnsi="Times New Roman"/>
          <w:sz w:val="26"/>
          <w:szCs w:val="26"/>
        </w:rPr>
        <w:t>ГрК</w:t>
      </w:r>
      <w:proofErr w:type="spellEnd"/>
      <w:r w:rsidR="00FA0FC5">
        <w:rPr>
          <w:rStyle w:val="blk"/>
          <w:rFonts w:ascii="Times New Roman" w:hAnsi="Times New Roman"/>
          <w:sz w:val="26"/>
          <w:szCs w:val="26"/>
        </w:rPr>
        <w:t xml:space="preserve"> РФ</w:t>
      </w:r>
      <w:proofErr w:type="gramStart"/>
      <w:r w:rsidR="00FA0FC5">
        <w:rPr>
          <w:rStyle w:val="blk"/>
          <w:rFonts w:ascii="Times New Roman" w:hAnsi="Times New Roman"/>
          <w:sz w:val="26"/>
          <w:szCs w:val="26"/>
        </w:rPr>
        <w:t>)</w:t>
      </w:r>
      <w:r w:rsidRPr="00C55FEF">
        <w:rPr>
          <w:rStyle w:val="blk"/>
          <w:rFonts w:ascii="Times New Roman" w:hAnsi="Times New Roman"/>
          <w:sz w:val="26"/>
          <w:szCs w:val="26"/>
        </w:rPr>
        <w:t>в</w:t>
      </w:r>
      <w:proofErr w:type="gramEnd"/>
      <w:r w:rsidRPr="00C55FEF">
        <w:rPr>
          <w:rStyle w:val="blk"/>
          <w:rFonts w:ascii="Times New Roman" w:hAnsi="Times New Roman"/>
          <w:sz w:val="26"/>
          <w:szCs w:val="26"/>
        </w:rPr>
        <w:t xml:space="preserve"> порядке, установленном субъектом Российской Федерации.</w:t>
      </w:r>
    </w:p>
    <w:p w14:paraId="582F9E4A" w14:textId="60514CD4"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29" w:name="dst101728"/>
      <w:bookmarkStart w:id="30" w:name="dst100400"/>
      <w:bookmarkEnd w:id="29"/>
      <w:bookmarkEnd w:id="30"/>
      <w:r>
        <w:rPr>
          <w:rStyle w:val="blk"/>
          <w:rFonts w:ascii="Times New Roman" w:hAnsi="Times New Roman"/>
          <w:sz w:val="26"/>
          <w:szCs w:val="26"/>
        </w:rPr>
        <w:t>6.</w:t>
      </w:r>
      <w:r w:rsidRPr="00C55FEF">
        <w:rPr>
          <w:rStyle w:val="blk"/>
          <w:rFonts w:ascii="Times New Roman" w:hAnsi="Times New Roman"/>
          <w:sz w:val="26"/>
          <w:szCs w:val="26"/>
        </w:rPr>
        <w:t xml:space="preserve">3. </w:t>
      </w:r>
      <w:proofErr w:type="gramStart"/>
      <w:r w:rsidRPr="00C55FEF">
        <w:rPr>
          <w:rStyle w:val="blk"/>
          <w:rFonts w:ascii="Times New Roman" w:hAnsi="Times New Roman"/>
          <w:sz w:val="26"/>
          <w:szCs w:val="26"/>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w:t>
      </w:r>
      <w:r w:rsidR="00FA0FC5">
        <w:rPr>
          <w:rStyle w:val="blk"/>
          <w:rFonts w:ascii="Times New Roman" w:hAnsi="Times New Roman"/>
          <w:sz w:val="26"/>
          <w:szCs w:val="26"/>
        </w:rPr>
        <w:t>ов местного значения поселения</w:t>
      </w:r>
      <w:r w:rsidRPr="00C55FEF">
        <w:rPr>
          <w:rStyle w:val="blk"/>
          <w:rFonts w:ascii="Times New Roman" w:hAnsi="Times New Roman"/>
          <w:sz w:val="26"/>
          <w:szCs w:val="26"/>
        </w:rPr>
        <w:t>, при размещении объектов местного значения, которые могут оказать негативное воздействие на окружающую</w:t>
      </w:r>
      <w:proofErr w:type="gramEnd"/>
      <w:r w:rsidRPr="00C55FEF">
        <w:rPr>
          <w:rStyle w:val="blk"/>
          <w:rFonts w:ascii="Times New Roman" w:hAnsi="Times New Roman"/>
          <w:sz w:val="26"/>
          <w:szCs w:val="26"/>
        </w:rPr>
        <w:t xml:space="preserve"> среду на территориях таких муниципальных образований.</w:t>
      </w:r>
    </w:p>
    <w:p w14:paraId="72593DC1" w14:textId="29FD5A07" w:rsidR="00C55FEF" w:rsidRPr="00C55FEF" w:rsidRDefault="00FA0FC5" w:rsidP="007830D1">
      <w:pPr>
        <w:shd w:val="clear" w:color="auto" w:fill="FFFFFF"/>
        <w:ind w:left="340" w:right="510" w:firstLine="540"/>
        <w:jc w:val="both"/>
        <w:rPr>
          <w:rFonts w:ascii="Times New Roman" w:hAnsi="Times New Roman"/>
          <w:color w:val="000000"/>
          <w:sz w:val="26"/>
          <w:szCs w:val="26"/>
        </w:rPr>
      </w:pPr>
      <w:bookmarkStart w:id="31" w:name="dst101729"/>
      <w:bookmarkStart w:id="32" w:name="dst100401"/>
      <w:bookmarkEnd w:id="31"/>
      <w:bookmarkEnd w:id="32"/>
      <w:r>
        <w:rPr>
          <w:rStyle w:val="blk"/>
          <w:rFonts w:ascii="Times New Roman" w:hAnsi="Times New Roman"/>
          <w:sz w:val="26"/>
          <w:szCs w:val="26"/>
        </w:rPr>
        <w:t>6.</w:t>
      </w:r>
      <w:r w:rsidR="00C55FEF" w:rsidRPr="00C55FEF">
        <w:rPr>
          <w:rStyle w:val="blk"/>
          <w:rFonts w:ascii="Times New Roman" w:hAnsi="Times New Roman"/>
          <w:sz w:val="26"/>
          <w:szCs w:val="26"/>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64A30A4D" w14:textId="77777777"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33" w:name="dst101730"/>
      <w:bookmarkEnd w:id="33"/>
      <w:r w:rsidRPr="00C55FEF">
        <w:rPr>
          <w:rStyle w:val="blk"/>
          <w:rFonts w:ascii="Times New Roman" w:hAnsi="Times New Roman"/>
          <w:sz w:val="26"/>
          <w:szCs w:val="26"/>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5DCF091B" w14:textId="77777777"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34" w:name="dst101731"/>
      <w:bookmarkEnd w:id="34"/>
      <w:r w:rsidRPr="00C55FEF">
        <w:rPr>
          <w:rStyle w:val="blk"/>
          <w:rFonts w:ascii="Times New Roman" w:hAnsi="Times New Roman"/>
          <w:sz w:val="26"/>
          <w:szCs w:val="26"/>
        </w:rPr>
        <w:t>2) на территории поселения находятся особо охраняемые природные территории местного значения муниципального района.</w:t>
      </w:r>
    </w:p>
    <w:p w14:paraId="0350A197" w14:textId="17320856" w:rsidR="00C55FEF" w:rsidRPr="00C55FEF" w:rsidRDefault="00FA0FC5" w:rsidP="007830D1">
      <w:pPr>
        <w:shd w:val="clear" w:color="auto" w:fill="FFFFFF"/>
        <w:ind w:left="340" w:right="510" w:firstLine="540"/>
        <w:jc w:val="both"/>
        <w:rPr>
          <w:rFonts w:ascii="Times New Roman" w:hAnsi="Times New Roman"/>
          <w:color w:val="000000"/>
          <w:sz w:val="26"/>
          <w:szCs w:val="26"/>
        </w:rPr>
      </w:pPr>
      <w:bookmarkStart w:id="35" w:name="dst3541"/>
      <w:bookmarkStart w:id="36" w:name="dst625"/>
      <w:bookmarkStart w:id="37" w:name="dst2094"/>
      <w:bookmarkStart w:id="38" w:name="dst3116"/>
      <w:bookmarkStart w:id="39" w:name="dst101732"/>
      <w:bookmarkEnd w:id="35"/>
      <w:bookmarkEnd w:id="36"/>
      <w:bookmarkEnd w:id="37"/>
      <w:bookmarkEnd w:id="38"/>
      <w:bookmarkEnd w:id="39"/>
      <w:r>
        <w:rPr>
          <w:rStyle w:val="blk"/>
          <w:rFonts w:ascii="Times New Roman" w:hAnsi="Times New Roman"/>
          <w:sz w:val="26"/>
          <w:szCs w:val="26"/>
        </w:rPr>
        <w:t>6.</w:t>
      </w:r>
      <w:r w:rsidR="00C55FEF" w:rsidRPr="00C55FEF">
        <w:rPr>
          <w:rStyle w:val="blk"/>
          <w:rFonts w:ascii="Times New Roman" w:hAnsi="Times New Roman"/>
          <w:sz w:val="26"/>
          <w:szCs w:val="26"/>
        </w:rPr>
        <w:t xml:space="preserve">4.1. </w:t>
      </w:r>
      <w:proofErr w:type="gramStart"/>
      <w:r w:rsidR="00C55FEF" w:rsidRPr="00C55FEF">
        <w:rPr>
          <w:rStyle w:val="blk"/>
          <w:rFonts w:ascii="Times New Roman" w:hAnsi="Times New Roman"/>
          <w:sz w:val="26"/>
          <w:szCs w:val="26"/>
        </w:rPr>
        <w:t>В случаях, предусмотренны</w:t>
      </w:r>
      <w:r w:rsidR="00C55FEF" w:rsidRPr="00FA0FC5">
        <w:rPr>
          <w:rStyle w:val="blk"/>
          <w:rFonts w:ascii="Times New Roman" w:hAnsi="Times New Roman"/>
          <w:color w:val="000000" w:themeColor="text1"/>
          <w:sz w:val="26"/>
          <w:szCs w:val="26"/>
        </w:rPr>
        <w:t>х </w:t>
      </w:r>
      <w:hyperlink r:id="rId30" w:anchor="dst101720" w:history="1">
        <w:r w:rsidR="00C55FEF" w:rsidRPr="00FA0FC5">
          <w:rPr>
            <w:rStyle w:val="ac"/>
            <w:rFonts w:ascii="Times New Roman" w:hAnsi="Times New Roman"/>
            <w:color w:val="000000" w:themeColor="text1"/>
            <w:sz w:val="26"/>
            <w:szCs w:val="26"/>
            <w:u w:val="none"/>
          </w:rPr>
          <w:t xml:space="preserve">пунктом 1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1</w:t>
        </w:r>
      </w:hyperlink>
      <w:r w:rsidR="00C55FEF" w:rsidRPr="00FA0FC5">
        <w:rPr>
          <w:rStyle w:val="blk"/>
          <w:rFonts w:ascii="Times New Roman" w:hAnsi="Times New Roman"/>
          <w:color w:val="000000" w:themeColor="text1"/>
          <w:sz w:val="26"/>
          <w:szCs w:val="26"/>
        </w:rPr>
        <w:t>, </w:t>
      </w:r>
      <w:hyperlink r:id="rId31" w:anchor="dst2306" w:history="1">
        <w:r w:rsidR="00C55FEF" w:rsidRPr="00FA0FC5">
          <w:rPr>
            <w:rStyle w:val="ac"/>
            <w:rFonts w:ascii="Times New Roman" w:hAnsi="Times New Roman"/>
            <w:color w:val="000000" w:themeColor="text1"/>
            <w:sz w:val="26"/>
            <w:szCs w:val="26"/>
            <w:u w:val="none"/>
          </w:rPr>
          <w:t xml:space="preserve">пунктом 1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2</w:t>
        </w:r>
      </w:hyperlink>
      <w:r w:rsidR="00C55FEF" w:rsidRPr="00FA0FC5">
        <w:rPr>
          <w:rStyle w:val="blk"/>
          <w:rFonts w:ascii="Times New Roman" w:hAnsi="Times New Roman"/>
          <w:color w:val="000000" w:themeColor="text1"/>
          <w:sz w:val="26"/>
          <w:szCs w:val="26"/>
        </w:rPr>
        <w:t>, </w:t>
      </w:r>
      <w:hyperlink r:id="rId32" w:anchor="dst101730" w:history="1">
        <w:r w:rsidR="00C55FEF" w:rsidRPr="00FA0FC5">
          <w:rPr>
            <w:rStyle w:val="ac"/>
            <w:rFonts w:ascii="Times New Roman" w:hAnsi="Times New Roman"/>
            <w:color w:val="000000" w:themeColor="text1"/>
            <w:sz w:val="26"/>
            <w:szCs w:val="26"/>
            <w:u w:val="none"/>
          </w:rPr>
          <w:t xml:space="preserve">пунктом 1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4</w:t>
        </w:r>
      </w:hyperlink>
      <w:r w:rsidR="00C55FEF" w:rsidRPr="00FA0FC5">
        <w:rPr>
          <w:rStyle w:val="blk"/>
          <w:rFonts w:ascii="Times New Roman" w:hAnsi="Times New Roman"/>
          <w:color w:val="000000" w:themeColor="text1"/>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w:t>
      </w:r>
      <w:proofErr w:type="gramEnd"/>
      <w:r w:rsidR="00C55FEF" w:rsidRPr="00C55FEF">
        <w:rPr>
          <w:rStyle w:val="blk"/>
          <w:rFonts w:ascii="Times New Roman" w:hAnsi="Times New Roman"/>
          <w:sz w:val="26"/>
          <w:szCs w:val="26"/>
        </w:rPr>
        <w:t xml:space="preserve"> </w:t>
      </w:r>
      <w:proofErr w:type="gramStart"/>
      <w:r w:rsidR="00C55FEF" w:rsidRPr="00C55FEF">
        <w:rPr>
          <w:rStyle w:val="blk"/>
          <w:rFonts w:ascii="Times New Roman" w:hAnsi="Times New Roman"/>
          <w:sz w:val="26"/>
          <w:szCs w:val="26"/>
        </w:rPr>
        <w:t>В случаях, предусмотренн</w:t>
      </w:r>
      <w:r w:rsidR="00C55FEF" w:rsidRPr="00FA0FC5">
        <w:rPr>
          <w:rStyle w:val="blk"/>
          <w:rFonts w:ascii="Times New Roman" w:hAnsi="Times New Roman"/>
          <w:color w:val="000000" w:themeColor="text1"/>
          <w:sz w:val="26"/>
          <w:szCs w:val="26"/>
        </w:rPr>
        <w:t>ых </w:t>
      </w:r>
      <w:hyperlink r:id="rId33" w:anchor="dst101722" w:history="1">
        <w:r w:rsidR="00C55FEF" w:rsidRPr="00FA0FC5">
          <w:rPr>
            <w:rStyle w:val="ac"/>
            <w:rFonts w:ascii="Times New Roman" w:hAnsi="Times New Roman"/>
            <w:color w:val="000000" w:themeColor="text1"/>
            <w:sz w:val="26"/>
            <w:szCs w:val="26"/>
            <w:u w:val="none"/>
          </w:rPr>
          <w:t xml:space="preserve">пунктом 3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1</w:t>
        </w:r>
      </w:hyperlink>
      <w:r w:rsidR="00C55FEF" w:rsidRPr="00FA0FC5">
        <w:rPr>
          <w:rStyle w:val="blk"/>
          <w:rFonts w:ascii="Times New Roman" w:hAnsi="Times New Roman"/>
          <w:color w:val="000000" w:themeColor="text1"/>
          <w:sz w:val="26"/>
          <w:szCs w:val="26"/>
        </w:rPr>
        <w:t>, </w:t>
      </w:r>
      <w:hyperlink r:id="rId34" w:anchor="dst101727" w:history="1">
        <w:r w:rsidR="00C55FEF" w:rsidRPr="00FA0FC5">
          <w:rPr>
            <w:rStyle w:val="ac"/>
            <w:rFonts w:ascii="Times New Roman" w:hAnsi="Times New Roman"/>
            <w:color w:val="000000" w:themeColor="text1"/>
            <w:sz w:val="26"/>
            <w:szCs w:val="26"/>
            <w:u w:val="none"/>
          </w:rPr>
          <w:t xml:space="preserve">пунктом 3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2</w:t>
        </w:r>
      </w:hyperlink>
      <w:r w:rsidR="00C55FEF" w:rsidRPr="00FA0FC5">
        <w:rPr>
          <w:rStyle w:val="blk"/>
          <w:rFonts w:ascii="Times New Roman" w:hAnsi="Times New Roman"/>
          <w:color w:val="000000" w:themeColor="text1"/>
          <w:sz w:val="26"/>
          <w:szCs w:val="26"/>
        </w:rPr>
        <w:t>, </w:t>
      </w:r>
      <w:hyperlink r:id="rId35" w:anchor="dst101731" w:history="1">
        <w:r w:rsidR="00C55FEF" w:rsidRPr="00FA0FC5">
          <w:rPr>
            <w:rStyle w:val="ac"/>
            <w:rFonts w:ascii="Times New Roman" w:hAnsi="Times New Roman"/>
            <w:color w:val="000000" w:themeColor="text1"/>
            <w:sz w:val="26"/>
            <w:szCs w:val="26"/>
            <w:u w:val="none"/>
          </w:rPr>
          <w:t xml:space="preserve">пунктом 2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4</w:t>
        </w:r>
      </w:hyperlink>
      <w:r w:rsidR="00C55FEF" w:rsidRPr="00FA0FC5">
        <w:rPr>
          <w:rStyle w:val="blk"/>
          <w:rFonts w:ascii="Times New Roman" w:hAnsi="Times New Roman"/>
          <w:color w:val="000000" w:themeColor="text1"/>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xml:space="preserve">, проект схемы территориального планирования </w:t>
      </w:r>
      <w:r>
        <w:rPr>
          <w:rStyle w:val="blk"/>
          <w:rFonts w:ascii="Times New Roman" w:hAnsi="Times New Roman"/>
          <w:sz w:val="26"/>
          <w:szCs w:val="26"/>
        </w:rPr>
        <w:t xml:space="preserve">поселения </w:t>
      </w:r>
      <w:r w:rsidR="00C55FEF" w:rsidRPr="00C55FEF">
        <w:rPr>
          <w:rStyle w:val="blk"/>
          <w:rFonts w:ascii="Times New Roman" w:hAnsi="Times New Roman"/>
          <w:sz w:val="26"/>
          <w:szCs w:val="26"/>
        </w:rPr>
        <w:t>муниципального района подлежит согласованию в части возможного негативного воздействия планируемых для размещения объек</w:t>
      </w:r>
      <w:r>
        <w:rPr>
          <w:rStyle w:val="blk"/>
          <w:rFonts w:ascii="Times New Roman" w:hAnsi="Times New Roman"/>
          <w:sz w:val="26"/>
          <w:szCs w:val="26"/>
        </w:rPr>
        <w:t>тов местного значения поселения</w:t>
      </w:r>
      <w:r w:rsidR="00C55FEF" w:rsidRPr="00C55FEF">
        <w:rPr>
          <w:rStyle w:val="blk"/>
          <w:rFonts w:ascii="Times New Roman" w:hAnsi="Times New Roman"/>
          <w:sz w:val="26"/>
          <w:szCs w:val="26"/>
        </w:rPr>
        <w:t xml:space="preserve">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w:t>
      </w:r>
      <w:proofErr w:type="gramEnd"/>
      <w:r w:rsidR="00C55FEF" w:rsidRPr="00C55FEF">
        <w:rPr>
          <w:rStyle w:val="blk"/>
          <w:rFonts w:ascii="Times New Roman" w:hAnsi="Times New Roman"/>
          <w:sz w:val="26"/>
          <w:szCs w:val="26"/>
        </w:rPr>
        <w:t xml:space="preserve"> также в части установления границ населенных пунктов, расположенных в границах особо охраняемых </w:t>
      </w:r>
      <w:r w:rsidR="00C55FEF" w:rsidRPr="00C55FEF">
        <w:rPr>
          <w:rStyle w:val="blk"/>
          <w:rFonts w:ascii="Times New Roman" w:hAnsi="Times New Roman"/>
          <w:sz w:val="26"/>
          <w:szCs w:val="26"/>
        </w:rPr>
        <w:lastRenderedPageBreak/>
        <w:t xml:space="preserve">природных территорий. В случаях, </w:t>
      </w:r>
      <w:r w:rsidR="00C55FEF" w:rsidRPr="00FA0FC5">
        <w:rPr>
          <w:rStyle w:val="blk"/>
          <w:rFonts w:ascii="Times New Roman" w:hAnsi="Times New Roman"/>
          <w:color w:val="000000" w:themeColor="text1"/>
          <w:sz w:val="26"/>
          <w:szCs w:val="26"/>
        </w:rPr>
        <w:t>предусмотренных </w:t>
      </w:r>
      <w:hyperlink r:id="rId36" w:anchor="dst624" w:history="1">
        <w:r w:rsidR="00C55FEF" w:rsidRPr="00FA0FC5">
          <w:rPr>
            <w:rStyle w:val="ac"/>
            <w:rFonts w:ascii="Times New Roman" w:hAnsi="Times New Roman"/>
            <w:color w:val="000000" w:themeColor="text1"/>
            <w:sz w:val="26"/>
            <w:szCs w:val="26"/>
            <w:u w:val="none"/>
          </w:rPr>
          <w:t xml:space="preserve">частью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2.1</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прое</w:t>
      </w:r>
      <w:r>
        <w:rPr>
          <w:rStyle w:val="blk"/>
          <w:rFonts w:ascii="Times New Roman" w:hAnsi="Times New Roman"/>
          <w:sz w:val="26"/>
          <w:szCs w:val="26"/>
        </w:rPr>
        <w:t>кт генерального плана поселения</w:t>
      </w:r>
      <w:r w:rsidR="00C55FEF" w:rsidRPr="00C55FEF">
        <w:rPr>
          <w:rStyle w:val="blk"/>
          <w:rFonts w:ascii="Times New Roman" w:hAnsi="Times New Roman"/>
          <w:sz w:val="26"/>
          <w:szCs w:val="26"/>
        </w:rPr>
        <w:t xml:space="preserve"> </w:t>
      </w:r>
      <w:r>
        <w:rPr>
          <w:rStyle w:val="blk"/>
          <w:rFonts w:ascii="Times New Roman" w:hAnsi="Times New Roman"/>
          <w:sz w:val="26"/>
          <w:szCs w:val="26"/>
        </w:rPr>
        <w:t>подлежи</w:t>
      </w:r>
      <w:r w:rsidR="00C55FEF" w:rsidRPr="00C55FEF">
        <w:rPr>
          <w:rStyle w:val="blk"/>
          <w:rFonts w:ascii="Times New Roman" w:hAnsi="Times New Roman"/>
          <w:sz w:val="26"/>
          <w:szCs w:val="26"/>
        </w:rPr>
        <w:t>т согласованию в части соответствия указанн</w:t>
      </w:r>
      <w:r>
        <w:rPr>
          <w:rStyle w:val="blk"/>
          <w:rFonts w:ascii="Times New Roman" w:hAnsi="Times New Roman"/>
          <w:sz w:val="26"/>
          <w:szCs w:val="26"/>
        </w:rPr>
        <w:t>ого</w:t>
      </w:r>
      <w:r w:rsidR="00C55FEF" w:rsidRPr="00C55FEF">
        <w:rPr>
          <w:rStyle w:val="blk"/>
          <w:rFonts w:ascii="Times New Roman" w:hAnsi="Times New Roman"/>
          <w:sz w:val="26"/>
          <w:szCs w:val="26"/>
        </w:rPr>
        <w:t xml:space="preserve"> проект</w:t>
      </w:r>
      <w:r>
        <w:rPr>
          <w:rStyle w:val="blk"/>
          <w:rFonts w:ascii="Times New Roman" w:hAnsi="Times New Roman"/>
          <w:sz w:val="26"/>
          <w:szCs w:val="26"/>
        </w:rPr>
        <w:t>а</w:t>
      </w:r>
      <w:r w:rsidR="00C55FEF" w:rsidRPr="00C55FEF">
        <w:rPr>
          <w:rStyle w:val="blk"/>
          <w:rFonts w:ascii="Times New Roman" w:hAnsi="Times New Roman"/>
          <w:sz w:val="26"/>
          <w:szCs w:val="26"/>
        </w:rPr>
        <w:t xml:space="preserve"> предмету охраны исторического поселения, утвержденному в соответствии с Федеральным </w:t>
      </w:r>
      <w:hyperlink r:id="rId37" w:anchor="dst199" w:history="1">
        <w:r w:rsidR="00C55FEF" w:rsidRPr="00FA0FC5">
          <w:rPr>
            <w:rStyle w:val="ac"/>
            <w:rFonts w:ascii="Times New Roman" w:hAnsi="Times New Roman"/>
            <w:color w:val="000000" w:themeColor="text1"/>
            <w:sz w:val="26"/>
            <w:szCs w:val="26"/>
            <w:u w:val="none"/>
          </w:rPr>
          <w:t>законом</w:t>
        </w:r>
      </w:hyperlink>
      <w:r w:rsidR="00C55FEF" w:rsidRPr="00C55FEF">
        <w:rPr>
          <w:rStyle w:val="blk"/>
          <w:rFonts w:ascii="Times New Roman" w:hAnsi="Times New Roman"/>
          <w:sz w:val="26"/>
          <w:szCs w:val="26"/>
        </w:rPr>
        <w:t> от 25 июня 2002 года N 73-ФЗ "Об объектах культурного наследия (памятниках истории и культуры) народов Российской Федерации". В случае, предусмотренном </w:t>
      </w:r>
      <w:hyperlink r:id="rId38" w:anchor="dst2093" w:history="1">
        <w:r w:rsidR="00C55FEF" w:rsidRPr="00FA0FC5">
          <w:rPr>
            <w:rStyle w:val="ac"/>
            <w:rFonts w:ascii="Times New Roman" w:hAnsi="Times New Roman"/>
            <w:color w:val="000000" w:themeColor="text1"/>
            <w:sz w:val="26"/>
            <w:szCs w:val="26"/>
            <w:u w:val="none"/>
          </w:rPr>
          <w:t xml:space="preserve">пунктом 2 части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1</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проект генерального плана поселения,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r:id="rId39" w:anchor="dst2089" w:history="1">
        <w:r w:rsidR="00C55FEF" w:rsidRPr="00FA0FC5">
          <w:rPr>
            <w:rStyle w:val="ac"/>
            <w:rFonts w:ascii="Times New Roman" w:hAnsi="Times New Roman"/>
            <w:color w:val="000000" w:themeColor="text1"/>
            <w:sz w:val="26"/>
            <w:szCs w:val="26"/>
            <w:u w:val="none"/>
          </w:rPr>
          <w:t>части 26 статьи 24</w:t>
        </w:r>
      </w:hyperlink>
      <w:r w:rsidR="00C55FEF" w:rsidRPr="00C55FEF">
        <w:rPr>
          <w:rStyle w:val="blk"/>
          <w:rFonts w:ascii="Times New Roman" w:hAnsi="Times New Roman"/>
          <w:sz w:val="26"/>
          <w:szCs w:val="26"/>
        </w:rPr>
        <w:t> </w:t>
      </w:r>
      <w:proofErr w:type="spellStart"/>
      <w:r>
        <w:rPr>
          <w:rStyle w:val="blk"/>
          <w:rFonts w:ascii="Times New Roman" w:hAnsi="Times New Roman"/>
          <w:sz w:val="26"/>
          <w:szCs w:val="26"/>
        </w:rPr>
        <w:t>ГрК</w:t>
      </w:r>
      <w:proofErr w:type="spellEnd"/>
      <w:r>
        <w:rPr>
          <w:rStyle w:val="blk"/>
          <w:rFonts w:ascii="Times New Roman" w:hAnsi="Times New Roman"/>
          <w:sz w:val="26"/>
          <w:szCs w:val="26"/>
        </w:rPr>
        <w:t xml:space="preserve"> РФ</w:t>
      </w:r>
      <w:r w:rsidR="00C55FEF" w:rsidRPr="00C55FEF">
        <w:rPr>
          <w:rStyle w:val="blk"/>
          <w:rFonts w:ascii="Times New Roman" w:hAnsi="Times New Roman"/>
          <w:sz w:val="26"/>
          <w:szCs w:val="26"/>
        </w:rPr>
        <w:t>. В случаях, предусмотренных </w:t>
      </w:r>
      <w:hyperlink r:id="rId40" w:anchor="dst3115" w:history="1">
        <w:r w:rsidR="00C55FEF" w:rsidRPr="00FA0FC5">
          <w:rPr>
            <w:rStyle w:val="ac"/>
            <w:rFonts w:ascii="Times New Roman" w:hAnsi="Times New Roman"/>
            <w:color w:val="000000" w:themeColor="text1"/>
            <w:sz w:val="26"/>
            <w:szCs w:val="26"/>
            <w:u w:val="none"/>
          </w:rPr>
          <w:t xml:space="preserve">частью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2.2</w:t>
        </w:r>
      </w:hyperlink>
      <w:r w:rsidR="00C55FEF" w:rsidRPr="00FA0FC5">
        <w:rPr>
          <w:rStyle w:val="blk"/>
          <w:rFonts w:ascii="Times New Roman" w:hAnsi="Times New Roman"/>
          <w:color w:val="000000" w:themeColor="text1"/>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прое</w:t>
      </w:r>
      <w:r>
        <w:rPr>
          <w:rStyle w:val="blk"/>
          <w:rFonts w:ascii="Times New Roman" w:hAnsi="Times New Roman"/>
          <w:sz w:val="26"/>
          <w:szCs w:val="26"/>
        </w:rPr>
        <w:t>кт генерального плана поселения</w:t>
      </w:r>
      <w:r w:rsidR="00C55FEF" w:rsidRPr="00C55FEF">
        <w:rPr>
          <w:rStyle w:val="blk"/>
          <w:rFonts w:ascii="Times New Roman" w:hAnsi="Times New Roman"/>
          <w:sz w:val="26"/>
          <w:szCs w:val="26"/>
        </w:rPr>
        <w:t xml:space="preserve"> </w:t>
      </w:r>
      <w:r>
        <w:rPr>
          <w:rStyle w:val="blk"/>
          <w:rFonts w:ascii="Times New Roman" w:hAnsi="Times New Roman"/>
          <w:sz w:val="26"/>
          <w:szCs w:val="26"/>
        </w:rPr>
        <w:t>подлежи</w:t>
      </w:r>
      <w:r w:rsidR="00C55FEF" w:rsidRPr="00C55FEF">
        <w:rPr>
          <w:rStyle w:val="blk"/>
          <w:rFonts w:ascii="Times New Roman" w:hAnsi="Times New Roman"/>
          <w:sz w:val="26"/>
          <w:szCs w:val="26"/>
        </w:rPr>
        <w:t>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7664B75B" w14:textId="7DBE2866" w:rsidR="00C55FEF" w:rsidRPr="00C55FEF" w:rsidRDefault="00FA0FC5" w:rsidP="007830D1">
      <w:pPr>
        <w:shd w:val="clear" w:color="auto" w:fill="FFFFFF"/>
        <w:ind w:left="340" w:right="510" w:firstLine="540"/>
        <w:jc w:val="both"/>
        <w:rPr>
          <w:rFonts w:ascii="Times New Roman" w:hAnsi="Times New Roman"/>
          <w:color w:val="000000"/>
          <w:sz w:val="26"/>
          <w:szCs w:val="26"/>
        </w:rPr>
      </w:pPr>
      <w:bookmarkStart w:id="40" w:name="dst101733"/>
      <w:bookmarkStart w:id="41" w:name="dst100402"/>
      <w:bookmarkEnd w:id="40"/>
      <w:bookmarkEnd w:id="41"/>
      <w:r>
        <w:rPr>
          <w:rStyle w:val="blk"/>
          <w:rFonts w:ascii="Times New Roman" w:hAnsi="Times New Roman"/>
          <w:sz w:val="26"/>
          <w:szCs w:val="26"/>
        </w:rPr>
        <w:t>6.</w:t>
      </w:r>
      <w:r w:rsidR="00C55FEF" w:rsidRPr="00C55FEF">
        <w:rPr>
          <w:rStyle w:val="blk"/>
          <w:rFonts w:ascii="Times New Roman" w:hAnsi="Times New Roman"/>
          <w:sz w:val="26"/>
          <w:szCs w:val="26"/>
        </w:rPr>
        <w:t>5. Иные вопросы, кроме указанных в</w:t>
      </w:r>
      <w:r w:rsidR="00C55FEF" w:rsidRPr="00FA0FC5">
        <w:rPr>
          <w:rStyle w:val="blk"/>
          <w:rFonts w:ascii="Times New Roman" w:hAnsi="Times New Roman"/>
          <w:color w:val="000000" w:themeColor="text1"/>
          <w:sz w:val="26"/>
          <w:szCs w:val="26"/>
        </w:rPr>
        <w:t> </w:t>
      </w:r>
      <w:hyperlink r:id="rId41" w:anchor="dst101719" w:history="1">
        <w:r w:rsidR="00C55FEF" w:rsidRPr="00FA0FC5">
          <w:rPr>
            <w:rStyle w:val="ac"/>
            <w:rFonts w:ascii="Times New Roman" w:hAnsi="Times New Roman"/>
            <w:color w:val="000000" w:themeColor="text1"/>
            <w:sz w:val="26"/>
            <w:szCs w:val="26"/>
            <w:u w:val="none"/>
          </w:rPr>
          <w:t xml:space="preserve">частях </w:t>
        </w:r>
        <w:r w:rsidRPr="00FA0FC5">
          <w:rPr>
            <w:rStyle w:val="ac"/>
            <w:rFonts w:ascii="Times New Roman" w:hAnsi="Times New Roman"/>
            <w:color w:val="000000" w:themeColor="text1"/>
            <w:sz w:val="26"/>
            <w:szCs w:val="26"/>
            <w:u w:val="none"/>
          </w:rPr>
          <w:t>6.</w:t>
        </w:r>
        <w:r w:rsidR="00C55FEF" w:rsidRPr="00FA0FC5">
          <w:rPr>
            <w:rStyle w:val="ac"/>
            <w:rFonts w:ascii="Times New Roman" w:hAnsi="Times New Roman"/>
            <w:color w:val="000000" w:themeColor="text1"/>
            <w:sz w:val="26"/>
            <w:szCs w:val="26"/>
            <w:u w:val="none"/>
          </w:rPr>
          <w:t>1</w:t>
        </w:r>
      </w:hyperlink>
      <w:r w:rsidR="00C55FEF" w:rsidRPr="00FA0FC5">
        <w:rPr>
          <w:rStyle w:val="blk"/>
          <w:rFonts w:ascii="Times New Roman" w:hAnsi="Times New Roman"/>
          <w:color w:val="000000" w:themeColor="text1"/>
          <w:sz w:val="26"/>
          <w:szCs w:val="26"/>
        </w:rPr>
        <w:t> </w:t>
      </w:r>
      <w:r w:rsidRPr="00FA0FC5">
        <w:rPr>
          <w:rStyle w:val="blk"/>
          <w:rFonts w:ascii="Times New Roman" w:hAnsi="Times New Roman"/>
          <w:color w:val="000000" w:themeColor="text1"/>
          <w:sz w:val="26"/>
          <w:szCs w:val="26"/>
        </w:rPr>
        <w:t>–</w:t>
      </w:r>
      <w:r w:rsidR="00C55FEF" w:rsidRPr="00FA0FC5">
        <w:rPr>
          <w:rStyle w:val="blk"/>
          <w:rFonts w:ascii="Times New Roman" w:hAnsi="Times New Roman"/>
          <w:color w:val="000000" w:themeColor="text1"/>
          <w:sz w:val="26"/>
          <w:szCs w:val="26"/>
        </w:rPr>
        <w:t> </w:t>
      </w:r>
      <w:r w:rsidRPr="00FA0FC5">
        <w:rPr>
          <w:rStyle w:val="blk"/>
          <w:rFonts w:ascii="Times New Roman" w:hAnsi="Times New Roman"/>
          <w:color w:val="000000" w:themeColor="text1"/>
          <w:sz w:val="26"/>
          <w:szCs w:val="26"/>
        </w:rPr>
        <w:t>6.</w:t>
      </w:r>
      <w:hyperlink r:id="rId42" w:anchor="dst3541" w:history="1">
        <w:r w:rsidR="00C55FEF" w:rsidRPr="00FA0FC5">
          <w:rPr>
            <w:rStyle w:val="ac"/>
            <w:rFonts w:ascii="Times New Roman" w:hAnsi="Times New Roman"/>
            <w:color w:val="000000" w:themeColor="text1"/>
            <w:sz w:val="26"/>
            <w:szCs w:val="26"/>
            <w:u w:val="none"/>
          </w:rPr>
          <w:t>4.1</w:t>
        </w:r>
      </w:hyperlink>
      <w:r w:rsidR="00C55FEF" w:rsidRPr="00FA0FC5">
        <w:rPr>
          <w:rStyle w:val="blk"/>
          <w:rFonts w:ascii="Times New Roman" w:hAnsi="Times New Roman"/>
          <w:color w:val="000000" w:themeColor="text1"/>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 xml:space="preserve">го положения </w:t>
      </w:r>
      <w:r w:rsidR="00C55FEF" w:rsidRPr="00C55FEF">
        <w:rPr>
          <w:rStyle w:val="blk"/>
          <w:rFonts w:ascii="Times New Roman" w:hAnsi="Times New Roman"/>
          <w:sz w:val="26"/>
          <w:szCs w:val="26"/>
        </w:rPr>
        <w:t>вопросов, не могут рассматриваться при согласовании проекта генерального плана.</w:t>
      </w:r>
    </w:p>
    <w:p w14:paraId="321BA0EE" w14:textId="65AAB685"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42" w:name="dst3266"/>
      <w:bookmarkStart w:id="43" w:name="dst100404"/>
      <w:bookmarkStart w:id="44" w:name="dst101735"/>
      <w:bookmarkEnd w:id="42"/>
      <w:bookmarkEnd w:id="43"/>
      <w:bookmarkEnd w:id="44"/>
      <w:r>
        <w:rPr>
          <w:rStyle w:val="blk"/>
          <w:rFonts w:ascii="Times New Roman" w:hAnsi="Times New Roman"/>
          <w:sz w:val="26"/>
          <w:szCs w:val="26"/>
        </w:rPr>
        <w:t>6.6</w:t>
      </w:r>
      <w:r w:rsidR="00C55FEF" w:rsidRPr="00C55FEF">
        <w:rPr>
          <w:rStyle w:val="blk"/>
          <w:rFonts w:ascii="Times New Roman" w:hAnsi="Times New Roman"/>
          <w:sz w:val="26"/>
          <w:szCs w:val="26"/>
        </w:rPr>
        <w:t xml:space="preserve">. </w:t>
      </w:r>
      <w:proofErr w:type="gramStart"/>
      <w:r w:rsidR="00C55FEF" w:rsidRPr="00C55FEF">
        <w:rPr>
          <w:rStyle w:val="blk"/>
          <w:rFonts w:ascii="Times New Roman" w:hAnsi="Times New Roman"/>
          <w:sz w:val="26"/>
          <w:szCs w:val="26"/>
        </w:rPr>
        <w:t>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w:t>
      </w:r>
      <w:r>
        <w:rPr>
          <w:rStyle w:val="blk"/>
          <w:rFonts w:ascii="Times New Roman" w:hAnsi="Times New Roman"/>
          <w:sz w:val="26"/>
          <w:szCs w:val="26"/>
        </w:rPr>
        <w:t>,</w:t>
      </w:r>
      <w:r w:rsidR="00C55FEF" w:rsidRPr="00C55FEF">
        <w:rPr>
          <w:rStyle w:val="blk"/>
          <w:rFonts w:ascii="Times New Roman" w:hAnsi="Times New Roman"/>
          <w:sz w:val="26"/>
          <w:szCs w:val="26"/>
        </w:rPr>
        <w:t xml:space="preserve">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r:id="rId43" w:anchor="dst3267" w:history="1">
        <w:r w:rsidR="00C55FEF" w:rsidRPr="00A419BC">
          <w:rPr>
            <w:rStyle w:val="ac"/>
            <w:rFonts w:ascii="Times New Roman" w:hAnsi="Times New Roman"/>
            <w:color w:val="000000" w:themeColor="text1"/>
            <w:sz w:val="26"/>
            <w:szCs w:val="26"/>
            <w:u w:val="none"/>
          </w:rPr>
          <w:t xml:space="preserve">частью </w:t>
        </w:r>
        <w:r w:rsidRPr="00A419BC">
          <w:rPr>
            <w:rStyle w:val="ac"/>
            <w:rFonts w:ascii="Times New Roman" w:hAnsi="Times New Roman"/>
            <w:color w:val="000000" w:themeColor="text1"/>
            <w:sz w:val="26"/>
            <w:szCs w:val="26"/>
            <w:u w:val="none"/>
          </w:rPr>
          <w:t>6.6</w:t>
        </w:r>
        <w:r w:rsidR="00C55FEF" w:rsidRPr="00A419BC">
          <w:rPr>
            <w:rStyle w:val="ac"/>
            <w:rFonts w:ascii="Times New Roman" w:hAnsi="Times New Roman"/>
            <w:color w:val="000000" w:themeColor="text1"/>
            <w:sz w:val="26"/>
            <w:szCs w:val="26"/>
            <w:u w:val="none"/>
          </w:rPr>
          <w:t>.1</w:t>
        </w:r>
        <w:proofErr w:type="gramEnd"/>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 xml:space="preserve">го положения </w:t>
      </w:r>
      <w:r w:rsidR="00C55FEF" w:rsidRPr="00C55FEF">
        <w:rPr>
          <w:rStyle w:val="blk"/>
          <w:rFonts w:ascii="Times New Roman" w:hAnsi="Times New Roman"/>
          <w:sz w:val="26"/>
          <w:szCs w:val="26"/>
        </w:rPr>
        <w:t>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174028B7" w14:textId="4E6C51B6"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45" w:name="dst3267"/>
      <w:bookmarkEnd w:id="45"/>
      <w:r>
        <w:rPr>
          <w:rStyle w:val="blk"/>
          <w:rFonts w:ascii="Times New Roman" w:hAnsi="Times New Roman"/>
          <w:sz w:val="26"/>
          <w:szCs w:val="26"/>
        </w:rPr>
        <w:t>6.6</w:t>
      </w:r>
      <w:r w:rsidR="00C55FEF" w:rsidRPr="00C55FEF">
        <w:rPr>
          <w:rStyle w:val="blk"/>
          <w:rFonts w:ascii="Times New Roman" w:hAnsi="Times New Roman"/>
          <w:sz w:val="26"/>
          <w:szCs w:val="26"/>
        </w:rPr>
        <w:t xml:space="preserve">.1. </w:t>
      </w:r>
      <w:proofErr w:type="gramStart"/>
      <w:r w:rsidR="00C55FEF" w:rsidRPr="00C55FEF">
        <w:rPr>
          <w:rStyle w:val="blk"/>
          <w:rFonts w:ascii="Times New Roman" w:hAnsi="Times New Roman"/>
          <w:sz w:val="26"/>
          <w:szCs w:val="26"/>
        </w:rPr>
        <w:t>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r:id="rId44" w:anchor="dst3266" w:history="1">
        <w:r w:rsidR="00C55FEF" w:rsidRPr="00A419BC">
          <w:rPr>
            <w:rStyle w:val="ac"/>
            <w:rFonts w:ascii="Times New Roman" w:hAnsi="Times New Roman"/>
            <w:color w:val="000000" w:themeColor="text1"/>
            <w:sz w:val="26"/>
            <w:szCs w:val="26"/>
            <w:u w:val="none"/>
          </w:rPr>
          <w:t xml:space="preserve">части </w:t>
        </w:r>
        <w:r w:rsidRPr="00A419BC">
          <w:rPr>
            <w:rStyle w:val="ac"/>
            <w:rFonts w:ascii="Times New Roman" w:hAnsi="Times New Roman"/>
            <w:color w:val="000000" w:themeColor="text1"/>
            <w:sz w:val="26"/>
            <w:szCs w:val="26"/>
            <w:u w:val="none"/>
          </w:rPr>
          <w:t>6.6</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14:paraId="1366BBE4" w14:textId="7650A14A"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46" w:name="dst3268"/>
      <w:bookmarkEnd w:id="46"/>
      <w:r w:rsidRPr="00C55FEF">
        <w:rPr>
          <w:rStyle w:val="blk"/>
          <w:rFonts w:ascii="Times New Roman" w:hAnsi="Times New Roman"/>
          <w:sz w:val="26"/>
          <w:szCs w:val="26"/>
        </w:rPr>
        <w:t>1) внесение изменений, предусмотренных </w:t>
      </w:r>
      <w:hyperlink r:id="rId45" w:anchor="dst101748" w:history="1">
        <w:r w:rsidRPr="00A419BC">
          <w:rPr>
            <w:rStyle w:val="ac"/>
            <w:rFonts w:ascii="Times New Roman" w:hAnsi="Times New Roman"/>
            <w:color w:val="000000" w:themeColor="text1"/>
            <w:sz w:val="26"/>
            <w:szCs w:val="26"/>
            <w:u w:val="none"/>
          </w:rPr>
          <w:t>частью 7 статьи 26</w:t>
        </w:r>
      </w:hyperlink>
      <w:r w:rsidRPr="00C55FEF">
        <w:rPr>
          <w:rStyle w:val="blk"/>
          <w:rFonts w:ascii="Times New Roman" w:hAnsi="Times New Roman"/>
          <w:sz w:val="26"/>
          <w:szCs w:val="26"/>
        </w:rPr>
        <w:t> </w:t>
      </w:r>
      <w:proofErr w:type="spellStart"/>
      <w:r w:rsidR="00A419BC">
        <w:rPr>
          <w:rStyle w:val="blk"/>
          <w:rFonts w:ascii="Times New Roman" w:hAnsi="Times New Roman"/>
          <w:sz w:val="26"/>
          <w:szCs w:val="26"/>
        </w:rPr>
        <w:t>ГрК</w:t>
      </w:r>
      <w:proofErr w:type="spellEnd"/>
      <w:r w:rsidR="00A419BC">
        <w:rPr>
          <w:rStyle w:val="blk"/>
          <w:rFonts w:ascii="Times New Roman" w:hAnsi="Times New Roman"/>
          <w:sz w:val="26"/>
          <w:szCs w:val="26"/>
        </w:rPr>
        <w:t xml:space="preserve"> РФ</w:t>
      </w:r>
      <w:r w:rsidRPr="00C55FEF">
        <w:rPr>
          <w:rStyle w:val="blk"/>
          <w:rFonts w:ascii="Times New Roman" w:hAnsi="Times New Roman"/>
          <w:sz w:val="26"/>
          <w:szCs w:val="26"/>
        </w:rPr>
        <w:t>;</w:t>
      </w:r>
    </w:p>
    <w:p w14:paraId="6742D146" w14:textId="022FF8B5"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47" w:name="dst3269"/>
      <w:bookmarkEnd w:id="47"/>
      <w:r w:rsidRPr="00C55FEF">
        <w:rPr>
          <w:rStyle w:val="blk"/>
          <w:rFonts w:ascii="Times New Roman" w:hAnsi="Times New Roman"/>
          <w:sz w:val="26"/>
          <w:szCs w:val="26"/>
        </w:rPr>
        <w:t>2) внесение изменений в части реконструкции объектов капитального строительст</w:t>
      </w:r>
      <w:r w:rsidR="00A419BC">
        <w:rPr>
          <w:rStyle w:val="blk"/>
          <w:rFonts w:ascii="Times New Roman" w:hAnsi="Times New Roman"/>
          <w:sz w:val="26"/>
          <w:szCs w:val="26"/>
        </w:rPr>
        <w:t>ва местного значения поселения</w:t>
      </w:r>
      <w:r w:rsidRPr="00C55FEF">
        <w:rPr>
          <w:rStyle w:val="blk"/>
          <w:rFonts w:ascii="Times New Roman" w:hAnsi="Times New Roman"/>
          <w:sz w:val="26"/>
          <w:szCs w:val="26"/>
        </w:rPr>
        <w:t>, размещение которых предусмотрено утвержденным генеральным планом поселения;</w:t>
      </w:r>
    </w:p>
    <w:p w14:paraId="42A04152" w14:textId="5F7596AA"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48" w:name="dst3270"/>
      <w:bookmarkEnd w:id="48"/>
      <w:r w:rsidRPr="00C55FEF">
        <w:rPr>
          <w:rStyle w:val="blk"/>
          <w:rFonts w:ascii="Times New Roman" w:hAnsi="Times New Roman"/>
          <w:sz w:val="26"/>
          <w:szCs w:val="26"/>
        </w:rPr>
        <w:lastRenderedPageBreak/>
        <w:t>3) внесение изменений в части приведения утвержденного генерального плана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18F6C8DF" w14:textId="5F89B5FF"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49" w:name="dst3271"/>
      <w:bookmarkEnd w:id="49"/>
      <w:r>
        <w:rPr>
          <w:rStyle w:val="blk"/>
          <w:rFonts w:ascii="Times New Roman" w:hAnsi="Times New Roman"/>
          <w:sz w:val="26"/>
          <w:szCs w:val="26"/>
        </w:rPr>
        <w:t>6.6</w:t>
      </w:r>
      <w:r w:rsidR="00C55FEF" w:rsidRPr="00C55FEF">
        <w:rPr>
          <w:rStyle w:val="blk"/>
          <w:rFonts w:ascii="Times New Roman" w:hAnsi="Times New Roman"/>
          <w:sz w:val="26"/>
          <w:szCs w:val="26"/>
        </w:rPr>
        <w:t xml:space="preserve">.2. </w:t>
      </w:r>
      <w:proofErr w:type="gramStart"/>
      <w:r w:rsidR="00C55FEF" w:rsidRPr="00C55FEF">
        <w:rPr>
          <w:rStyle w:val="blk"/>
          <w:rFonts w:ascii="Times New Roman" w:hAnsi="Times New Roman"/>
          <w:sz w:val="26"/>
          <w:szCs w:val="26"/>
        </w:rPr>
        <w:t>В случаях, не предусмотренных </w:t>
      </w:r>
      <w:hyperlink r:id="rId46" w:anchor="dst3267" w:history="1">
        <w:r w:rsidR="00C55FEF" w:rsidRPr="00A419BC">
          <w:rPr>
            <w:rStyle w:val="ac"/>
            <w:rFonts w:ascii="Times New Roman" w:hAnsi="Times New Roman"/>
            <w:color w:val="000000" w:themeColor="text1"/>
            <w:sz w:val="26"/>
            <w:szCs w:val="26"/>
            <w:u w:val="none"/>
          </w:rPr>
          <w:t xml:space="preserve">частью </w:t>
        </w:r>
        <w:r w:rsidRPr="00A419BC">
          <w:rPr>
            <w:rStyle w:val="ac"/>
            <w:rFonts w:ascii="Times New Roman" w:hAnsi="Times New Roman"/>
            <w:color w:val="000000" w:themeColor="text1"/>
            <w:sz w:val="26"/>
            <w:szCs w:val="26"/>
            <w:u w:val="none"/>
          </w:rPr>
          <w:t>6.6</w:t>
        </w:r>
        <w:r w:rsidR="00C55FEF" w:rsidRPr="00A419BC">
          <w:rPr>
            <w:rStyle w:val="ac"/>
            <w:rFonts w:ascii="Times New Roman" w:hAnsi="Times New Roman"/>
            <w:color w:val="000000" w:themeColor="text1"/>
            <w:sz w:val="26"/>
            <w:szCs w:val="26"/>
            <w:u w:val="none"/>
          </w:rPr>
          <w:t>.1</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r w:rsidR="00C55FEF" w:rsidRPr="00C55FEF">
        <w:rPr>
          <w:rStyle w:val="blk"/>
          <w:rFonts w:ascii="Times New Roman" w:hAnsi="Times New Roman"/>
          <w:sz w:val="26"/>
          <w:szCs w:val="26"/>
        </w:rPr>
        <w:t>,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w:t>
      </w:r>
      <w:r w:rsidR="00C55FEF" w:rsidRPr="00A419BC">
        <w:rPr>
          <w:rStyle w:val="blk"/>
          <w:rFonts w:ascii="Times New Roman" w:hAnsi="Times New Roman"/>
          <w:color w:val="000000" w:themeColor="text1"/>
          <w:sz w:val="26"/>
          <w:szCs w:val="26"/>
        </w:rPr>
        <w:t> </w:t>
      </w:r>
      <w:hyperlink r:id="rId47" w:anchor="dst3266" w:history="1">
        <w:r w:rsidR="00C55FEF" w:rsidRPr="00A419BC">
          <w:rPr>
            <w:rStyle w:val="ac"/>
            <w:rFonts w:ascii="Times New Roman" w:hAnsi="Times New Roman"/>
            <w:color w:val="000000" w:themeColor="text1"/>
            <w:sz w:val="26"/>
            <w:szCs w:val="26"/>
            <w:u w:val="none"/>
          </w:rPr>
          <w:t xml:space="preserve">части </w:t>
        </w:r>
        <w:r w:rsidRPr="00A419BC">
          <w:rPr>
            <w:rStyle w:val="ac"/>
            <w:rFonts w:ascii="Times New Roman" w:hAnsi="Times New Roman"/>
            <w:color w:val="000000" w:themeColor="text1"/>
            <w:sz w:val="26"/>
            <w:szCs w:val="26"/>
            <w:u w:val="none"/>
          </w:rPr>
          <w:t>6.6</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w:t>
      </w:r>
      <w:proofErr w:type="gramEnd"/>
      <w:r w:rsidR="00F37A4F">
        <w:rPr>
          <w:rStyle w:val="blk"/>
          <w:rFonts w:ascii="Times New Roman" w:hAnsi="Times New Roman"/>
          <w:color w:val="000000" w:themeColor="text1"/>
          <w:sz w:val="26"/>
          <w:szCs w:val="26"/>
        </w:rPr>
        <w:t xml:space="preserve"> положения</w:t>
      </w:r>
      <w:r w:rsidR="00C55FEF" w:rsidRPr="00C55FEF">
        <w:rPr>
          <w:rStyle w:val="blk"/>
          <w:rFonts w:ascii="Times New Roman" w:hAnsi="Times New Roman"/>
          <w:sz w:val="26"/>
          <w:szCs w:val="26"/>
        </w:rPr>
        <w:t>.</w:t>
      </w:r>
    </w:p>
    <w:p w14:paraId="5B292841" w14:textId="087A2FB8"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50" w:name="dst3272"/>
      <w:bookmarkStart w:id="51" w:name="dst2307"/>
      <w:bookmarkStart w:id="52" w:name="dst100405"/>
      <w:bookmarkEnd w:id="50"/>
      <w:bookmarkEnd w:id="51"/>
      <w:bookmarkEnd w:id="52"/>
      <w:r>
        <w:rPr>
          <w:rStyle w:val="blk"/>
          <w:rFonts w:ascii="Times New Roman" w:hAnsi="Times New Roman"/>
          <w:sz w:val="26"/>
          <w:szCs w:val="26"/>
        </w:rPr>
        <w:t>6.7</w:t>
      </w:r>
      <w:r w:rsidR="00C55FEF" w:rsidRPr="00C55FEF">
        <w:rPr>
          <w:rStyle w:val="blk"/>
          <w:rFonts w:ascii="Times New Roman" w:hAnsi="Times New Roman"/>
          <w:sz w:val="26"/>
          <w:szCs w:val="26"/>
        </w:rPr>
        <w:t>. После истечения сроков, установленных </w:t>
      </w:r>
      <w:hyperlink r:id="rId48" w:anchor="dst3266" w:history="1">
        <w:r w:rsidR="00C55FEF" w:rsidRPr="00A419BC">
          <w:rPr>
            <w:rStyle w:val="ac"/>
            <w:rFonts w:ascii="Times New Roman" w:hAnsi="Times New Roman"/>
            <w:color w:val="000000" w:themeColor="text1"/>
            <w:sz w:val="26"/>
            <w:szCs w:val="26"/>
            <w:u w:val="none"/>
          </w:rPr>
          <w:t xml:space="preserve">частями </w:t>
        </w:r>
        <w:r w:rsidRPr="00A419BC">
          <w:rPr>
            <w:rStyle w:val="ac"/>
            <w:rFonts w:ascii="Times New Roman" w:hAnsi="Times New Roman"/>
            <w:color w:val="000000" w:themeColor="text1"/>
            <w:sz w:val="26"/>
            <w:szCs w:val="26"/>
            <w:u w:val="none"/>
          </w:rPr>
          <w:t>6.6</w:t>
        </w:r>
      </w:hyperlink>
      <w:r w:rsidR="00C55FEF" w:rsidRPr="00A419BC">
        <w:rPr>
          <w:rStyle w:val="blk"/>
          <w:rFonts w:ascii="Times New Roman" w:hAnsi="Times New Roman"/>
          <w:color w:val="000000" w:themeColor="text1"/>
          <w:sz w:val="26"/>
          <w:szCs w:val="26"/>
        </w:rPr>
        <w:t> </w:t>
      </w:r>
      <w:r w:rsidRPr="00A419BC">
        <w:rPr>
          <w:rStyle w:val="blk"/>
          <w:rFonts w:ascii="Times New Roman" w:hAnsi="Times New Roman"/>
          <w:color w:val="000000" w:themeColor="text1"/>
          <w:sz w:val="26"/>
          <w:szCs w:val="26"/>
        </w:rPr>
        <w:t>–</w:t>
      </w:r>
      <w:r w:rsidR="00C55FEF" w:rsidRPr="00A419BC">
        <w:rPr>
          <w:rStyle w:val="blk"/>
          <w:rFonts w:ascii="Times New Roman" w:hAnsi="Times New Roman"/>
          <w:color w:val="000000" w:themeColor="text1"/>
          <w:sz w:val="26"/>
          <w:szCs w:val="26"/>
        </w:rPr>
        <w:t> </w:t>
      </w:r>
      <w:hyperlink r:id="rId49" w:anchor="dst3271" w:history="1">
        <w:r w:rsidRPr="00A419BC">
          <w:rPr>
            <w:rStyle w:val="ac"/>
            <w:rFonts w:ascii="Times New Roman" w:hAnsi="Times New Roman"/>
            <w:color w:val="000000" w:themeColor="text1"/>
            <w:sz w:val="26"/>
            <w:szCs w:val="26"/>
            <w:u w:val="none"/>
          </w:rPr>
          <w:t>6.6</w:t>
        </w:r>
        <w:r w:rsidR="00C55FEF" w:rsidRPr="00A419BC">
          <w:rPr>
            <w:rStyle w:val="ac"/>
            <w:rFonts w:ascii="Times New Roman" w:hAnsi="Times New Roman"/>
            <w:color w:val="000000" w:themeColor="text1"/>
            <w:sz w:val="26"/>
            <w:szCs w:val="26"/>
            <w:u w:val="none"/>
          </w:rPr>
          <w:t>.2</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 xml:space="preserve">го положения </w:t>
      </w:r>
      <w:r w:rsidR="00C55FEF" w:rsidRPr="00C55FEF">
        <w:rPr>
          <w:rStyle w:val="blk"/>
          <w:rFonts w:ascii="Times New Roman" w:hAnsi="Times New Roman"/>
          <w:sz w:val="26"/>
          <w:szCs w:val="26"/>
        </w:rPr>
        <w:t>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r:id="rId50" w:anchor="dst3266" w:history="1">
        <w:r w:rsidR="00C55FEF" w:rsidRPr="00A419BC">
          <w:rPr>
            <w:rStyle w:val="ac"/>
            <w:rFonts w:ascii="Times New Roman" w:hAnsi="Times New Roman"/>
            <w:color w:val="000000" w:themeColor="text1"/>
            <w:sz w:val="26"/>
            <w:szCs w:val="26"/>
            <w:u w:val="none"/>
          </w:rPr>
          <w:t xml:space="preserve">части </w:t>
        </w:r>
        <w:r w:rsidRPr="00A419BC">
          <w:rPr>
            <w:rStyle w:val="ac"/>
            <w:rFonts w:ascii="Times New Roman" w:hAnsi="Times New Roman"/>
            <w:color w:val="000000" w:themeColor="text1"/>
            <w:sz w:val="26"/>
            <w:szCs w:val="26"/>
            <w:u w:val="none"/>
          </w:rPr>
          <w:t>6.6</w:t>
        </w:r>
      </w:hyperlink>
      <w:r w:rsidR="00C55FEF" w:rsidRPr="00C55FEF">
        <w:rPr>
          <w:rStyle w:val="blk"/>
          <w:rFonts w:ascii="Times New Roman" w:hAnsi="Times New Roman"/>
          <w:sz w:val="26"/>
          <w:szCs w:val="26"/>
        </w:rPr>
        <w:t> </w:t>
      </w:r>
      <w:r w:rsidR="00F37A4F" w:rsidRPr="00A419BC">
        <w:rPr>
          <w:rStyle w:val="blk"/>
          <w:rFonts w:ascii="Times New Roman" w:hAnsi="Times New Roman"/>
          <w:color w:val="000000" w:themeColor="text1"/>
          <w:sz w:val="26"/>
          <w:szCs w:val="26"/>
        </w:rPr>
        <w:t>настояще</w:t>
      </w:r>
      <w:r w:rsidR="00F37A4F">
        <w:rPr>
          <w:rStyle w:val="blk"/>
          <w:rFonts w:ascii="Times New Roman" w:hAnsi="Times New Roman"/>
          <w:color w:val="000000" w:themeColor="text1"/>
          <w:sz w:val="26"/>
          <w:szCs w:val="26"/>
        </w:rPr>
        <w:t>го положения.</w:t>
      </w:r>
    </w:p>
    <w:p w14:paraId="19A145C4" w14:textId="71BFD68A"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53" w:name="dst3273"/>
      <w:bookmarkStart w:id="54" w:name="dst100406"/>
      <w:bookmarkEnd w:id="53"/>
      <w:bookmarkEnd w:id="54"/>
      <w:r>
        <w:rPr>
          <w:rStyle w:val="blk"/>
          <w:rFonts w:ascii="Times New Roman" w:hAnsi="Times New Roman"/>
          <w:sz w:val="26"/>
          <w:szCs w:val="26"/>
        </w:rPr>
        <w:t>6.8</w:t>
      </w:r>
      <w:r w:rsidR="00C55FEF" w:rsidRPr="00C55FEF">
        <w:rPr>
          <w:rStyle w:val="blk"/>
          <w:rFonts w:ascii="Times New Roman" w:hAnsi="Times New Roman"/>
          <w:sz w:val="26"/>
          <w:szCs w:val="26"/>
        </w:rPr>
        <w:t xml:space="preserve">.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w:t>
      </w:r>
      <w:r w:rsidR="00C55FEF" w:rsidRPr="00A419BC">
        <w:rPr>
          <w:rStyle w:val="blk"/>
          <w:rFonts w:ascii="Times New Roman" w:hAnsi="Times New Roman"/>
          <w:color w:val="000000" w:themeColor="text1"/>
          <w:sz w:val="26"/>
          <w:szCs w:val="26"/>
        </w:rPr>
        <w:t>в </w:t>
      </w:r>
      <w:hyperlink r:id="rId51" w:anchor="dst3266" w:history="1">
        <w:r w:rsidR="00C55FEF" w:rsidRPr="00A419BC">
          <w:rPr>
            <w:rStyle w:val="ac"/>
            <w:rFonts w:ascii="Times New Roman" w:hAnsi="Times New Roman"/>
            <w:color w:val="000000" w:themeColor="text1"/>
            <w:sz w:val="26"/>
            <w:szCs w:val="26"/>
            <w:u w:val="none"/>
          </w:rPr>
          <w:t xml:space="preserve">части </w:t>
        </w:r>
        <w:r w:rsidRPr="00A419BC">
          <w:rPr>
            <w:rStyle w:val="ac"/>
            <w:rFonts w:ascii="Times New Roman" w:hAnsi="Times New Roman"/>
            <w:color w:val="000000" w:themeColor="text1"/>
            <w:sz w:val="26"/>
            <w:szCs w:val="26"/>
            <w:u w:val="none"/>
          </w:rPr>
          <w:t>6.6</w:t>
        </w:r>
      </w:hyperlink>
      <w:r w:rsidR="00C55FEF" w:rsidRPr="00C55FEF">
        <w:rPr>
          <w:rStyle w:val="blk"/>
          <w:rFonts w:ascii="Times New Roman" w:hAnsi="Times New Roman"/>
          <w:sz w:val="26"/>
          <w:szCs w:val="26"/>
        </w:rPr>
        <w:t> </w:t>
      </w:r>
      <w:r w:rsidRPr="00A419BC">
        <w:rPr>
          <w:rStyle w:val="blk"/>
          <w:rFonts w:ascii="Times New Roman" w:hAnsi="Times New Roman"/>
          <w:color w:val="000000" w:themeColor="text1"/>
          <w:sz w:val="26"/>
          <w:szCs w:val="26"/>
        </w:rPr>
        <w:t>настояще</w:t>
      </w:r>
      <w:r>
        <w:rPr>
          <w:rStyle w:val="blk"/>
          <w:rFonts w:ascii="Times New Roman" w:hAnsi="Times New Roman"/>
          <w:color w:val="000000" w:themeColor="text1"/>
          <w:sz w:val="26"/>
          <w:szCs w:val="26"/>
        </w:rPr>
        <w:t xml:space="preserve">го положения </w:t>
      </w:r>
      <w:r w:rsidR="00C55FEF" w:rsidRPr="00C55FEF">
        <w:rPr>
          <w:rStyle w:val="blk"/>
          <w:rFonts w:ascii="Times New Roman" w:hAnsi="Times New Roman"/>
          <w:sz w:val="26"/>
          <w:szCs w:val="26"/>
        </w:rPr>
        <w:t xml:space="preserve">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пятнадцати дней со дня </w:t>
      </w:r>
      <w:proofErr w:type="gramStart"/>
      <w:r w:rsidR="00C55FEF" w:rsidRPr="00C55FEF">
        <w:rPr>
          <w:rStyle w:val="blk"/>
          <w:rFonts w:ascii="Times New Roman" w:hAnsi="Times New Roman"/>
          <w:sz w:val="26"/>
          <w:szCs w:val="26"/>
        </w:rPr>
        <w:t>истечения установленного срока согласования проекта генерального плана</w:t>
      </w:r>
      <w:proofErr w:type="gramEnd"/>
      <w:r w:rsidR="00C55FEF" w:rsidRPr="00C55FEF">
        <w:rPr>
          <w:rStyle w:val="blk"/>
          <w:rFonts w:ascii="Times New Roman" w:hAnsi="Times New Roman"/>
          <w:sz w:val="26"/>
          <w:szCs w:val="26"/>
        </w:rPr>
        <w:t xml:space="preserve"> принима</w:t>
      </w:r>
      <w:r>
        <w:rPr>
          <w:rStyle w:val="blk"/>
          <w:rFonts w:ascii="Times New Roman" w:hAnsi="Times New Roman"/>
          <w:sz w:val="26"/>
          <w:szCs w:val="26"/>
        </w:rPr>
        <w:t>е</w:t>
      </w:r>
      <w:r w:rsidR="00C55FEF" w:rsidRPr="00C55FEF">
        <w:rPr>
          <w:rStyle w:val="blk"/>
          <w:rFonts w:ascii="Times New Roman" w:hAnsi="Times New Roman"/>
          <w:sz w:val="26"/>
          <w:szCs w:val="26"/>
        </w:rPr>
        <w:t>т решение о создании согласительной комиссии. Максимальный срок работы согласительной комиссии не может превышать два месяца.</w:t>
      </w:r>
    </w:p>
    <w:p w14:paraId="42A57F71" w14:textId="05C488BF"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55" w:name="dst100407"/>
      <w:bookmarkEnd w:id="55"/>
      <w:r>
        <w:rPr>
          <w:rStyle w:val="blk"/>
          <w:rFonts w:ascii="Times New Roman" w:hAnsi="Times New Roman"/>
          <w:sz w:val="26"/>
          <w:szCs w:val="26"/>
        </w:rPr>
        <w:t>6.9</w:t>
      </w:r>
      <w:r w:rsidR="00C55FEF" w:rsidRPr="00C55FEF">
        <w:rPr>
          <w:rStyle w:val="blk"/>
          <w:rFonts w:ascii="Times New Roman" w:hAnsi="Times New Roman"/>
          <w:sz w:val="26"/>
          <w:szCs w:val="26"/>
        </w:rPr>
        <w:t>. По результатам работы согласительная комиссия представляет главе местной администра</w:t>
      </w:r>
      <w:r>
        <w:rPr>
          <w:rStyle w:val="blk"/>
          <w:rFonts w:ascii="Times New Roman" w:hAnsi="Times New Roman"/>
          <w:sz w:val="26"/>
          <w:szCs w:val="26"/>
        </w:rPr>
        <w:t>ции поселения</w:t>
      </w:r>
      <w:r w:rsidR="00C55FEF" w:rsidRPr="00C55FEF">
        <w:rPr>
          <w:rStyle w:val="blk"/>
          <w:rFonts w:ascii="Times New Roman" w:hAnsi="Times New Roman"/>
          <w:sz w:val="26"/>
          <w:szCs w:val="26"/>
        </w:rPr>
        <w:t>:</w:t>
      </w:r>
    </w:p>
    <w:p w14:paraId="6216D795" w14:textId="77777777"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56" w:name="dst100408"/>
      <w:bookmarkEnd w:id="56"/>
      <w:r w:rsidRPr="00C55FEF">
        <w:rPr>
          <w:rStyle w:val="blk"/>
          <w:rFonts w:ascii="Times New Roman" w:hAnsi="Times New Roman"/>
          <w:sz w:val="26"/>
          <w:szCs w:val="26"/>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21595E8D" w14:textId="77777777"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57" w:name="dst101736"/>
      <w:bookmarkStart w:id="58" w:name="dst100409"/>
      <w:bookmarkEnd w:id="57"/>
      <w:bookmarkEnd w:id="58"/>
      <w:r w:rsidRPr="00C55FEF">
        <w:rPr>
          <w:rStyle w:val="blk"/>
          <w:rFonts w:ascii="Times New Roman" w:hAnsi="Times New Roman"/>
          <w:sz w:val="26"/>
          <w:szCs w:val="26"/>
        </w:rPr>
        <w:t>2) материалы в текстовой форме и в виде карт по несогласованным вопросам.</w:t>
      </w:r>
    </w:p>
    <w:p w14:paraId="382FA2EB" w14:textId="3045ED9E"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59" w:name="dst100410"/>
      <w:bookmarkEnd w:id="59"/>
      <w:r>
        <w:rPr>
          <w:rStyle w:val="blk"/>
          <w:rFonts w:ascii="Times New Roman" w:hAnsi="Times New Roman"/>
          <w:sz w:val="26"/>
          <w:szCs w:val="26"/>
        </w:rPr>
        <w:t>6.10</w:t>
      </w:r>
      <w:r w:rsidR="00C55FEF" w:rsidRPr="00C55FEF">
        <w:rPr>
          <w:rStyle w:val="blk"/>
          <w:rFonts w:ascii="Times New Roman" w:hAnsi="Times New Roman"/>
          <w:sz w:val="26"/>
          <w:szCs w:val="26"/>
        </w:rPr>
        <w:t>. Указанные в </w:t>
      </w:r>
      <w:hyperlink r:id="rId52" w:anchor="dst100407" w:history="1">
        <w:r w:rsidR="00C55FEF" w:rsidRPr="00A419BC">
          <w:rPr>
            <w:rStyle w:val="ac"/>
            <w:rFonts w:ascii="Times New Roman" w:hAnsi="Times New Roman"/>
            <w:color w:val="000000" w:themeColor="text1"/>
            <w:sz w:val="26"/>
            <w:szCs w:val="26"/>
            <w:u w:val="none"/>
          </w:rPr>
          <w:t xml:space="preserve">части </w:t>
        </w:r>
        <w:r w:rsidRPr="00A419BC">
          <w:rPr>
            <w:rStyle w:val="ac"/>
            <w:rFonts w:ascii="Times New Roman" w:hAnsi="Times New Roman"/>
            <w:color w:val="000000" w:themeColor="text1"/>
            <w:sz w:val="26"/>
            <w:szCs w:val="26"/>
            <w:u w:val="none"/>
          </w:rPr>
          <w:t>6.9</w:t>
        </w:r>
      </w:hyperlink>
      <w:r w:rsidR="00C55FEF" w:rsidRPr="00A419BC">
        <w:rPr>
          <w:rStyle w:val="blk"/>
          <w:rFonts w:ascii="Times New Roman" w:hAnsi="Times New Roman"/>
          <w:color w:val="000000" w:themeColor="text1"/>
          <w:sz w:val="26"/>
          <w:szCs w:val="26"/>
        </w:rPr>
        <w:t> настояще</w:t>
      </w:r>
      <w:r>
        <w:rPr>
          <w:rStyle w:val="blk"/>
          <w:rFonts w:ascii="Times New Roman" w:hAnsi="Times New Roman"/>
          <w:color w:val="000000" w:themeColor="text1"/>
          <w:sz w:val="26"/>
          <w:szCs w:val="26"/>
        </w:rPr>
        <w:t xml:space="preserve">го положения </w:t>
      </w:r>
      <w:proofErr w:type="gramStart"/>
      <w:r w:rsidR="00C55FEF" w:rsidRPr="00C55FEF">
        <w:rPr>
          <w:rStyle w:val="blk"/>
          <w:rFonts w:ascii="Times New Roman" w:hAnsi="Times New Roman"/>
          <w:sz w:val="26"/>
          <w:szCs w:val="26"/>
        </w:rPr>
        <w:t>документы</w:t>
      </w:r>
      <w:proofErr w:type="gramEnd"/>
      <w:r w:rsidR="00C55FEF" w:rsidRPr="00C55FEF">
        <w:rPr>
          <w:rStyle w:val="blk"/>
          <w:rFonts w:ascii="Times New Roman" w:hAnsi="Times New Roman"/>
          <w:sz w:val="26"/>
          <w:szCs w:val="26"/>
        </w:rPr>
        <w:t xml:space="preserve"> и материалы могут содержать:</w:t>
      </w:r>
    </w:p>
    <w:p w14:paraId="1689D350" w14:textId="77777777"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60" w:name="dst101737"/>
      <w:bookmarkStart w:id="61" w:name="dst100411"/>
      <w:bookmarkEnd w:id="60"/>
      <w:bookmarkEnd w:id="61"/>
      <w:r w:rsidRPr="00C55FEF">
        <w:rPr>
          <w:rStyle w:val="blk"/>
          <w:rFonts w:ascii="Times New Roman" w:hAnsi="Times New Roman"/>
          <w:sz w:val="26"/>
          <w:szCs w:val="26"/>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500B12F9" w14:textId="08A622E4" w:rsidR="00C55FEF" w:rsidRPr="00C55FEF" w:rsidRDefault="00C55FEF" w:rsidP="007830D1">
      <w:pPr>
        <w:shd w:val="clear" w:color="auto" w:fill="FFFFFF"/>
        <w:ind w:left="340" w:right="510" w:firstLine="540"/>
        <w:jc w:val="both"/>
        <w:rPr>
          <w:rFonts w:ascii="Times New Roman" w:hAnsi="Times New Roman"/>
          <w:color w:val="000000"/>
          <w:sz w:val="26"/>
          <w:szCs w:val="26"/>
        </w:rPr>
      </w:pPr>
      <w:bookmarkStart w:id="62" w:name="dst100412"/>
      <w:bookmarkEnd w:id="62"/>
      <w:r w:rsidRPr="00C55FEF">
        <w:rPr>
          <w:rStyle w:val="blk"/>
          <w:rFonts w:ascii="Times New Roman" w:hAnsi="Times New Roman"/>
          <w:sz w:val="26"/>
          <w:szCs w:val="26"/>
        </w:rPr>
        <w:t>2) план согласования указанных в</w:t>
      </w:r>
      <w:r w:rsidRPr="00A419BC">
        <w:rPr>
          <w:rStyle w:val="blk"/>
          <w:rFonts w:ascii="Times New Roman" w:hAnsi="Times New Roman"/>
          <w:color w:val="000000" w:themeColor="text1"/>
          <w:sz w:val="26"/>
          <w:szCs w:val="26"/>
        </w:rPr>
        <w:t> </w:t>
      </w:r>
      <w:hyperlink r:id="rId53" w:anchor="dst101737" w:history="1">
        <w:r w:rsidRPr="00A419BC">
          <w:rPr>
            <w:rStyle w:val="ac"/>
            <w:rFonts w:ascii="Times New Roman" w:hAnsi="Times New Roman"/>
            <w:color w:val="000000" w:themeColor="text1"/>
            <w:sz w:val="26"/>
            <w:szCs w:val="26"/>
            <w:u w:val="none"/>
          </w:rPr>
          <w:t xml:space="preserve">пункте </w:t>
        </w:r>
        <w:r w:rsidR="00A419BC" w:rsidRPr="00A419BC">
          <w:rPr>
            <w:rStyle w:val="ac"/>
            <w:rFonts w:ascii="Times New Roman" w:hAnsi="Times New Roman"/>
            <w:color w:val="000000" w:themeColor="text1"/>
            <w:sz w:val="26"/>
            <w:szCs w:val="26"/>
            <w:u w:val="none"/>
          </w:rPr>
          <w:t>6.</w:t>
        </w:r>
        <w:r w:rsidRPr="00A419BC">
          <w:rPr>
            <w:rStyle w:val="ac"/>
            <w:rFonts w:ascii="Times New Roman" w:hAnsi="Times New Roman"/>
            <w:color w:val="000000" w:themeColor="text1"/>
            <w:sz w:val="26"/>
            <w:szCs w:val="26"/>
            <w:u w:val="none"/>
          </w:rPr>
          <w:t>1</w:t>
        </w:r>
      </w:hyperlink>
      <w:r w:rsidRPr="00C55FEF">
        <w:rPr>
          <w:rStyle w:val="blk"/>
          <w:rFonts w:ascii="Times New Roman" w:hAnsi="Times New Roman"/>
          <w:sz w:val="26"/>
          <w:szCs w:val="26"/>
        </w:rPr>
        <w:t>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53E3B126" w14:textId="2B865F14" w:rsidR="00C55FEF" w:rsidRPr="00C55FEF" w:rsidRDefault="00A419BC" w:rsidP="007830D1">
      <w:pPr>
        <w:shd w:val="clear" w:color="auto" w:fill="FFFFFF"/>
        <w:ind w:left="340" w:right="510" w:firstLine="540"/>
        <w:jc w:val="both"/>
        <w:rPr>
          <w:rFonts w:ascii="Times New Roman" w:hAnsi="Times New Roman"/>
          <w:color w:val="000000"/>
          <w:sz w:val="26"/>
          <w:szCs w:val="26"/>
        </w:rPr>
      </w:pPr>
      <w:bookmarkStart w:id="63" w:name="dst100413"/>
      <w:bookmarkEnd w:id="63"/>
      <w:r>
        <w:rPr>
          <w:rStyle w:val="blk"/>
          <w:rFonts w:ascii="Times New Roman" w:hAnsi="Times New Roman"/>
          <w:sz w:val="26"/>
          <w:szCs w:val="26"/>
        </w:rPr>
        <w:lastRenderedPageBreak/>
        <w:t>6.11</w:t>
      </w:r>
      <w:r w:rsidR="00C55FEF" w:rsidRPr="00C55FEF">
        <w:rPr>
          <w:rStyle w:val="blk"/>
          <w:rFonts w:ascii="Times New Roman" w:hAnsi="Times New Roman"/>
          <w:sz w:val="26"/>
          <w:szCs w:val="26"/>
        </w:rPr>
        <w:t>. На основании документов и материалов, представленных согласительной комиссией,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w:t>
      </w:r>
    </w:p>
    <w:p w14:paraId="610FDEB6" w14:textId="4EF5E39A" w:rsidR="00C55FEF" w:rsidRDefault="00A419BC" w:rsidP="007830D1">
      <w:pPr>
        <w:shd w:val="clear" w:color="auto" w:fill="FFFFFF"/>
        <w:ind w:left="340" w:right="510" w:firstLine="540"/>
        <w:jc w:val="both"/>
        <w:rPr>
          <w:rFonts w:ascii="Arial" w:hAnsi="Arial" w:cs="Arial"/>
          <w:color w:val="000000"/>
          <w:sz w:val="26"/>
          <w:szCs w:val="26"/>
        </w:rPr>
      </w:pPr>
      <w:bookmarkStart w:id="64" w:name="dst2095"/>
      <w:bookmarkEnd w:id="64"/>
      <w:r>
        <w:rPr>
          <w:rStyle w:val="blk"/>
          <w:rFonts w:ascii="Times New Roman" w:hAnsi="Times New Roman"/>
          <w:sz w:val="26"/>
          <w:szCs w:val="26"/>
        </w:rPr>
        <w:t>6.12</w:t>
      </w:r>
      <w:r w:rsidR="00C55FEF" w:rsidRPr="00C55FEF">
        <w:rPr>
          <w:rStyle w:val="blk"/>
          <w:rFonts w:ascii="Times New Roman" w:hAnsi="Times New Roman"/>
          <w:sz w:val="26"/>
          <w:szCs w:val="26"/>
        </w:rPr>
        <w:t>. Согласование проекта генерального плана в случае, предусмотренном </w:t>
      </w:r>
      <w:hyperlink r:id="rId54" w:anchor="dst2093" w:history="1">
        <w:r w:rsidR="00C55FEF" w:rsidRPr="00A419BC">
          <w:rPr>
            <w:rStyle w:val="ac"/>
            <w:rFonts w:ascii="Times New Roman" w:hAnsi="Times New Roman"/>
            <w:color w:val="000000" w:themeColor="text1"/>
            <w:sz w:val="26"/>
            <w:szCs w:val="26"/>
            <w:u w:val="none"/>
          </w:rPr>
          <w:t xml:space="preserve">пунктом 2 части </w:t>
        </w:r>
        <w:r w:rsidRPr="00A419BC">
          <w:rPr>
            <w:rStyle w:val="ac"/>
            <w:rFonts w:ascii="Times New Roman" w:hAnsi="Times New Roman"/>
            <w:color w:val="000000" w:themeColor="text1"/>
            <w:sz w:val="26"/>
            <w:szCs w:val="26"/>
            <w:u w:val="none"/>
          </w:rPr>
          <w:t>6.</w:t>
        </w:r>
        <w:r w:rsidR="00C55FEF" w:rsidRPr="00A419BC">
          <w:rPr>
            <w:rStyle w:val="ac"/>
            <w:rFonts w:ascii="Times New Roman" w:hAnsi="Times New Roman"/>
            <w:color w:val="000000" w:themeColor="text1"/>
            <w:sz w:val="26"/>
            <w:szCs w:val="26"/>
            <w:u w:val="none"/>
          </w:rPr>
          <w:t>1</w:t>
        </w:r>
      </w:hyperlink>
      <w:r w:rsidR="00C55FEF" w:rsidRPr="00C55FEF">
        <w:rPr>
          <w:rStyle w:val="blk"/>
          <w:rFonts w:ascii="Times New Roman" w:hAnsi="Times New Roman"/>
          <w:sz w:val="26"/>
          <w:szCs w:val="26"/>
        </w:rPr>
        <w:t> настояще</w:t>
      </w:r>
      <w:r>
        <w:rPr>
          <w:rStyle w:val="blk"/>
          <w:rFonts w:ascii="Times New Roman" w:hAnsi="Times New Roman"/>
          <w:sz w:val="26"/>
          <w:szCs w:val="26"/>
        </w:rPr>
        <w:t>го положения</w:t>
      </w:r>
      <w:r w:rsidR="00C55FEF" w:rsidRPr="00C55FEF">
        <w:rPr>
          <w:rStyle w:val="blk"/>
          <w:rFonts w:ascii="Times New Roman" w:hAnsi="Times New Roman"/>
          <w:sz w:val="26"/>
          <w:szCs w:val="26"/>
        </w:rPr>
        <w:t>,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w:t>
      </w:r>
      <w:r w:rsidR="00C55FEF">
        <w:rPr>
          <w:rStyle w:val="blk"/>
          <w:rFonts w:ascii="Arial" w:hAnsi="Arial" w:cs="Arial"/>
        </w:rPr>
        <w:t xml:space="preserve"> генеральным планом.</w:t>
      </w:r>
    </w:p>
    <w:p w14:paraId="2E8356D7" w14:textId="2FE7D10F" w:rsidR="00C533BA" w:rsidRDefault="007830D1" w:rsidP="007830D1">
      <w:pPr>
        <w:spacing w:before="240" w:after="282"/>
        <w:ind w:left="340" w:right="510"/>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6.13 </w:t>
      </w:r>
      <w:r w:rsidR="00C55FEF">
        <w:rPr>
          <w:rFonts w:ascii="Times New Roman" w:hAnsi="Times New Roman"/>
          <w:sz w:val="26"/>
          <w:szCs w:val="26"/>
        </w:rPr>
        <w:t xml:space="preserve"> </w:t>
      </w:r>
      <w:r w:rsidR="00563AFD">
        <w:rPr>
          <w:rFonts w:ascii="Times New Roman" w:hAnsi="Times New Roman"/>
          <w:sz w:val="26"/>
          <w:szCs w:val="26"/>
        </w:rPr>
        <w:t xml:space="preserve">Администрация </w:t>
      </w:r>
      <w:r w:rsidR="009F0E0C" w:rsidRPr="00C95977">
        <w:rPr>
          <w:rFonts w:ascii="Times New Roman" w:hAnsi="Times New Roman"/>
          <w:sz w:val="26"/>
          <w:szCs w:val="26"/>
        </w:rPr>
        <w:t>Гордеевского муниципального района</w:t>
      </w:r>
      <w:r w:rsidR="009F0E0C">
        <w:rPr>
          <w:rFonts w:ascii="Times New Roman" w:hAnsi="Times New Roman"/>
          <w:sz w:val="26"/>
          <w:szCs w:val="26"/>
        </w:rPr>
        <w:t xml:space="preserve"> </w:t>
      </w:r>
      <w:r w:rsidR="00135795">
        <w:rPr>
          <w:rFonts w:ascii="Times New Roman" w:hAnsi="Times New Roman"/>
          <w:sz w:val="26"/>
          <w:szCs w:val="26"/>
        </w:rPr>
        <w:t xml:space="preserve">Брянской области </w:t>
      </w:r>
      <w:r w:rsidR="00563AFD">
        <w:rPr>
          <w:rFonts w:ascii="Times New Roman" w:hAnsi="Times New Roman"/>
          <w:sz w:val="26"/>
          <w:szCs w:val="26"/>
        </w:rPr>
        <w:t>обеспечивает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официального сайта в сети «Интернет</w:t>
      </w:r>
      <w:r w:rsidR="009F0E0C">
        <w:rPr>
          <w:rFonts w:ascii="Times New Roman" w:hAnsi="Times New Roman"/>
          <w:sz w:val="26"/>
          <w:szCs w:val="26"/>
        </w:rPr>
        <w:t>»</w:t>
      </w:r>
      <w:r w:rsidR="00563AFD">
        <w:rPr>
          <w:rFonts w:ascii="Times New Roman" w:hAnsi="Times New Roman"/>
          <w:sz w:val="26"/>
          <w:szCs w:val="26"/>
        </w:rPr>
        <w: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их утверждения.</w:t>
      </w:r>
      <w:proofErr w:type="gramEnd"/>
    </w:p>
    <w:p w14:paraId="4B2EC904" w14:textId="74A5477D" w:rsidR="00C533BA" w:rsidRDefault="00563AFD">
      <w:pPr>
        <w:numPr>
          <w:ilvl w:val="0"/>
          <w:numId w:val="8"/>
        </w:numPr>
        <w:spacing w:after="262" w:line="256" w:lineRule="auto"/>
        <w:ind w:right="597" w:hanging="374"/>
        <w:jc w:val="center"/>
        <w:rPr>
          <w:rFonts w:ascii="Times New Roman" w:hAnsi="Times New Roman"/>
          <w:b/>
          <w:sz w:val="26"/>
          <w:szCs w:val="26"/>
        </w:rPr>
      </w:pPr>
      <w:r>
        <w:rPr>
          <w:rFonts w:ascii="Times New Roman" w:hAnsi="Times New Roman"/>
          <w:b/>
          <w:sz w:val="26"/>
          <w:szCs w:val="26"/>
        </w:rPr>
        <w:t>Исходные данные для подготовки проекта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042A5569" w14:textId="6E08BD0D" w:rsidR="00C533BA" w:rsidRPr="00F503A3" w:rsidRDefault="00563AFD" w:rsidP="00CF1F30">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Исходные данные для подготовки проекта генерального плана включают в себя:</w:t>
      </w:r>
      <w:r w:rsidR="00F503A3">
        <w:rPr>
          <w:rFonts w:ascii="Times New Roman" w:hAnsi="Times New Roman"/>
          <w:sz w:val="26"/>
          <w:szCs w:val="26"/>
        </w:rPr>
        <w:t xml:space="preserve"> </w:t>
      </w:r>
      <w:r w:rsidRPr="00F503A3">
        <w:rPr>
          <w:rFonts w:ascii="Times New Roman" w:hAnsi="Times New Roman"/>
          <w:sz w:val="26"/>
          <w:szCs w:val="26"/>
        </w:rPr>
        <w:t xml:space="preserve">нормативные правовые акты органов государственной власти </w:t>
      </w:r>
      <w:r w:rsidR="00F503A3">
        <w:rPr>
          <w:rFonts w:ascii="Times New Roman" w:hAnsi="Times New Roman"/>
          <w:sz w:val="26"/>
          <w:szCs w:val="26"/>
        </w:rPr>
        <w:t>Брянской</w:t>
      </w:r>
      <w:r w:rsidRPr="00F503A3">
        <w:rPr>
          <w:rFonts w:ascii="Times New Roman" w:hAnsi="Times New Roman"/>
          <w:sz w:val="26"/>
          <w:szCs w:val="26"/>
        </w:rPr>
        <w:t xml:space="preserve"> области и органов местного самоуправления по вопросам регулирования градостроительной деятельности, 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 картографическую информацию, включая топографические карты различных требуемых масштабов, </w:t>
      </w:r>
      <w:proofErr w:type="spellStart"/>
      <w:r w:rsidRPr="00F503A3">
        <w:rPr>
          <w:rFonts w:ascii="Times New Roman" w:hAnsi="Times New Roman"/>
          <w:sz w:val="26"/>
          <w:szCs w:val="26"/>
        </w:rPr>
        <w:t>ортофотопланы</w:t>
      </w:r>
      <w:proofErr w:type="spellEnd"/>
      <w:r w:rsidRPr="00F503A3">
        <w:rPr>
          <w:rFonts w:ascii="Times New Roman" w:hAnsi="Times New Roman"/>
          <w:sz w:val="26"/>
          <w:szCs w:val="26"/>
        </w:rPr>
        <w:t xml:space="preserve">, </w:t>
      </w:r>
      <w:proofErr w:type="spellStart"/>
      <w:r w:rsidRPr="00F503A3">
        <w:rPr>
          <w:rFonts w:ascii="Times New Roman" w:hAnsi="Times New Roman"/>
          <w:sz w:val="26"/>
          <w:szCs w:val="26"/>
        </w:rPr>
        <w:t>аэр</w:t>
      </w:r>
      <w:proofErr w:type="gramStart"/>
      <w:r w:rsidRPr="00F503A3">
        <w:rPr>
          <w:rFonts w:ascii="Times New Roman" w:hAnsi="Times New Roman"/>
          <w:sz w:val="26"/>
          <w:szCs w:val="26"/>
        </w:rPr>
        <w:t>о</w:t>
      </w:r>
      <w:proofErr w:type="spellEnd"/>
      <w:r w:rsidRPr="00F503A3">
        <w:rPr>
          <w:rFonts w:ascii="Times New Roman" w:hAnsi="Times New Roman"/>
          <w:sz w:val="26"/>
          <w:szCs w:val="26"/>
        </w:rPr>
        <w:t>-</w:t>
      </w:r>
      <w:proofErr w:type="gramEnd"/>
      <w:r w:rsidRPr="00F503A3">
        <w:rPr>
          <w:rFonts w:ascii="Times New Roman" w:hAnsi="Times New Roman"/>
          <w:sz w:val="26"/>
          <w:szCs w:val="26"/>
        </w:rPr>
        <w:t xml:space="preserve"> и космические снимки, в том числе </w:t>
      </w:r>
      <w:r>
        <w:rPr>
          <w:rFonts w:ascii="Times New Roman" w:hAnsi="Times New Roman"/>
          <w:noProof/>
          <w:sz w:val="26"/>
          <w:szCs w:val="26"/>
          <w:lang w:eastAsia="ru-RU"/>
        </w:rPr>
        <w:drawing>
          <wp:inline distT="0" distB="0" distL="0" distR="0" wp14:anchorId="4E124ABB" wp14:editId="07777777">
            <wp:extent cx="15875" cy="15875"/>
            <wp:effectExtent l="0" t="0" r="0" b="0"/>
            <wp:docPr id="25" name="Picture 2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3283"/>
                    <pic:cNvPicPr>
                      <a:picLocks noChangeAspect="1" noChangeArrowheads="1"/>
                    </pic:cNvPicPr>
                  </pic:nvPicPr>
                  <pic:blipFill>
                    <a:blip r:embed="rId55"/>
                    <a:srcRect l="-3846" t="-3846" r="-3846" b="-3846"/>
                    <a:stretch>
                      <a:fillRect/>
                    </a:stretch>
                  </pic:blipFill>
                  <pic:spPr bwMode="auto">
                    <a:xfrm>
                      <a:off x="0" y="0"/>
                      <a:ext cx="15875" cy="15875"/>
                    </a:xfrm>
                    <a:prstGeom prst="rect">
                      <a:avLst/>
                    </a:prstGeom>
                  </pic:spPr>
                </pic:pic>
              </a:graphicData>
            </a:graphic>
          </wp:inline>
        </w:drawing>
      </w:r>
      <w:r w:rsidRPr="00F503A3">
        <w:rPr>
          <w:rFonts w:ascii="Times New Roman" w:hAnsi="Times New Roman"/>
          <w:sz w:val="26"/>
          <w:szCs w:val="26"/>
        </w:rPr>
        <w:t xml:space="preserve">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 </w:t>
      </w:r>
      <w:r>
        <w:rPr>
          <w:rFonts w:ascii="Times New Roman" w:hAnsi="Times New Roman"/>
          <w:noProof/>
          <w:sz w:val="26"/>
          <w:szCs w:val="26"/>
          <w:lang w:eastAsia="ru-RU"/>
        </w:rPr>
        <w:drawing>
          <wp:inline distT="0" distB="0" distL="0" distR="0" wp14:anchorId="0219E725" wp14:editId="07777777">
            <wp:extent cx="15875" cy="15875"/>
            <wp:effectExtent l="0" t="0" r="0" b="0"/>
            <wp:docPr id="26" name="Picture 2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284"/>
                    <pic:cNvPicPr>
                      <a:picLocks noChangeAspect="1" noChangeArrowheads="1"/>
                    </pic:cNvPicPr>
                  </pic:nvPicPr>
                  <pic:blipFill>
                    <a:blip r:embed="rId56"/>
                    <a:srcRect l="-3846" t="-3846" r="-3846" b="-3846"/>
                    <a:stretch>
                      <a:fillRect/>
                    </a:stretch>
                  </pic:blipFill>
                  <pic:spPr bwMode="auto">
                    <a:xfrm>
                      <a:off x="0" y="0"/>
                      <a:ext cx="15875" cy="15875"/>
                    </a:xfrm>
                    <a:prstGeom prst="rect">
                      <a:avLst/>
                    </a:prstGeom>
                  </pic:spPr>
                </pic:pic>
              </a:graphicData>
            </a:graphic>
          </wp:inline>
        </w:drawing>
      </w:r>
      <w:r w:rsidRPr="00F503A3">
        <w:rPr>
          <w:rFonts w:ascii="Times New Roman" w:hAnsi="Times New Roman"/>
          <w:sz w:val="26"/>
          <w:szCs w:val="26"/>
        </w:rPr>
        <w:t>иную информацию, требование о предоставлении которой может содержаться в задании на проектирование.</w:t>
      </w:r>
    </w:p>
    <w:p w14:paraId="4CA473C4" w14:textId="77777777" w:rsidR="00C533BA" w:rsidRDefault="00563AFD" w:rsidP="00CF1F30">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Состав и содержание исходных данных определяются в соответствии с требованиями, предъявляемыми к генеральным планам.</w:t>
      </w:r>
      <w:r>
        <w:rPr>
          <w:rFonts w:ascii="Times New Roman" w:hAnsi="Times New Roman"/>
          <w:noProof/>
          <w:sz w:val="26"/>
          <w:szCs w:val="26"/>
          <w:lang w:eastAsia="ru-RU"/>
        </w:rPr>
        <w:drawing>
          <wp:inline distT="0" distB="0" distL="0" distR="0" wp14:anchorId="7636FC08" wp14:editId="07777777">
            <wp:extent cx="15875" cy="17780"/>
            <wp:effectExtent l="0" t="0" r="0" b="0"/>
            <wp:docPr id="27" name="Picture 2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3285"/>
                    <pic:cNvPicPr>
                      <a:picLocks noChangeAspect="1" noChangeArrowheads="1"/>
                    </pic:cNvPicPr>
                  </pic:nvPicPr>
                  <pic:blipFill>
                    <a:blip r:embed="rId57"/>
                    <a:srcRect l="-1886" t="-943" r="-1886" b="-943"/>
                    <a:stretch>
                      <a:fillRect/>
                    </a:stretch>
                  </pic:blipFill>
                  <pic:spPr bwMode="auto">
                    <a:xfrm>
                      <a:off x="0" y="0"/>
                      <a:ext cx="15875" cy="17780"/>
                    </a:xfrm>
                    <a:prstGeom prst="rect">
                      <a:avLst/>
                    </a:prstGeom>
                  </pic:spPr>
                </pic:pic>
              </a:graphicData>
            </a:graphic>
          </wp:inline>
        </w:drawing>
      </w:r>
    </w:p>
    <w:p w14:paraId="18AC5F5D" w14:textId="7603AF4F" w:rsidR="00C533BA" w:rsidRDefault="00563AFD" w:rsidP="00CF1F30">
      <w:pPr>
        <w:numPr>
          <w:ilvl w:val="1"/>
          <w:numId w:val="8"/>
        </w:numPr>
        <w:spacing w:before="240" w:after="5"/>
        <w:ind w:left="338" w:right="511" w:firstLine="717"/>
        <w:jc w:val="both"/>
      </w:pPr>
      <w:proofErr w:type="gramStart"/>
      <w:r w:rsidRPr="00F503A3">
        <w:rPr>
          <w:rFonts w:ascii="Times New Roman" w:hAnsi="Times New Roman"/>
          <w:sz w:val="26"/>
          <w:szCs w:val="26"/>
        </w:rPr>
        <w:t>Источниками получения исходной информации для подготовки проектов генеральных планов являются:</w:t>
      </w:r>
      <w:r w:rsidR="00F503A3">
        <w:rPr>
          <w:rFonts w:ascii="Times New Roman" w:hAnsi="Times New Roman"/>
          <w:sz w:val="26"/>
          <w:szCs w:val="26"/>
        </w:rPr>
        <w:t xml:space="preserve"> </w:t>
      </w:r>
      <w:r w:rsidRPr="00F503A3">
        <w:rPr>
          <w:rFonts w:ascii="Times New Roman" w:hAnsi="Times New Roman"/>
          <w:sz w:val="26"/>
          <w:szCs w:val="26"/>
        </w:rPr>
        <w:t xml:space="preserve">федеральная государственная информационная система территориального планирования; </w:t>
      </w:r>
      <w:r>
        <w:rPr>
          <w:rFonts w:ascii="Times New Roman" w:hAnsi="Times New Roman"/>
          <w:noProof/>
          <w:sz w:val="26"/>
          <w:szCs w:val="26"/>
          <w:lang w:eastAsia="ru-RU"/>
        </w:rPr>
        <w:drawing>
          <wp:inline distT="0" distB="0" distL="0" distR="0" wp14:anchorId="4D072064" wp14:editId="07777777">
            <wp:extent cx="15875" cy="15875"/>
            <wp:effectExtent l="0" t="0" r="0" b="0"/>
            <wp:docPr id="28" name="Picture 2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3286"/>
                    <pic:cNvPicPr>
                      <a:picLocks noChangeAspect="1" noChangeArrowheads="1"/>
                    </pic:cNvPicPr>
                  </pic:nvPicPr>
                  <pic:blipFill>
                    <a:blip r:embed="rId58"/>
                    <a:srcRect l="-3846" t="-3846" r="-3846" b="-3846"/>
                    <a:stretch>
                      <a:fillRect/>
                    </a:stretch>
                  </pic:blipFill>
                  <pic:spPr bwMode="auto">
                    <a:xfrm>
                      <a:off x="0" y="0"/>
                      <a:ext cx="15875" cy="15875"/>
                    </a:xfrm>
                    <a:prstGeom prst="rect">
                      <a:avLst/>
                    </a:prstGeom>
                  </pic:spPr>
                </pic:pic>
              </a:graphicData>
            </a:graphic>
          </wp:inline>
        </w:drawing>
      </w:r>
      <w:r w:rsidRPr="00F503A3">
        <w:rPr>
          <w:rFonts w:ascii="Times New Roman" w:hAnsi="Times New Roman"/>
          <w:sz w:val="26"/>
          <w:szCs w:val="26"/>
        </w:rPr>
        <w:t>информационная система обеспечения градостроительной деятельности; автоматизированная информационная система государственного кадастра недвижимости; иные информационные государственные и муниципальные цифровые информационные ресурсы, предоставляемые уполномоченными органами исполнительной власти, органами местного самоуправления, ин</w:t>
      </w:r>
      <w:r w:rsidR="002D2C0F">
        <w:rPr>
          <w:rFonts w:ascii="Times New Roman" w:hAnsi="Times New Roman"/>
          <w:sz w:val="26"/>
          <w:szCs w:val="26"/>
        </w:rPr>
        <w:t>ыми</w:t>
      </w:r>
      <w:r w:rsidRPr="00F503A3">
        <w:rPr>
          <w:rFonts w:ascii="Times New Roman" w:hAnsi="Times New Roman"/>
          <w:sz w:val="26"/>
          <w:szCs w:val="26"/>
        </w:rPr>
        <w:t xml:space="preserve"> </w:t>
      </w:r>
      <w:r>
        <w:rPr>
          <w:rFonts w:ascii="Times New Roman" w:hAnsi="Times New Roman"/>
          <w:noProof/>
          <w:sz w:val="26"/>
          <w:szCs w:val="26"/>
          <w:lang w:eastAsia="ru-RU"/>
        </w:rPr>
        <w:drawing>
          <wp:inline distT="0" distB="0" distL="0" distR="0" wp14:anchorId="7E187B6F" wp14:editId="07777777">
            <wp:extent cx="15875" cy="15875"/>
            <wp:effectExtent l="0" t="0" r="0" b="0"/>
            <wp:docPr id="29" name="Picture 2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5353"/>
                    <pic:cNvPicPr>
                      <a:picLocks noChangeAspect="1" noChangeArrowheads="1"/>
                    </pic:cNvPicPr>
                  </pic:nvPicPr>
                  <pic:blipFill>
                    <a:blip r:embed="rId59"/>
                    <a:srcRect l="-3846" t="-3846" r="-3846" b="-3846"/>
                    <a:stretch>
                      <a:fillRect/>
                    </a:stretch>
                  </pic:blipFill>
                  <pic:spPr bwMode="auto">
                    <a:xfrm>
                      <a:off x="0" y="0"/>
                      <a:ext cx="15875" cy="15875"/>
                    </a:xfrm>
                    <a:prstGeom prst="rect">
                      <a:avLst/>
                    </a:prstGeom>
                  </pic:spPr>
                </pic:pic>
              </a:graphicData>
            </a:graphic>
          </wp:inline>
        </w:drawing>
      </w:r>
      <w:r w:rsidRPr="00F503A3">
        <w:rPr>
          <w:rFonts w:ascii="Times New Roman" w:hAnsi="Times New Roman"/>
          <w:sz w:val="26"/>
          <w:szCs w:val="26"/>
        </w:rPr>
        <w:t xml:space="preserve">организациями и физическими лицами; </w:t>
      </w:r>
      <w:r w:rsidRPr="00F503A3">
        <w:rPr>
          <w:rFonts w:ascii="Times New Roman" w:hAnsi="Times New Roman"/>
          <w:sz w:val="26"/>
          <w:szCs w:val="26"/>
        </w:rPr>
        <w:lastRenderedPageBreak/>
        <w:t>аналитические и статистические доклады, обзоры и отчеты;</w:t>
      </w:r>
      <w:proofErr w:type="gramEnd"/>
      <w:r w:rsidRPr="00F503A3">
        <w:rPr>
          <w:rFonts w:ascii="Times New Roman" w:hAnsi="Times New Roman"/>
          <w:sz w:val="26"/>
          <w:szCs w:val="26"/>
        </w:rPr>
        <w:t xml:space="preserve"> фонды картографической и геодезической информации; материалы инвентаризации земель и недвижимого имущества; материалы инженерно-геологических и инженерно-геодезических изысканий и исследований; планы и программы комплексного социально-экономического развития муниципального образования (при их наличии); </w:t>
      </w:r>
      <w:proofErr w:type="gramStart"/>
      <w:r w:rsidRPr="00F503A3">
        <w:rPr>
          <w:rFonts w:ascii="Times New Roman" w:hAnsi="Times New Roman"/>
          <w:sz w:val="26"/>
          <w:szCs w:val="26"/>
        </w:rPr>
        <w:t xml:space="preserve">программы, принятые в установленном порядке и реализуемые за счет средств федерального бюджета, бюджета </w:t>
      </w:r>
      <w:r w:rsidR="00B1321E">
        <w:rPr>
          <w:rFonts w:ascii="Times New Roman" w:hAnsi="Times New Roman"/>
          <w:sz w:val="26"/>
          <w:szCs w:val="26"/>
        </w:rPr>
        <w:t>Брянской</w:t>
      </w:r>
      <w:r w:rsidRPr="00F503A3">
        <w:rPr>
          <w:rFonts w:ascii="Times New Roman" w:hAnsi="Times New Roman"/>
          <w:sz w:val="26"/>
          <w:szCs w:val="26"/>
        </w:rPr>
        <w:t xml:space="preserve">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w:t>
      </w:r>
      <w:proofErr w:type="gramEnd"/>
      <w:r w:rsidRPr="00F503A3">
        <w:rPr>
          <w:rFonts w:ascii="Times New Roman" w:hAnsi="Times New Roman"/>
          <w:sz w:val="26"/>
          <w:szCs w:val="26"/>
        </w:rPr>
        <w:t xml:space="preserve"> иные сведения.</w:t>
      </w:r>
    </w:p>
    <w:p w14:paraId="46836E71" w14:textId="77777777" w:rsidR="00C533BA" w:rsidRDefault="00563AFD" w:rsidP="00B1321E">
      <w:pPr>
        <w:numPr>
          <w:ilvl w:val="1"/>
          <w:numId w:val="8"/>
        </w:numPr>
        <w:spacing w:before="240" w:after="297" w:line="244" w:lineRule="auto"/>
        <w:ind w:left="340" w:right="511" w:firstLine="717"/>
        <w:jc w:val="both"/>
        <w:rPr>
          <w:rFonts w:ascii="Times New Roman" w:hAnsi="Times New Roman"/>
          <w:sz w:val="26"/>
          <w:szCs w:val="26"/>
        </w:rPr>
      </w:pPr>
      <w:r>
        <w:rPr>
          <w:rFonts w:ascii="Times New Roman" w:hAnsi="Times New Roman"/>
          <w:sz w:val="26"/>
          <w:szCs w:val="26"/>
        </w:rPr>
        <w:t>Исходные данные, как правило, предоставляются органом местного самоуправления или заинтересованным лицом, обеспечивающим подготовку генерального плана.</w:t>
      </w:r>
    </w:p>
    <w:p w14:paraId="0347E186" w14:textId="3DC59BFE" w:rsidR="00C533BA" w:rsidRDefault="00563AFD" w:rsidP="00B1321E">
      <w:pPr>
        <w:numPr>
          <w:ilvl w:val="0"/>
          <w:numId w:val="8"/>
        </w:numPr>
        <w:spacing w:after="262" w:line="256" w:lineRule="auto"/>
        <w:ind w:left="340" w:right="597" w:hanging="374"/>
        <w:jc w:val="center"/>
        <w:rPr>
          <w:rFonts w:ascii="Times New Roman" w:hAnsi="Times New Roman"/>
          <w:b/>
          <w:sz w:val="26"/>
          <w:szCs w:val="26"/>
        </w:rPr>
      </w:pPr>
      <w:r>
        <w:rPr>
          <w:rFonts w:ascii="Times New Roman" w:hAnsi="Times New Roman"/>
          <w:b/>
          <w:sz w:val="26"/>
          <w:szCs w:val="26"/>
        </w:rPr>
        <w:t>Утверждение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759CEF35" w14:textId="77777777" w:rsidR="00C533BA" w:rsidRDefault="00563AFD" w:rsidP="00E6129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Порядок утверждения генерального плана осуществляется в соответствии со статьей 24 Градостроительного кодекса Российской Федерации.</w:t>
      </w:r>
    </w:p>
    <w:p w14:paraId="79C31340" w14:textId="77777777" w:rsidR="00C533BA" w:rsidRDefault="00563AFD" w:rsidP="00E6129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муниципального образования в представительный орган местного самоуправления</w:t>
      </w:r>
      <w:proofErr w:type="gramStart"/>
      <w:r>
        <w:rPr>
          <w:rFonts w:ascii="Times New Roman" w:hAnsi="Times New Roman"/>
          <w:sz w:val="26"/>
          <w:szCs w:val="26"/>
        </w:rPr>
        <w:t xml:space="preserve"> .</w:t>
      </w:r>
      <w:proofErr w:type="gramEnd"/>
    </w:p>
    <w:p w14:paraId="676EFAC7" w14:textId="77777777" w:rsidR="00C533BA" w:rsidRDefault="00563AFD" w:rsidP="00E6129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 xml:space="preserve">Представительный орган местного самоуправления,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муниципального образования на доработку, в соответствии с </w:t>
      </w:r>
      <w:proofErr w:type="gramStart"/>
      <w:r>
        <w:rPr>
          <w:rFonts w:ascii="Times New Roman" w:hAnsi="Times New Roman"/>
          <w:sz w:val="26"/>
          <w:szCs w:val="26"/>
        </w:rPr>
        <w:t>указанными</w:t>
      </w:r>
      <w:proofErr w:type="gramEnd"/>
      <w:r>
        <w:rPr>
          <w:rFonts w:ascii="Times New Roman" w:hAnsi="Times New Roman"/>
          <w:sz w:val="26"/>
          <w:szCs w:val="26"/>
        </w:rPr>
        <w:t xml:space="preserve"> протоколом и заключением.</w:t>
      </w:r>
    </w:p>
    <w:p w14:paraId="37E07372" w14:textId="174536FF" w:rsidR="00C533BA" w:rsidRDefault="00563AFD" w:rsidP="00E6129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w:t>
      </w:r>
      <w:r w:rsidR="00E6129C">
        <w:rPr>
          <w:rFonts w:ascii="Times New Roman" w:hAnsi="Times New Roman"/>
          <w:sz w:val="26"/>
          <w:szCs w:val="26"/>
        </w:rPr>
        <w:t>-</w:t>
      </w:r>
      <w:r>
        <w:rPr>
          <w:rFonts w:ascii="Times New Roman" w:hAnsi="Times New Roman"/>
          <w:sz w:val="26"/>
          <w:szCs w:val="26"/>
        </w:rPr>
        <w:t>правовых форм и форм собственности.</w:t>
      </w:r>
    </w:p>
    <w:p w14:paraId="489FDC0B" w14:textId="77777777" w:rsidR="00C533BA" w:rsidRDefault="00563AFD" w:rsidP="00E6129C">
      <w:pPr>
        <w:numPr>
          <w:ilvl w:val="1"/>
          <w:numId w:val="8"/>
        </w:numPr>
        <w:spacing w:before="240" w:after="5"/>
        <w:ind w:left="340" w:right="511" w:firstLine="717"/>
        <w:jc w:val="both"/>
        <w:rPr>
          <w:rFonts w:ascii="Times New Roman" w:hAnsi="Times New Roman"/>
          <w:sz w:val="26"/>
          <w:szCs w:val="26"/>
        </w:rPr>
      </w:pPr>
      <w:r>
        <w:rPr>
          <w:rFonts w:ascii="Times New Roman" w:hAnsi="Times New Roman"/>
          <w:sz w:val="26"/>
          <w:szCs w:val="26"/>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r>
        <w:rPr>
          <w:rFonts w:ascii="Times New Roman" w:hAnsi="Times New Roman"/>
          <w:noProof/>
          <w:sz w:val="26"/>
          <w:szCs w:val="26"/>
          <w:lang w:eastAsia="ru-RU"/>
        </w:rPr>
        <w:drawing>
          <wp:inline distT="0" distB="0" distL="0" distR="0" wp14:anchorId="349B7E09" wp14:editId="07777777">
            <wp:extent cx="36195" cy="50165"/>
            <wp:effectExtent l="0" t="0" r="0" b="0"/>
            <wp:docPr id="30" name="Picture 4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2514"/>
                    <pic:cNvPicPr>
                      <a:picLocks noChangeAspect="1" noChangeArrowheads="1"/>
                    </pic:cNvPicPr>
                  </pic:nvPicPr>
                  <pic:blipFill>
                    <a:blip r:embed="rId60"/>
                    <a:srcRect l="-471" t="-343" r="-471" b="-343"/>
                    <a:stretch>
                      <a:fillRect/>
                    </a:stretch>
                  </pic:blipFill>
                  <pic:spPr bwMode="auto">
                    <a:xfrm>
                      <a:off x="0" y="0"/>
                      <a:ext cx="36195" cy="50165"/>
                    </a:xfrm>
                    <a:prstGeom prst="rect">
                      <a:avLst/>
                    </a:prstGeom>
                  </pic:spPr>
                </pic:pic>
              </a:graphicData>
            </a:graphic>
          </wp:inline>
        </w:drawing>
      </w:r>
    </w:p>
    <w:p w14:paraId="5BBB7B05" w14:textId="066953A7" w:rsidR="00E6129C" w:rsidRPr="00A835AD" w:rsidRDefault="00563AFD" w:rsidP="00A835AD">
      <w:pPr>
        <w:numPr>
          <w:ilvl w:val="1"/>
          <w:numId w:val="8"/>
        </w:numPr>
        <w:spacing w:before="240" w:after="144"/>
        <w:ind w:left="340" w:right="511" w:firstLine="717"/>
        <w:jc w:val="both"/>
        <w:rPr>
          <w:rFonts w:ascii="Times New Roman" w:hAnsi="Times New Roman"/>
          <w:sz w:val="26"/>
          <w:szCs w:val="26"/>
        </w:rPr>
      </w:pPr>
      <w:proofErr w:type="gramStart"/>
      <w:r>
        <w:rPr>
          <w:rFonts w:ascii="Times New Roman" w:hAnsi="Times New Roman"/>
          <w:sz w:val="26"/>
          <w:szCs w:val="26"/>
        </w:rPr>
        <w:lastRenderedPageBreak/>
        <w:t xml:space="preserve">Администрацией </w:t>
      </w:r>
      <w:r w:rsidR="00A835AD" w:rsidRPr="00C95977">
        <w:rPr>
          <w:rFonts w:ascii="Times New Roman" w:hAnsi="Times New Roman"/>
          <w:sz w:val="26"/>
          <w:szCs w:val="26"/>
        </w:rPr>
        <w:t>Гордеевского муниципального района</w:t>
      </w:r>
      <w:r w:rsidR="00E6129C">
        <w:rPr>
          <w:rFonts w:ascii="Times New Roman" w:hAnsi="Times New Roman"/>
          <w:sz w:val="26"/>
          <w:szCs w:val="26"/>
        </w:rPr>
        <w:t xml:space="preserve"> Брянской области</w:t>
      </w:r>
      <w:r>
        <w:rPr>
          <w:rFonts w:ascii="Times New Roman" w:hAnsi="Times New Roman"/>
          <w:sz w:val="26"/>
          <w:szCs w:val="26"/>
        </w:rPr>
        <w:t>, 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муниципального образования (генеральному плану) и материалам по его обоснованию в информационной системе территориального планирования с использованием официального сайта соответственно уполномоченными федеральным органом исполнительной власти (ФГИС Т</w:t>
      </w:r>
      <w:r w:rsidR="002D2C0F">
        <w:rPr>
          <w:rFonts w:ascii="Times New Roman" w:hAnsi="Times New Roman"/>
          <w:sz w:val="26"/>
          <w:szCs w:val="26"/>
        </w:rPr>
        <w:t>П</w:t>
      </w:r>
      <w:r>
        <w:rPr>
          <w:rFonts w:ascii="Times New Roman" w:hAnsi="Times New Roman"/>
          <w:sz w:val="26"/>
          <w:szCs w:val="26"/>
        </w:rPr>
        <w:t>).</w:t>
      </w:r>
      <w:proofErr w:type="gramEnd"/>
    </w:p>
    <w:p w14:paraId="7D1A08EE" w14:textId="12A88D4E" w:rsidR="00C533BA" w:rsidRDefault="00563AFD" w:rsidP="0029268E">
      <w:pPr>
        <w:numPr>
          <w:ilvl w:val="0"/>
          <w:numId w:val="8"/>
        </w:numPr>
        <w:spacing w:after="262"/>
        <w:ind w:left="340" w:right="597" w:hanging="374"/>
        <w:jc w:val="center"/>
        <w:rPr>
          <w:rFonts w:ascii="Times New Roman" w:hAnsi="Times New Roman"/>
          <w:b/>
          <w:sz w:val="26"/>
          <w:szCs w:val="26"/>
        </w:rPr>
      </w:pPr>
      <w:r>
        <w:rPr>
          <w:rFonts w:ascii="Times New Roman" w:hAnsi="Times New Roman"/>
          <w:b/>
          <w:sz w:val="26"/>
          <w:szCs w:val="26"/>
        </w:rPr>
        <w:t>Реализация генерального плана</w:t>
      </w:r>
      <w:r w:rsidR="004A338A">
        <w:rPr>
          <w:rFonts w:ascii="Times New Roman" w:hAnsi="Times New Roman"/>
          <w:b/>
          <w:sz w:val="26"/>
          <w:szCs w:val="26"/>
        </w:rPr>
        <w:t xml:space="preserve"> </w:t>
      </w:r>
      <w:r w:rsidR="004A338A">
        <w:rPr>
          <w:rFonts w:ascii="Times New Roman" w:hAnsi="Times New Roman"/>
          <w:b/>
          <w:sz w:val="26"/>
          <w:szCs w:val="26"/>
        </w:rPr>
        <w:t>поселения Гордеевского муниципального района Брянской области</w:t>
      </w:r>
    </w:p>
    <w:p w14:paraId="48E74879" w14:textId="3834B82C" w:rsidR="002D2C0F" w:rsidRPr="002D2C0F" w:rsidRDefault="00507E6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9.</w:t>
      </w:r>
      <w:r w:rsidR="002D2C0F" w:rsidRPr="002D2C0F">
        <w:rPr>
          <w:rFonts w:ascii="Times New Roman" w:eastAsia="Times New Roman" w:hAnsi="Times New Roman"/>
          <w:color w:val="000000"/>
          <w:sz w:val="26"/>
          <w:szCs w:val="26"/>
          <w:lang w:eastAsia="ru-RU"/>
        </w:rPr>
        <w:t>1. Реализация документов территориального планирования осуществляется путем:</w:t>
      </w:r>
    </w:p>
    <w:p w14:paraId="6BD42E22" w14:textId="598A35AB" w:rsidR="002D2C0F" w:rsidRPr="002D2C0F" w:rsidRDefault="00507E6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65" w:name="dst101740"/>
      <w:bookmarkEnd w:id="65"/>
      <w:r>
        <w:rPr>
          <w:rFonts w:ascii="Times New Roman" w:eastAsia="Times New Roman" w:hAnsi="Times New Roman"/>
          <w:color w:val="000000"/>
          <w:sz w:val="26"/>
          <w:szCs w:val="26"/>
          <w:lang w:eastAsia="ru-RU"/>
        </w:rPr>
        <w:t xml:space="preserve">          </w:t>
      </w:r>
      <w:r w:rsidR="002D2C0F" w:rsidRPr="002D2C0F">
        <w:rPr>
          <w:rFonts w:ascii="Times New Roman" w:eastAsia="Times New Roman" w:hAnsi="Times New Roman"/>
          <w:color w:val="000000"/>
          <w:sz w:val="26"/>
          <w:szCs w:val="26"/>
          <w:lang w:eastAsia="ru-RU"/>
        </w:rPr>
        <w:t>1) подготовки и утверждения документации по планировке территории в соответствии с документами территориального планирования;</w:t>
      </w:r>
    </w:p>
    <w:p w14:paraId="45FAC8EF" w14:textId="2639B81D" w:rsidR="002D2C0F" w:rsidRPr="002D2C0F" w:rsidRDefault="00507E6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66" w:name="dst1224"/>
      <w:bookmarkStart w:id="67" w:name="dst101741"/>
      <w:bookmarkEnd w:id="66"/>
      <w:bookmarkEnd w:id="67"/>
      <w:r>
        <w:rPr>
          <w:rFonts w:ascii="Times New Roman" w:eastAsia="Times New Roman" w:hAnsi="Times New Roman"/>
          <w:color w:val="000000"/>
          <w:sz w:val="26"/>
          <w:szCs w:val="26"/>
          <w:lang w:eastAsia="ru-RU"/>
        </w:rPr>
        <w:t xml:space="preserve">           </w:t>
      </w:r>
      <w:r w:rsidR="002D2C0F" w:rsidRPr="002D2C0F">
        <w:rPr>
          <w:rFonts w:ascii="Times New Roman" w:eastAsia="Times New Roman" w:hAnsi="Times New Roman"/>
          <w:color w:val="000000"/>
          <w:sz w:val="26"/>
          <w:szCs w:val="26"/>
          <w:lang w:eastAsia="ru-RU"/>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1520B52B" w14:textId="0F5905F5" w:rsidR="002D2C0F" w:rsidRPr="002D2C0F" w:rsidRDefault="00507E6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68" w:name="dst101742"/>
      <w:bookmarkEnd w:id="68"/>
      <w:r>
        <w:rPr>
          <w:rFonts w:ascii="Times New Roman" w:eastAsia="Times New Roman" w:hAnsi="Times New Roman"/>
          <w:color w:val="000000"/>
          <w:sz w:val="26"/>
          <w:szCs w:val="26"/>
          <w:lang w:eastAsia="ru-RU"/>
        </w:rPr>
        <w:t xml:space="preserve">           </w:t>
      </w:r>
      <w:r w:rsidR="002D2C0F" w:rsidRPr="002D2C0F">
        <w:rPr>
          <w:rFonts w:ascii="Times New Roman" w:eastAsia="Times New Roman" w:hAnsi="Times New Roman"/>
          <w:color w:val="000000"/>
          <w:sz w:val="26"/>
          <w:szCs w:val="26"/>
          <w:lang w:eastAsia="ru-RU"/>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6D3528E4" w14:textId="0C20608E" w:rsidR="002D2C0F" w:rsidRPr="002D2C0F" w:rsidRDefault="00507E6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69" w:name="dst101743"/>
      <w:bookmarkStart w:id="70" w:name="dst101745"/>
      <w:bookmarkEnd w:id="69"/>
      <w:bookmarkEnd w:id="70"/>
      <w:r>
        <w:rPr>
          <w:rFonts w:ascii="Times New Roman" w:eastAsia="Times New Roman" w:hAnsi="Times New Roman"/>
          <w:color w:val="000000"/>
          <w:sz w:val="26"/>
          <w:szCs w:val="26"/>
          <w:lang w:eastAsia="ru-RU"/>
        </w:rPr>
        <w:t xml:space="preserve">            9.2</w:t>
      </w:r>
      <w:r w:rsidR="002D2C0F" w:rsidRPr="002D2C0F">
        <w:rPr>
          <w:rFonts w:ascii="Times New Roman" w:eastAsia="Times New Roman" w:hAnsi="Times New Roman"/>
          <w:color w:val="000000"/>
          <w:sz w:val="26"/>
          <w:szCs w:val="26"/>
          <w:lang w:eastAsia="ru-RU"/>
        </w:rPr>
        <w:t xml:space="preserve">. </w:t>
      </w:r>
      <w:proofErr w:type="gramStart"/>
      <w:r w:rsidR="002D2C0F" w:rsidRPr="002D2C0F">
        <w:rPr>
          <w:rFonts w:ascii="Times New Roman" w:eastAsia="Times New Roman" w:hAnsi="Times New Roman"/>
          <w:color w:val="000000"/>
          <w:sz w:val="26"/>
          <w:szCs w:val="26"/>
          <w:lang w:eastAsia="ru-RU"/>
        </w:rPr>
        <w:t>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w:t>
      </w:r>
      <w:r w:rsidR="008473CC">
        <w:rPr>
          <w:rFonts w:ascii="Times New Roman" w:eastAsia="Times New Roman" w:hAnsi="Times New Roman"/>
          <w:color w:val="000000"/>
          <w:sz w:val="26"/>
          <w:szCs w:val="26"/>
          <w:lang w:eastAsia="ru-RU"/>
        </w:rPr>
        <w:t xml:space="preserve"> </w:t>
      </w:r>
      <w:r w:rsidR="0091217F">
        <w:rPr>
          <w:rFonts w:ascii="Times New Roman" w:eastAsia="Times New Roman" w:hAnsi="Times New Roman"/>
          <w:color w:val="000000"/>
          <w:sz w:val="26"/>
          <w:szCs w:val="26"/>
          <w:lang w:eastAsia="ru-RU"/>
        </w:rPr>
        <w:t>муниципального района</w:t>
      </w:r>
      <w:r w:rsidR="002D2C0F" w:rsidRPr="002D2C0F">
        <w:rPr>
          <w:rFonts w:ascii="Times New Roman" w:eastAsia="Times New Roman" w:hAnsi="Times New Roman"/>
          <w:color w:val="000000"/>
          <w:sz w:val="26"/>
          <w:szCs w:val="26"/>
          <w:lang w:eastAsia="ru-RU"/>
        </w:rPr>
        <w:t xml:space="preserve"> и реализуемыми за счет средств местного бюджета, или нормативными правовыми актами местной администрации</w:t>
      </w:r>
      <w:r w:rsidR="0091217F">
        <w:rPr>
          <w:rFonts w:ascii="Times New Roman" w:eastAsia="Times New Roman" w:hAnsi="Times New Roman"/>
          <w:color w:val="000000"/>
          <w:sz w:val="26"/>
          <w:szCs w:val="26"/>
          <w:lang w:eastAsia="ru-RU"/>
        </w:rPr>
        <w:t xml:space="preserve"> </w:t>
      </w:r>
      <w:r w:rsidR="0091217F">
        <w:rPr>
          <w:rFonts w:ascii="Times New Roman" w:eastAsia="Times New Roman" w:hAnsi="Times New Roman"/>
          <w:color w:val="000000"/>
          <w:sz w:val="26"/>
          <w:szCs w:val="26"/>
          <w:lang w:eastAsia="ru-RU"/>
        </w:rPr>
        <w:t>муниципального района</w:t>
      </w:r>
      <w:r w:rsidR="002D2C0F" w:rsidRPr="002D2C0F">
        <w:rPr>
          <w:rFonts w:ascii="Times New Roman" w:eastAsia="Times New Roman" w:hAnsi="Times New Roman"/>
          <w:color w:val="000000"/>
          <w:sz w:val="26"/>
          <w:szCs w:val="26"/>
          <w:lang w:eastAsia="ru-RU"/>
        </w:rPr>
        <w:t>, или в установленном местной администрацией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14:paraId="2B6E985C" w14:textId="7584505A"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1" w:name="dst1212"/>
      <w:bookmarkStart w:id="72" w:name="dst649"/>
      <w:bookmarkStart w:id="73" w:name="dst101746"/>
      <w:bookmarkEnd w:id="71"/>
      <w:bookmarkEnd w:id="72"/>
      <w:bookmarkEnd w:id="73"/>
      <w:r>
        <w:rPr>
          <w:rFonts w:ascii="Times New Roman" w:eastAsia="Times New Roman" w:hAnsi="Times New Roman"/>
          <w:color w:val="000000"/>
          <w:sz w:val="26"/>
          <w:szCs w:val="26"/>
          <w:lang w:eastAsia="ru-RU"/>
        </w:rPr>
        <w:t xml:space="preserve">           9.3</w:t>
      </w:r>
      <w:r w:rsidR="002D2C0F" w:rsidRPr="002D2C0F">
        <w:rPr>
          <w:rFonts w:ascii="Times New Roman" w:eastAsia="Times New Roman" w:hAnsi="Times New Roman"/>
          <w:color w:val="000000"/>
          <w:sz w:val="26"/>
          <w:szCs w:val="26"/>
          <w:lang w:eastAsia="ru-RU"/>
        </w:rPr>
        <w:t xml:space="preserve">. </w:t>
      </w:r>
      <w:proofErr w:type="gramStart"/>
      <w:r w:rsidR="002D2C0F" w:rsidRPr="002D2C0F">
        <w:rPr>
          <w:rFonts w:ascii="Times New Roman" w:eastAsia="Times New Roman" w:hAnsi="Times New Roman"/>
          <w:color w:val="000000"/>
          <w:sz w:val="26"/>
          <w:szCs w:val="26"/>
          <w:lang w:eastAsia="ru-RU"/>
        </w:rPr>
        <w:t>Реализац</w:t>
      </w:r>
      <w:r>
        <w:rPr>
          <w:rFonts w:ascii="Times New Roman" w:eastAsia="Times New Roman" w:hAnsi="Times New Roman"/>
          <w:color w:val="000000"/>
          <w:sz w:val="26"/>
          <w:szCs w:val="26"/>
          <w:lang w:eastAsia="ru-RU"/>
        </w:rPr>
        <w:t>ия генерального плана поселения</w:t>
      </w:r>
      <w:r w:rsidR="002D2C0F" w:rsidRPr="002D2C0F">
        <w:rPr>
          <w:rFonts w:ascii="Times New Roman" w:eastAsia="Times New Roman" w:hAnsi="Times New Roman"/>
          <w:color w:val="000000"/>
          <w:sz w:val="26"/>
          <w:szCs w:val="26"/>
          <w:lang w:eastAsia="ru-RU"/>
        </w:rPr>
        <w:t xml:space="preserve"> осуществляется путем выполнения мероприятий, которые предусмотрены программами, утвержденными м</w:t>
      </w:r>
      <w:r>
        <w:rPr>
          <w:rFonts w:ascii="Times New Roman" w:eastAsia="Times New Roman" w:hAnsi="Times New Roman"/>
          <w:color w:val="000000"/>
          <w:sz w:val="26"/>
          <w:szCs w:val="26"/>
          <w:lang w:eastAsia="ru-RU"/>
        </w:rPr>
        <w:t>естной администрацией поселения</w:t>
      </w:r>
      <w:r w:rsidR="002D2C0F" w:rsidRPr="002D2C0F">
        <w:rPr>
          <w:rFonts w:ascii="Times New Roman" w:eastAsia="Times New Roman" w:hAnsi="Times New Roman"/>
          <w:color w:val="000000"/>
          <w:sz w:val="26"/>
          <w:szCs w:val="26"/>
          <w:lang w:eastAsia="ru-RU"/>
        </w:rPr>
        <w:t xml:space="preserve">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w:t>
      </w:r>
      <w:r>
        <w:rPr>
          <w:rFonts w:ascii="Times New Roman" w:eastAsia="Times New Roman" w:hAnsi="Times New Roman"/>
          <w:color w:val="000000"/>
          <w:sz w:val="26"/>
          <w:szCs w:val="26"/>
          <w:lang w:eastAsia="ru-RU"/>
        </w:rPr>
        <w:t>альной инфраструктуры</w:t>
      </w:r>
      <w:proofErr w:type="gramEnd"/>
      <w:r>
        <w:rPr>
          <w:rFonts w:ascii="Times New Roman" w:eastAsia="Times New Roman" w:hAnsi="Times New Roman"/>
          <w:color w:val="000000"/>
          <w:sz w:val="26"/>
          <w:szCs w:val="26"/>
          <w:lang w:eastAsia="ru-RU"/>
        </w:rPr>
        <w:t xml:space="preserve"> поселений</w:t>
      </w:r>
      <w:r w:rsidR="002D2C0F" w:rsidRPr="002D2C0F">
        <w:rPr>
          <w:rFonts w:ascii="Times New Roman" w:eastAsia="Times New Roman" w:hAnsi="Times New Roman"/>
          <w:color w:val="000000"/>
          <w:sz w:val="26"/>
          <w:szCs w:val="26"/>
          <w:lang w:eastAsia="ru-RU"/>
        </w:rPr>
        <w:t xml:space="preserve"> и (при наличии) инвестиционными программами организаций коммунального комплекса.</w:t>
      </w:r>
    </w:p>
    <w:p w14:paraId="72F3DC76" w14:textId="278D8994"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4" w:name="dst1213"/>
      <w:bookmarkStart w:id="75" w:name="dst650"/>
      <w:bookmarkEnd w:id="74"/>
      <w:bookmarkEnd w:id="75"/>
      <w:r>
        <w:rPr>
          <w:rFonts w:ascii="Times New Roman" w:eastAsia="Times New Roman" w:hAnsi="Times New Roman"/>
          <w:color w:val="000000"/>
          <w:sz w:val="26"/>
          <w:szCs w:val="26"/>
          <w:lang w:eastAsia="ru-RU"/>
        </w:rPr>
        <w:t xml:space="preserve">             9.3</w:t>
      </w:r>
      <w:r w:rsidR="002D2C0F" w:rsidRPr="002D2C0F">
        <w:rPr>
          <w:rFonts w:ascii="Times New Roman" w:eastAsia="Times New Roman" w:hAnsi="Times New Roman"/>
          <w:color w:val="000000"/>
          <w:sz w:val="26"/>
          <w:szCs w:val="26"/>
          <w:lang w:eastAsia="ru-RU"/>
        </w:rPr>
        <w:t>.1. Программы комплексного развития систем коммуна</w:t>
      </w:r>
      <w:r>
        <w:rPr>
          <w:rFonts w:ascii="Times New Roman" w:eastAsia="Times New Roman" w:hAnsi="Times New Roman"/>
          <w:color w:val="000000"/>
          <w:sz w:val="26"/>
          <w:szCs w:val="26"/>
          <w:lang w:eastAsia="ru-RU"/>
        </w:rPr>
        <w:t>льной инфраструктуры поселений</w:t>
      </w:r>
      <w:r w:rsidR="002D2C0F" w:rsidRPr="002D2C0F">
        <w:rPr>
          <w:rFonts w:ascii="Times New Roman" w:eastAsia="Times New Roman" w:hAnsi="Times New Roman"/>
          <w:color w:val="000000"/>
          <w:sz w:val="26"/>
          <w:szCs w:val="26"/>
          <w:lang w:eastAsia="ru-RU"/>
        </w:rPr>
        <w:t>, программы комплексного развития транспо</w:t>
      </w:r>
      <w:r>
        <w:rPr>
          <w:rFonts w:ascii="Times New Roman" w:eastAsia="Times New Roman" w:hAnsi="Times New Roman"/>
          <w:color w:val="000000"/>
          <w:sz w:val="26"/>
          <w:szCs w:val="26"/>
          <w:lang w:eastAsia="ru-RU"/>
        </w:rPr>
        <w:t xml:space="preserve">ртной </w:t>
      </w:r>
      <w:r>
        <w:rPr>
          <w:rFonts w:ascii="Times New Roman" w:eastAsia="Times New Roman" w:hAnsi="Times New Roman"/>
          <w:color w:val="000000"/>
          <w:sz w:val="26"/>
          <w:szCs w:val="26"/>
          <w:lang w:eastAsia="ru-RU"/>
        </w:rPr>
        <w:lastRenderedPageBreak/>
        <w:t>инфраструктуры поселений</w:t>
      </w:r>
      <w:r w:rsidR="002D2C0F" w:rsidRPr="002D2C0F">
        <w:rPr>
          <w:rFonts w:ascii="Times New Roman" w:eastAsia="Times New Roman" w:hAnsi="Times New Roman"/>
          <w:color w:val="000000"/>
          <w:sz w:val="26"/>
          <w:szCs w:val="26"/>
          <w:lang w:eastAsia="ru-RU"/>
        </w:rPr>
        <w:t>, программы комплексного развития соци</w:t>
      </w:r>
      <w:r>
        <w:rPr>
          <w:rFonts w:ascii="Times New Roman" w:eastAsia="Times New Roman" w:hAnsi="Times New Roman"/>
          <w:color w:val="000000"/>
          <w:sz w:val="26"/>
          <w:szCs w:val="26"/>
          <w:lang w:eastAsia="ru-RU"/>
        </w:rPr>
        <w:t>альной инфраструктуры поселений</w:t>
      </w:r>
      <w:r w:rsidR="002D2C0F" w:rsidRPr="002D2C0F">
        <w:rPr>
          <w:rFonts w:ascii="Times New Roman" w:eastAsia="Times New Roman" w:hAnsi="Times New Roman"/>
          <w:color w:val="000000"/>
          <w:sz w:val="26"/>
          <w:szCs w:val="26"/>
          <w:lang w:eastAsia="ru-RU"/>
        </w:rPr>
        <w:t xml:space="preserve"> </w:t>
      </w:r>
      <w:hyperlink r:id="rId61" w:anchor="dst100010" w:history="1">
        <w:r w:rsidR="002D2C0F" w:rsidRPr="008473CC">
          <w:rPr>
            <w:rFonts w:ascii="Times New Roman" w:eastAsia="Times New Roman" w:hAnsi="Times New Roman"/>
            <w:color w:val="000000" w:themeColor="text1"/>
            <w:sz w:val="26"/>
            <w:szCs w:val="26"/>
            <w:lang w:eastAsia="ru-RU"/>
          </w:rPr>
          <w:t>разрабатываются</w:t>
        </w:r>
      </w:hyperlink>
      <w:r w:rsidR="002D2C0F" w:rsidRPr="002D2C0F">
        <w:rPr>
          <w:rFonts w:ascii="Times New Roman" w:eastAsia="Times New Roman" w:hAnsi="Times New Roman"/>
          <w:color w:val="000000"/>
          <w:sz w:val="26"/>
          <w:szCs w:val="26"/>
          <w:lang w:eastAsia="ru-RU"/>
        </w:rPr>
        <w:t> органами ме</w:t>
      </w:r>
      <w:r>
        <w:rPr>
          <w:rFonts w:ascii="Times New Roman" w:eastAsia="Times New Roman" w:hAnsi="Times New Roman"/>
          <w:color w:val="000000"/>
          <w:sz w:val="26"/>
          <w:szCs w:val="26"/>
          <w:lang w:eastAsia="ru-RU"/>
        </w:rPr>
        <w:t>стного самоуправления поселений</w:t>
      </w:r>
      <w:r w:rsidR="002D2C0F" w:rsidRPr="002D2C0F">
        <w:rPr>
          <w:rFonts w:ascii="Times New Roman" w:eastAsia="Times New Roman" w:hAnsi="Times New Roman"/>
          <w:color w:val="000000"/>
          <w:sz w:val="26"/>
          <w:szCs w:val="26"/>
          <w:lang w:eastAsia="ru-RU"/>
        </w:rPr>
        <w:t xml:space="preserve"> и подлежат утверждению органами местного самоуправления таких </w:t>
      </w:r>
      <w:r>
        <w:rPr>
          <w:rFonts w:ascii="Times New Roman" w:eastAsia="Times New Roman" w:hAnsi="Times New Roman"/>
          <w:color w:val="000000"/>
          <w:sz w:val="26"/>
          <w:szCs w:val="26"/>
          <w:lang w:eastAsia="ru-RU"/>
        </w:rPr>
        <w:t>поселений</w:t>
      </w:r>
      <w:r w:rsidR="002D2C0F" w:rsidRPr="002D2C0F">
        <w:rPr>
          <w:rFonts w:ascii="Times New Roman" w:eastAsia="Times New Roman" w:hAnsi="Times New Roman"/>
          <w:color w:val="000000"/>
          <w:sz w:val="26"/>
          <w:szCs w:val="26"/>
          <w:lang w:eastAsia="ru-RU"/>
        </w:rPr>
        <w:t xml:space="preserve"> в шестимесячный срок </w:t>
      </w:r>
      <w:proofErr w:type="gramStart"/>
      <w:r w:rsidR="002D2C0F" w:rsidRPr="002D2C0F">
        <w:rPr>
          <w:rFonts w:ascii="Times New Roman" w:eastAsia="Times New Roman" w:hAnsi="Times New Roman"/>
          <w:color w:val="000000"/>
          <w:sz w:val="26"/>
          <w:szCs w:val="26"/>
          <w:lang w:eastAsia="ru-RU"/>
        </w:rPr>
        <w:t>с даты утверждения</w:t>
      </w:r>
      <w:proofErr w:type="gramEnd"/>
      <w:r w:rsidR="002D2C0F" w:rsidRPr="002D2C0F">
        <w:rPr>
          <w:rFonts w:ascii="Times New Roman" w:eastAsia="Times New Roman" w:hAnsi="Times New Roman"/>
          <w:color w:val="000000"/>
          <w:sz w:val="26"/>
          <w:szCs w:val="26"/>
          <w:lang w:eastAsia="ru-RU"/>
        </w:rPr>
        <w:t xml:space="preserve"> генеральных п</w:t>
      </w:r>
      <w:r>
        <w:rPr>
          <w:rFonts w:ascii="Times New Roman" w:eastAsia="Times New Roman" w:hAnsi="Times New Roman"/>
          <w:color w:val="000000"/>
          <w:sz w:val="26"/>
          <w:szCs w:val="26"/>
          <w:lang w:eastAsia="ru-RU"/>
        </w:rPr>
        <w:t>ланов соответствующих поселений</w:t>
      </w:r>
      <w:r w:rsidR="002D2C0F" w:rsidRPr="002D2C0F">
        <w:rPr>
          <w:rFonts w:ascii="Times New Roman" w:eastAsia="Times New Roman" w:hAnsi="Times New Roman"/>
          <w:color w:val="000000"/>
          <w:sz w:val="26"/>
          <w:szCs w:val="26"/>
          <w:lang w:eastAsia="ru-RU"/>
        </w:rPr>
        <w:t>. В случае принятия представительным органом местного самоуправления сельского поселения предусмотренного </w:t>
      </w:r>
      <w:hyperlink r:id="rId62" w:anchor="dst101612" w:history="1">
        <w:r w:rsidR="002D2C0F" w:rsidRPr="008473CC">
          <w:rPr>
            <w:rFonts w:ascii="Times New Roman" w:eastAsia="Times New Roman" w:hAnsi="Times New Roman"/>
            <w:color w:val="000000" w:themeColor="text1"/>
            <w:sz w:val="26"/>
            <w:szCs w:val="26"/>
            <w:lang w:eastAsia="ru-RU"/>
          </w:rPr>
          <w:t>частью 6 статьи 18</w:t>
        </w:r>
      </w:hyperlink>
      <w:r w:rsidR="002D2C0F" w:rsidRPr="002D2C0F">
        <w:rPr>
          <w:rFonts w:ascii="Times New Roman" w:eastAsia="Times New Roman" w:hAnsi="Times New Roman"/>
          <w:color w:val="000000"/>
          <w:sz w:val="26"/>
          <w:szCs w:val="26"/>
          <w:lang w:eastAsia="ru-RU"/>
        </w:rPr>
        <w:t> </w:t>
      </w:r>
      <w:proofErr w:type="spellStart"/>
      <w:r>
        <w:rPr>
          <w:rFonts w:ascii="Times New Roman" w:eastAsia="Times New Roman" w:hAnsi="Times New Roman"/>
          <w:color w:val="000000"/>
          <w:sz w:val="26"/>
          <w:szCs w:val="26"/>
          <w:lang w:eastAsia="ru-RU"/>
        </w:rPr>
        <w:t>ГрК</w:t>
      </w:r>
      <w:proofErr w:type="spellEnd"/>
      <w:r>
        <w:rPr>
          <w:rFonts w:ascii="Times New Roman" w:eastAsia="Times New Roman" w:hAnsi="Times New Roman"/>
          <w:color w:val="000000"/>
          <w:sz w:val="26"/>
          <w:szCs w:val="26"/>
          <w:lang w:eastAsia="ru-RU"/>
        </w:rPr>
        <w:t xml:space="preserve"> РФ</w:t>
      </w:r>
      <w:r w:rsidR="002D2C0F" w:rsidRPr="002D2C0F">
        <w:rPr>
          <w:rFonts w:ascii="Times New Roman" w:eastAsia="Times New Roman" w:hAnsi="Times New Roman"/>
          <w:color w:val="000000"/>
          <w:sz w:val="26"/>
          <w:szCs w:val="26"/>
          <w:lang w:eastAsia="ru-RU"/>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14:paraId="5DCC0FF2" w14:textId="4B42AE7E"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6" w:name="dst1214"/>
      <w:bookmarkEnd w:id="76"/>
      <w:r>
        <w:rPr>
          <w:rFonts w:ascii="Times New Roman" w:eastAsia="Times New Roman" w:hAnsi="Times New Roman"/>
          <w:color w:val="000000"/>
          <w:sz w:val="26"/>
          <w:szCs w:val="26"/>
          <w:lang w:eastAsia="ru-RU"/>
        </w:rPr>
        <w:t xml:space="preserve">           9.3</w:t>
      </w:r>
      <w:r w:rsidR="002D2C0F" w:rsidRPr="002D2C0F">
        <w:rPr>
          <w:rFonts w:ascii="Times New Roman" w:eastAsia="Times New Roman" w:hAnsi="Times New Roman"/>
          <w:color w:val="000000"/>
          <w:sz w:val="26"/>
          <w:szCs w:val="26"/>
          <w:lang w:eastAsia="ru-RU"/>
        </w:rPr>
        <w:t>.2. Программы комплексного развития систем коммуна</w:t>
      </w:r>
      <w:r>
        <w:rPr>
          <w:rFonts w:ascii="Times New Roman" w:eastAsia="Times New Roman" w:hAnsi="Times New Roman"/>
          <w:color w:val="000000"/>
          <w:sz w:val="26"/>
          <w:szCs w:val="26"/>
          <w:lang w:eastAsia="ru-RU"/>
        </w:rPr>
        <w:t>льной инфраструктуры поселений</w:t>
      </w:r>
      <w:r w:rsidR="002D2C0F" w:rsidRPr="002D2C0F">
        <w:rPr>
          <w:rFonts w:ascii="Times New Roman" w:eastAsia="Times New Roman" w:hAnsi="Times New Roman"/>
          <w:color w:val="000000"/>
          <w:sz w:val="26"/>
          <w:szCs w:val="26"/>
          <w:lang w:eastAsia="ru-RU"/>
        </w:rPr>
        <w:t>, программы комплексного развития транспортной инфраструктуры поселений, программы комплексного развития соци</w:t>
      </w:r>
      <w:r>
        <w:rPr>
          <w:rFonts w:ascii="Times New Roman" w:eastAsia="Times New Roman" w:hAnsi="Times New Roman"/>
          <w:color w:val="000000"/>
          <w:sz w:val="26"/>
          <w:szCs w:val="26"/>
          <w:lang w:eastAsia="ru-RU"/>
        </w:rPr>
        <w:t>альной инфраструктуры поселений</w:t>
      </w:r>
      <w:r w:rsidR="002D2C0F" w:rsidRPr="002D2C0F">
        <w:rPr>
          <w:rFonts w:ascii="Times New Roman" w:eastAsia="Times New Roman" w:hAnsi="Times New Roman"/>
          <w:color w:val="000000"/>
          <w:sz w:val="26"/>
          <w:szCs w:val="26"/>
          <w:lang w:eastAsia="ru-RU"/>
        </w:rPr>
        <w:t xml:space="preserve"> содержат графики выполнения мероприятий, предусмотренных указанными программами.</w:t>
      </w:r>
    </w:p>
    <w:p w14:paraId="7411E010" w14:textId="2CAEB79F" w:rsidR="002D2C0F" w:rsidRPr="002D2C0F" w:rsidRDefault="008473CC" w:rsidP="008473CC">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7" w:name="dst1215"/>
      <w:bookmarkEnd w:id="77"/>
      <w:r>
        <w:rPr>
          <w:rFonts w:ascii="Times New Roman" w:eastAsia="Times New Roman" w:hAnsi="Times New Roman"/>
          <w:color w:val="000000"/>
          <w:sz w:val="26"/>
          <w:szCs w:val="26"/>
          <w:lang w:eastAsia="ru-RU"/>
        </w:rPr>
        <w:t xml:space="preserve">           9.3</w:t>
      </w:r>
      <w:r w:rsidR="002D2C0F" w:rsidRPr="002D2C0F">
        <w:rPr>
          <w:rFonts w:ascii="Times New Roman" w:eastAsia="Times New Roman" w:hAnsi="Times New Roman"/>
          <w:color w:val="000000"/>
          <w:sz w:val="26"/>
          <w:szCs w:val="26"/>
          <w:lang w:eastAsia="ru-RU"/>
        </w:rPr>
        <w:t xml:space="preserve">.3. </w:t>
      </w:r>
      <w:proofErr w:type="gramStart"/>
      <w:r w:rsidR="002D2C0F" w:rsidRPr="002D2C0F">
        <w:rPr>
          <w:rFonts w:ascii="Times New Roman" w:eastAsia="Times New Roman" w:hAnsi="Times New Roman"/>
          <w:color w:val="000000"/>
          <w:sz w:val="26"/>
          <w:szCs w:val="26"/>
          <w:lang w:eastAsia="ru-RU"/>
        </w:rPr>
        <w:t>Проекты программ комплексного развития систем коммуна</w:t>
      </w:r>
      <w:r>
        <w:rPr>
          <w:rFonts w:ascii="Times New Roman" w:eastAsia="Times New Roman" w:hAnsi="Times New Roman"/>
          <w:color w:val="000000"/>
          <w:sz w:val="26"/>
          <w:szCs w:val="26"/>
          <w:lang w:eastAsia="ru-RU"/>
        </w:rPr>
        <w:t>льной инфраструктуры поселений</w:t>
      </w:r>
      <w:r w:rsidR="002D2C0F" w:rsidRPr="002D2C0F">
        <w:rPr>
          <w:rFonts w:ascii="Times New Roman" w:eastAsia="Times New Roman" w:hAnsi="Times New Roman"/>
          <w:color w:val="000000"/>
          <w:sz w:val="26"/>
          <w:szCs w:val="26"/>
          <w:lang w:eastAsia="ru-RU"/>
        </w:rPr>
        <w:t>, программ комплексного развития транспо</w:t>
      </w:r>
      <w:r>
        <w:rPr>
          <w:rFonts w:ascii="Times New Roman" w:eastAsia="Times New Roman" w:hAnsi="Times New Roman"/>
          <w:color w:val="000000"/>
          <w:sz w:val="26"/>
          <w:szCs w:val="26"/>
          <w:lang w:eastAsia="ru-RU"/>
        </w:rPr>
        <w:t>ртной инфраструктуры поселений</w:t>
      </w:r>
      <w:r w:rsidR="002D2C0F" w:rsidRPr="002D2C0F">
        <w:rPr>
          <w:rFonts w:ascii="Times New Roman" w:eastAsia="Times New Roman" w:hAnsi="Times New Roman"/>
          <w:color w:val="000000"/>
          <w:sz w:val="26"/>
          <w:szCs w:val="26"/>
          <w:lang w:eastAsia="ru-RU"/>
        </w:rPr>
        <w:t>, программ комплексного развития соци</w:t>
      </w:r>
      <w:r>
        <w:rPr>
          <w:rFonts w:ascii="Times New Roman" w:eastAsia="Times New Roman" w:hAnsi="Times New Roman"/>
          <w:color w:val="000000"/>
          <w:sz w:val="26"/>
          <w:szCs w:val="26"/>
          <w:lang w:eastAsia="ru-RU"/>
        </w:rPr>
        <w:t>альной инфраструктуры поселений</w:t>
      </w:r>
      <w:r w:rsidR="002D2C0F" w:rsidRPr="002D2C0F">
        <w:rPr>
          <w:rFonts w:ascii="Times New Roman" w:eastAsia="Times New Roman" w:hAnsi="Times New Roman"/>
          <w:color w:val="000000"/>
          <w:sz w:val="26"/>
          <w:szCs w:val="26"/>
          <w:lang w:eastAsia="ru-RU"/>
        </w:rPr>
        <w:t xml:space="preserve"> подлежат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roofErr w:type="gramEnd"/>
    </w:p>
    <w:p w14:paraId="6CCDB78D" w14:textId="505586E9"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8" w:name="dst2402"/>
      <w:bookmarkEnd w:id="78"/>
      <w:r>
        <w:rPr>
          <w:rFonts w:ascii="Times New Roman" w:eastAsia="Times New Roman" w:hAnsi="Times New Roman"/>
          <w:color w:val="000000"/>
          <w:sz w:val="26"/>
          <w:szCs w:val="26"/>
          <w:lang w:eastAsia="ru-RU"/>
        </w:rPr>
        <w:t xml:space="preserve">           9.3</w:t>
      </w:r>
      <w:r w:rsidR="002D2C0F" w:rsidRPr="002D2C0F">
        <w:rPr>
          <w:rFonts w:ascii="Times New Roman" w:eastAsia="Times New Roman" w:hAnsi="Times New Roman"/>
          <w:color w:val="000000"/>
          <w:sz w:val="26"/>
          <w:szCs w:val="26"/>
          <w:lang w:eastAsia="ru-RU"/>
        </w:rPr>
        <w:t>.4. В случае</w:t>
      </w:r>
      <w:proofErr w:type="gramStart"/>
      <w:r w:rsidR="002D2C0F" w:rsidRPr="002D2C0F">
        <w:rPr>
          <w:rFonts w:ascii="Times New Roman" w:eastAsia="Times New Roman" w:hAnsi="Times New Roman"/>
          <w:color w:val="000000"/>
          <w:sz w:val="26"/>
          <w:szCs w:val="26"/>
          <w:lang w:eastAsia="ru-RU"/>
        </w:rPr>
        <w:t>,</w:t>
      </w:r>
      <w:proofErr w:type="gramEnd"/>
      <w:r w:rsidR="002D2C0F" w:rsidRPr="002D2C0F">
        <w:rPr>
          <w:rFonts w:ascii="Times New Roman" w:eastAsia="Times New Roman" w:hAnsi="Times New Roman"/>
          <w:color w:val="000000"/>
          <w:sz w:val="26"/>
          <w:szCs w:val="26"/>
          <w:lang w:eastAsia="ru-RU"/>
        </w:rPr>
        <w:t xml:space="preserve"> есл</w:t>
      </w:r>
      <w:r>
        <w:rPr>
          <w:rFonts w:ascii="Times New Roman" w:eastAsia="Times New Roman" w:hAnsi="Times New Roman"/>
          <w:color w:val="000000"/>
          <w:sz w:val="26"/>
          <w:szCs w:val="26"/>
          <w:lang w:eastAsia="ru-RU"/>
        </w:rPr>
        <w:t>и в генеральные планы поселений</w:t>
      </w:r>
      <w:r w:rsidR="002D2C0F" w:rsidRPr="002D2C0F">
        <w:rPr>
          <w:rFonts w:ascii="Times New Roman" w:eastAsia="Times New Roman" w:hAnsi="Times New Roman"/>
          <w:color w:val="000000"/>
          <w:sz w:val="26"/>
          <w:szCs w:val="26"/>
          <w:lang w:eastAsia="ru-RU"/>
        </w:rPr>
        <w:t xml:space="preserve">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w:t>
      </w:r>
      <w:r>
        <w:rPr>
          <w:rFonts w:ascii="Times New Roman" w:eastAsia="Times New Roman" w:hAnsi="Times New Roman"/>
          <w:color w:val="000000"/>
          <w:sz w:val="26"/>
          <w:szCs w:val="26"/>
          <w:lang w:eastAsia="ru-RU"/>
        </w:rPr>
        <w:t>ы поселений</w:t>
      </w:r>
      <w:r w:rsidR="002D2C0F" w:rsidRPr="002D2C0F">
        <w:rPr>
          <w:rFonts w:ascii="Times New Roman" w:eastAsia="Times New Roman" w:hAnsi="Times New Roman"/>
          <w:color w:val="000000"/>
          <w:sz w:val="26"/>
          <w:szCs w:val="26"/>
          <w:lang w:eastAsia="ru-RU"/>
        </w:rPr>
        <w:t>, программы комплексного развития транспо</w:t>
      </w:r>
      <w:r>
        <w:rPr>
          <w:rFonts w:ascii="Times New Roman" w:eastAsia="Times New Roman" w:hAnsi="Times New Roman"/>
          <w:color w:val="000000"/>
          <w:sz w:val="26"/>
          <w:szCs w:val="26"/>
          <w:lang w:eastAsia="ru-RU"/>
        </w:rPr>
        <w:t>ртной инфраструктуры поселений</w:t>
      </w:r>
      <w:r w:rsidR="002D2C0F" w:rsidRPr="002D2C0F">
        <w:rPr>
          <w:rFonts w:ascii="Times New Roman" w:eastAsia="Times New Roman" w:hAnsi="Times New Roman"/>
          <w:color w:val="000000"/>
          <w:sz w:val="26"/>
          <w:szCs w:val="26"/>
          <w:lang w:eastAsia="ru-RU"/>
        </w:rPr>
        <w:t>, программы комплексного развития социа</w:t>
      </w:r>
      <w:r>
        <w:rPr>
          <w:rFonts w:ascii="Times New Roman" w:eastAsia="Times New Roman" w:hAnsi="Times New Roman"/>
          <w:color w:val="000000"/>
          <w:sz w:val="26"/>
          <w:szCs w:val="26"/>
          <w:lang w:eastAsia="ru-RU"/>
        </w:rPr>
        <w:t>льной инфраструктуры поселений</w:t>
      </w:r>
      <w:r w:rsidR="002D2C0F" w:rsidRPr="002D2C0F">
        <w:rPr>
          <w:rFonts w:ascii="Times New Roman" w:eastAsia="Times New Roman" w:hAnsi="Times New Roman"/>
          <w:color w:val="000000"/>
          <w:sz w:val="26"/>
          <w:szCs w:val="26"/>
          <w:lang w:eastAsia="ru-RU"/>
        </w:rPr>
        <w:t>, данные программы подлежат приведению в соответствие с</w:t>
      </w:r>
      <w:r>
        <w:rPr>
          <w:rFonts w:ascii="Times New Roman" w:eastAsia="Times New Roman" w:hAnsi="Times New Roman"/>
          <w:color w:val="000000"/>
          <w:sz w:val="26"/>
          <w:szCs w:val="26"/>
          <w:lang w:eastAsia="ru-RU"/>
        </w:rPr>
        <w:t xml:space="preserve"> генеральными планами поселений</w:t>
      </w:r>
      <w:r w:rsidR="002D2C0F" w:rsidRPr="002D2C0F">
        <w:rPr>
          <w:rFonts w:ascii="Times New Roman" w:eastAsia="Times New Roman" w:hAnsi="Times New Roman"/>
          <w:color w:val="000000"/>
          <w:sz w:val="26"/>
          <w:szCs w:val="26"/>
          <w:lang w:eastAsia="ru-RU"/>
        </w:rPr>
        <w:t xml:space="preserve"> в трехмесячный срок с даты внесения соответствующих изменени</w:t>
      </w:r>
      <w:r>
        <w:rPr>
          <w:rFonts w:ascii="Times New Roman" w:eastAsia="Times New Roman" w:hAnsi="Times New Roman"/>
          <w:color w:val="000000"/>
          <w:sz w:val="26"/>
          <w:szCs w:val="26"/>
          <w:lang w:eastAsia="ru-RU"/>
        </w:rPr>
        <w:t>й в генеральные планы поселений</w:t>
      </w:r>
      <w:r w:rsidR="002D2C0F" w:rsidRPr="002D2C0F">
        <w:rPr>
          <w:rFonts w:ascii="Times New Roman" w:eastAsia="Times New Roman" w:hAnsi="Times New Roman"/>
          <w:color w:val="000000"/>
          <w:sz w:val="26"/>
          <w:szCs w:val="26"/>
          <w:lang w:eastAsia="ru-RU"/>
        </w:rPr>
        <w:t>.</w:t>
      </w:r>
    </w:p>
    <w:p w14:paraId="5C81E4EE" w14:textId="15BAE296"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79" w:name="dst2403"/>
      <w:bookmarkStart w:id="80" w:name="dst101747"/>
      <w:bookmarkEnd w:id="79"/>
      <w:bookmarkEnd w:id="80"/>
      <w:r>
        <w:rPr>
          <w:rFonts w:ascii="Times New Roman" w:eastAsia="Times New Roman" w:hAnsi="Times New Roman"/>
          <w:color w:val="000000"/>
          <w:sz w:val="26"/>
          <w:szCs w:val="26"/>
          <w:lang w:eastAsia="ru-RU"/>
        </w:rPr>
        <w:t xml:space="preserve">          9.4</w:t>
      </w:r>
      <w:r w:rsidR="002D2C0F" w:rsidRPr="002D2C0F">
        <w:rPr>
          <w:rFonts w:ascii="Times New Roman" w:eastAsia="Times New Roman" w:hAnsi="Times New Roman"/>
          <w:color w:val="000000"/>
          <w:sz w:val="26"/>
          <w:szCs w:val="26"/>
          <w:lang w:eastAsia="ru-RU"/>
        </w:rPr>
        <w:t>. В случае</w:t>
      </w:r>
      <w:proofErr w:type="gramStart"/>
      <w:r w:rsidR="002D2C0F" w:rsidRPr="002D2C0F">
        <w:rPr>
          <w:rFonts w:ascii="Times New Roman" w:eastAsia="Times New Roman" w:hAnsi="Times New Roman"/>
          <w:color w:val="000000"/>
          <w:sz w:val="26"/>
          <w:szCs w:val="26"/>
          <w:lang w:eastAsia="ru-RU"/>
        </w:rPr>
        <w:t>,</w:t>
      </w:r>
      <w:proofErr w:type="gramEnd"/>
      <w:r w:rsidR="002D2C0F" w:rsidRPr="002D2C0F">
        <w:rPr>
          <w:rFonts w:ascii="Times New Roman" w:eastAsia="Times New Roman" w:hAnsi="Times New Roman"/>
          <w:color w:val="000000"/>
          <w:sz w:val="26"/>
          <w:szCs w:val="26"/>
          <w:lang w:eastAsia="ru-RU"/>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002D2C0F" w:rsidRPr="002D2C0F">
        <w:rPr>
          <w:rFonts w:ascii="Times New Roman" w:eastAsia="Times New Roman" w:hAnsi="Times New Roman"/>
          <w:color w:val="000000"/>
          <w:sz w:val="26"/>
          <w:szCs w:val="26"/>
          <w:lang w:eastAsia="ru-RU"/>
        </w:rPr>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w:t>
      </w:r>
      <w:r w:rsidR="002D2C0F" w:rsidRPr="002D2C0F">
        <w:rPr>
          <w:rFonts w:ascii="Times New Roman" w:eastAsia="Times New Roman" w:hAnsi="Times New Roman"/>
          <w:color w:val="000000"/>
          <w:sz w:val="26"/>
          <w:szCs w:val="26"/>
          <w:lang w:eastAsia="ru-RU"/>
        </w:rPr>
        <w:lastRenderedPageBreak/>
        <w:t>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002D2C0F" w:rsidRPr="002D2C0F">
        <w:rPr>
          <w:rFonts w:ascii="Times New Roman" w:eastAsia="Times New Roman" w:hAnsi="Times New Roman"/>
          <w:color w:val="000000"/>
          <w:sz w:val="26"/>
          <w:szCs w:val="26"/>
          <w:lang w:eastAsia="ru-RU"/>
        </w:rPr>
        <w:t>, даты внесения в них изменений.</w:t>
      </w:r>
    </w:p>
    <w:p w14:paraId="4B74C4C8" w14:textId="59DD3CFE" w:rsidR="002D2C0F" w:rsidRPr="002D2C0F" w:rsidRDefault="008473CC" w:rsidP="002D2C0F">
      <w:pPr>
        <w:shd w:val="clear" w:color="auto" w:fill="FFFFFF"/>
        <w:spacing w:before="192" w:after="0"/>
        <w:ind w:left="340" w:right="510"/>
        <w:jc w:val="both"/>
        <w:rPr>
          <w:rFonts w:ascii="Times New Roman" w:eastAsia="Times New Roman" w:hAnsi="Times New Roman"/>
          <w:color w:val="000000"/>
          <w:sz w:val="26"/>
          <w:szCs w:val="26"/>
          <w:lang w:eastAsia="ru-RU"/>
        </w:rPr>
      </w:pPr>
      <w:bookmarkStart w:id="81" w:name="dst101748"/>
      <w:bookmarkEnd w:id="81"/>
      <w:r>
        <w:rPr>
          <w:rFonts w:ascii="Times New Roman" w:eastAsia="Times New Roman" w:hAnsi="Times New Roman"/>
          <w:color w:val="000000"/>
          <w:sz w:val="26"/>
          <w:szCs w:val="26"/>
          <w:lang w:eastAsia="ru-RU"/>
        </w:rPr>
        <w:t xml:space="preserve">           9.5</w:t>
      </w:r>
      <w:r w:rsidR="002D2C0F" w:rsidRPr="002D2C0F">
        <w:rPr>
          <w:rFonts w:ascii="Times New Roman" w:eastAsia="Times New Roman" w:hAnsi="Times New Roman"/>
          <w:color w:val="000000"/>
          <w:sz w:val="26"/>
          <w:szCs w:val="26"/>
          <w:lang w:eastAsia="ru-RU"/>
        </w:rPr>
        <w:t>. В случае</w:t>
      </w:r>
      <w:proofErr w:type="gramStart"/>
      <w:r w:rsidR="002D2C0F" w:rsidRPr="002D2C0F">
        <w:rPr>
          <w:rFonts w:ascii="Times New Roman" w:eastAsia="Times New Roman" w:hAnsi="Times New Roman"/>
          <w:color w:val="000000"/>
          <w:sz w:val="26"/>
          <w:szCs w:val="26"/>
          <w:lang w:eastAsia="ru-RU"/>
        </w:rPr>
        <w:t>,</w:t>
      </w:r>
      <w:proofErr w:type="gramEnd"/>
      <w:r w:rsidR="002D2C0F" w:rsidRPr="002D2C0F">
        <w:rPr>
          <w:rFonts w:ascii="Times New Roman" w:eastAsia="Times New Roman" w:hAnsi="Times New Roman"/>
          <w:color w:val="000000"/>
          <w:sz w:val="26"/>
          <w:szCs w:val="26"/>
          <w:lang w:eastAsia="ru-RU"/>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002D2C0F" w:rsidRPr="002D2C0F">
        <w:rPr>
          <w:rFonts w:ascii="Times New Roman" w:eastAsia="Times New Roman" w:hAnsi="Times New Roman"/>
          <w:color w:val="000000"/>
          <w:sz w:val="26"/>
          <w:szCs w:val="26"/>
          <w:lang w:eastAsia="ru-RU"/>
        </w:rPr>
        <w:t>с даты утверждения</w:t>
      </w:r>
      <w:proofErr w:type="gramEnd"/>
      <w:r w:rsidR="002D2C0F" w:rsidRPr="002D2C0F">
        <w:rPr>
          <w:rFonts w:ascii="Times New Roman" w:eastAsia="Times New Roman" w:hAnsi="Times New Roman"/>
          <w:color w:val="000000"/>
          <w:sz w:val="26"/>
          <w:szCs w:val="26"/>
          <w:lang w:eastAsia="ru-RU"/>
        </w:rPr>
        <w:t xml:space="preserve"> таких программ и принятия таких решений вносятся соответствующие изменения.</w:t>
      </w:r>
    </w:p>
    <w:p w14:paraId="21499F89" w14:textId="6AA5386C" w:rsidR="00764325" w:rsidRPr="00845C32" w:rsidRDefault="002D2C0F" w:rsidP="00845C32">
      <w:pPr>
        <w:shd w:val="clear" w:color="auto" w:fill="FFFFFF"/>
        <w:spacing w:before="192" w:after="0"/>
        <w:ind w:left="340" w:right="510"/>
        <w:jc w:val="both"/>
        <w:rPr>
          <w:rFonts w:ascii="Times New Roman" w:eastAsia="Times New Roman" w:hAnsi="Times New Roman"/>
          <w:color w:val="000000"/>
          <w:sz w:val="26"/>
          <w:szCs w:val="26"/>
          <w:lang w:eastAsia="ru-RU"/>
        </w:rPr>
      </w:pPr>
      <w:r w:rsidRPr="002D2C0F">
        <w:rPr>
          <w:rFonts w:ascii="Times New Roman" w:eastAsia="Times New Roman" w:hAnsi="Times New Roman"/>
          <w:color w:val="000000"/>
          <w:sz w:val="26"/>
          <w:szCs w:val="26"/>
          <w:lang w:eastAsia="ru-RU"/>
        </w:rPr>
        <w:t> </w:t>
      </w:r>
    </w:p>
    <w:p w14:paraId="5FEB4539" w14:textId="78B12174" w:rsidR="00764325" w:rsidRPr="00764325" w:rsidRDefault="00764325" w:rsidP="00764325">
      <w:pPr>
        <w:pStyle w:val="1"/>
        <w:keepNext w:val="0"/>
        <w:widowControl w:val="0"/>
        <w:numPr>
          <w:ilvl w:val="0"/>
          <w:numId w:val="0"/>
        </w:numPr>
        <w:tabs>
          <w:tab w:val="left" w:pos="805"/>
        </w:tabs>
        <w:autoSpaceDE w:val="0"/>
        <w:autoSpaceDN w:val="0"/>
        <w:spacing w:line="276" w:lineRule="auto"/>
        <w:ind w:left="340" w:right="510"/>
        <w:jc w:val="center"/>
        <w:rPr>
          <w:b/>
          <w:sz w:val="26"/>
          <w:szCs w:val="26"/>
        </w:rPr>
      </w:pPr>
      <w:r w:rsidRPr="00764325">
        <w:rPr>
          <w:b/>
          <w:sz w:val="26"/>
          <w:szCs w:val="26"/>
        </w:rPr>
        <w:t>10. Порядок подготовки</w:t>
      </w:r>
      <w:r w:rsidRPr="00764325">
        <w:rPr>
          <w:b/>
          <w:spacing w:val="1"/>
          <w:sz w:val="26"/>
          <w:szCs w:val="26"/>
        </w:rPr>
        <w:t xml:space="preserve"> </w:t>
      </w:r>
      <w:r w:rsidRPr="00764325">
        <w:rPr>
          <w:b/>
          <w:sz w:val="26"/>
          <w:szCs w:val="26"/>
        </w:rPr>
        <w:t>изменений</w:t>
      </w:r>
      <w:r w:rsidRPr="00764325">
        <w:rPr>
          <w:b/>
          <w:spacing w:val="1"/>
          <w:sz w:val="26"/>
          <w:szCs w:val="26"/>
        </w:rPr>
        <w:t xml:space="preserve"> </w:t>
      </w:r>
      <w:r w:rsidRPr="00764325">
        <w:rPr>
          <w:b/>
          <w:sz w:val="26"/>
          <w:szCs w:val="26"/>
        </w:rPr>
        <w:t>в схему территориального планирования</w:t>
      </w:r>
      <w:r w:rsidRPr="00764325">
        <w:rPr>
          <w:b/>
          <w:spacing w:val="-57"/>
          <w:sz w:val="26"/>
          <w:szCs w:val="26"/>
        </w:rPr>
        <w:t xml:space="preserve"> </w:t>
      </w:r>
      <w:r w:rsidRPr="00764325">
        <w:rPr>
          <w:b/>
          <w:sz w:val="26"/>
          <w:szCs w:val="26"/>
        </w:rPr>
        <w:t>Гордеевского муниципального района Брянской области</w:t>
      </w:r>
    </w:p>
    <w:p w14:paraId="5FCB96F6" w14:textId="77777777" w:rsidR="00764325" w:rsidRPr="00764325" w:rsidRDefault="00764325" w:rsidP="00764325">
      <w:pPr>
        <w:pStyle w:val="a4"/>
        <w:ind w:left="340" w:right="510"/>
        <w:rPr>
          <w:rFonts w:ascii="Times New Roman" w:hAnsi="Times New Roman"/>
          <w:b/>
          <w:sz w:val="26"/>
          <w:szCs w:val="26"/>
        </w:rPr>
      </w:pPr>
    </w:p>
    <w:p w14:paraId="206B53DB" w14:textId="77777777" w:rsidR="00764325" w:rsidRPr="00764325" w:rsidRDefault="00764325" w:rsidP="00764325">
      <w:pPr>
        <w:pStyle w:val="a4"/>
        <w:spacing w:before="8"/>
        <w:ind w:left="340" w:right="510"/>
        <w:rPr>
          <w:rFonts w:ascii="Times New Roman" w:hAnsi="Times New Roman"/>
          <w:b/>
          <w:sz w:val="26"/>
          <w:szCs w:val="26"/>
        </w:rPr>
      </w:pPr>
    </w:p>
    <w:p w14:paraId="523A1032"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56A7C059"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7D068D4B"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400CA1F4"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0EDDDC9E"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77C7901D"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55832106"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0FFD2B07"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0850CF1E"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1EBB692C" w14:textId="77777777" w:rsidR="00845C32" w:rsidRPr="00845C32" w:rsidRDefault="00845C32" w:rsidP="00845C32">
      <w:pPr>
        <w:pStyle w:val="ab"/>
        <w:widowControl w:val="0"/>
        <w:numPr>
          <w:ilvl w:val="0"/>
          <w:numId w:val="11"/>
        </w:numPr>
        <w:tabs>
          <w:tab w:val="left" w:pos="1455"/>
        </w:tabs>
        <w:autoSpaceDE w:val="0"/>
        <w:autoSpaceDN w:val="0"/>
        <w:spacing w:before="1" w:after="0"/>
        <w:ind w:right="510"/>
        <w:contextualSpacing w:val="0"/>
        <w:jc w:val="both"/>
        <w:rPr>
          <w:rFonts w:ascii="Times New Roman" w:hAnsi="Times New Roman" w:cs="Times New Roman"/>
          <w:vanish/>
          <w:sz w:val="26"/>
          <w:szCs w:val="26"/>
        </w:rPr>
      </w:pPr>
    </w:p>
    <w:p w14:paraId="507CAF08" w14:textId="3E5D4F3C" w:rsidR="00764325" w:rsidRPr="00764325" w:rsidRDefault="00764325" w:rsidP="00845C32">
      <w:pPr>
        <w:pStyle w:val="ab"/>
        <w:widowControl w:val="0"/>
        <w:numPr>
          <w:ilvl w:val="1"/>
          <w:numId w:val="11"/>
        </w:numPr>
        <w:tabs>
          <w:tab w:val="left" w:pos="1455"/>
        </w:tabs>
        <w:autoSpaceDE w:val="0"/>
        <w:autoSpaceDN w:val="0"/>
        <w:spacing w:before="1" w:after="0"/>
        <w:ind w:left="1272" w:right="510"/>
        <w:contextualSpacing w:val="0"/>
        <w:jc w:val="both"/>
        <w:rPr>
          <w:rFonts w:ascii="Times New Roman" w:hAnsi="Times New Roman" w:cs="Times New Roman"/>
          <w:sz w:val="26"/>
          <w:szCs w:val="26"/>
        </w:rPr>
      </w:pPr>
      <w:r w:rsidRPr="00764325">
        <w:rPr>
          <w:rFonts w:ascii="Times New Roman" w:hAnsi="Times New Roman" w:cs="Times New Roman"/>
          <w:sz w:val="26"/>
          <w:szCs w:val="26"/>
        </w:rPr>
        <w:t>Внесение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изменений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схему</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территориального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планирования</w:t>
      </w:r>
      <w:r>
        <w:rPr>
          <w:rFonts w:ascii="Times New Roman" w:hAnsi="Times New Roman" w:cs="Times New Roman"/>
          <w:spacing w:val="1"/>
          <w:sz w:val="26"/>
          <w:szCs w:val="26"/>
        </w:rPr>
        <w:t xml:space="preserve"> </w:t>
      </w:r>
      <w:r w:rsidRPr="00764325">
        <w:rPr>
          <w:rFonts w:ascii="Times New Roman" w:hAnsi="Times New Roman" w:cs="Times New Roman"/>
          <w:sz w:val="26"/>
          <w:szCs w:val="26"/>
        </w:rPr>
        <w:t>муниципального</w:t>
      </w:r>
      <w:r w:rsidRPr="00764325">
        <w:rPr>
          <w:rFonts w:ascii="Times New Roman" w:hAnsi="Times New Roman" w:cs="Times New Roman"/>
          <w:spacing w:val="14"/>
          <w:sz w:val="26"/>
          <w:szCs w:val="26"/>
        </w:rPr>
        <w:t xml:space="preserve"> </w:t>
      </w:r>
      <w:r w:rsidRPr="00764325">
        <w:rPr>
          <w:rFonts w:ascii="Times New Roman" w:hAnsi="Times New Roman" w:cs="Times New Roman"/>
          <w:sz w:val="26"/>
          <w:szCs w:val="26"/>
        </w:rPr>
        <w:t>района</w:t>
      </w:r>
      <w:r w:rsidRPr="00764325">
        <w:rPr>
          <w:rFonts w:ascii="Times New Roman" w:hAnsi="Times New Roman" w:cs="Times New Roman"/>
          <w:spacing w:val="16"/>
          <w:sz w:val="26"/>
          <w:szCs w:val="26"/>
        </w:rPr>
        <w:t xml:space="preserve"> </w:t>
      </w:r>
      <w:r w:rsidRPr="00764325">
        <w:rPr>
          <w:rFonts w:ascii="Times New Roman" w:hAnsi="Times New Roman" w:cs="Times New Roman"/>
          <w:sz w:val="26"/>
          <w:szCs w:val="26"/>
        </w:rPr>
        <w:t>осуществляется</w:t>
      </w:r>
      <w:r w:rsidRPr="00764325">
        <w:rPr>
          <w:rFonts w:ascii="Times New Roman" w:hAnsi="Times New Roman" w:cs="Times New Roman"/>
          <w:spacing w:val="16"/>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16"/>
          <w:sz w:val="26"/>
          <w:szCs w:val="26"/>
        </w:rPr>
        <w:t xml:space="preserve"> </w:t>
      </w:r>
      <w:r w:rsidRPr="00764325">
        <w:rPr>
          <w:rFonts w:ascii="Times New Roman" w:hAnsi="Times New Roman" w:cs="Times New Roman"/>
          <w:sz w:val="26"/>
          <w:szCs w:val="26"/>
        </w:rPr>
        <w:t>следующем</w:t>
      </w:r>
      <w:r w:rsidRPr="00764325">
        <w:rPr>
          <w:rFonts w:ascii="Times New Roman" w:hAnsi="Times New Roman" w:cs="Times New Roman"/>
          <w:spacing w:val="16"/>
          <w:sz w:val="26"/>
          <w:szCs w:val="26"/>
        </w:rPr>
        <w:t xml:space="preserve"> </w:t>
      </w:r>
      <w:r w:rsidRPr="00764325">
        <w:rPr>
          <w:rFonts w:ascii="Times New Roman" w:hAnsi="Times New Roman" w:cs="Times New Roman"/>
          <w:sz w:val="26"/>
          <w:szCs w:val="26"/>
        </w:rPr>
        <w:t>порядке:</w:t>
      </w:r>
    </w:p>
    <w:p w14:paraId="5A53A1C4" w14:textId="77777777" w:rsidR="00764325" w:rsidRPr="00764325" w:rsidRDefault="00764325" w:rsidP="00764325">
      <w:pPr>
        <w:pStyle w:val="a4"/>
        <w:spacing w:before="11"/>
        <w:ind w:left="340" w:right="510"/>
        <w:rPr>
          <w:rFonts w:ascii="Times New Roman" w:hAnsi="Times New Roman"/>
          <w:sz w:val="26"/>
          <w:szCs w:val="26"/>
        </w:rPr>
      </w:pPr>
    </w:p>
    <w:p w14:paraId="5571D091" w14:textId="7A0D7279" w:rsidR="00764325" w:rsidRPr="00764325" w:rsidRDefault="00764325" w:rsidP="00764325">
      <w:pPr>
        <w:pStyle w:val="ab"/>
        <w:widowControl w:val="0"/>
        <w:numPr>
          <w:ilvl w:val="0"/>
          <w:numId w:val="10"/>
        </w:numPr>
        <w:tabs>
          <w:tab w:val="left" w:pos="1287"/>
        </w:tabs>
        <w:autoSpaceDE w:val="0"/>
        <w:autoSpaceDN w:val="0"/>
        <w:spacing w:after="0"/>
        <w:ind w:left="340" w:right="510" w:firstLine="621"/>
        <w:contextualSpacing w:val="0"/>
        <w:jc w:val="both"/>
        <w:rPr>
          <w:rFonts w:ascii="Times New Roman" w:hAnsi="Times New Roman" w:cs="Times New Roman"/>
          <w:sz w:val="26"/>
          <w:szCs w:val="26"/>
        </w:rPr>
      </w:pPr>
      <w:r w:rsidRPr="00764325">
        <w:rPr>
          <w:rFonts w:ascii="Times New Roman" w:hAnsi="Times New Roman" w:cs="Times New Roman"/>
          <w:sz w:val="26"/>
          <w:szCs w:val="26"/>
        </w:rPr>
        <w:t>органы</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государственной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власти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Российской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Федерации,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органы</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государственной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власти</w:t>
      </w:r>
      <w:r w:rsidRPr="00764325">
        <w:rPr>
          <w:rFonts w:ascii="Times New Roman" w:hAnsi="Times New Roman" w:cs="Times New Roman"/>
          <w:spacing w:val="1"/>
          <w:sz w:val="26"/>
          <w:szCs w:val="26"/>
        </w:rPr>
        <w:t xml:space="preserve"> </w:t>
      </w:r>
      <w:r w:rsidR="00C5081D">
        <w:rPr>
          <w:rFonts w:ascii="Times New Roman" w:hAnsi="Times New Roman" w:cs="Times New Roman"/>
          <w:sz w:val="26"/>
          <w:szCs w:val="26"/>
        </w:rPr>
        <w:t>Брянской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области,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органы</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местного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самоуправления,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заинтересованные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физические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юридические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лица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представляют</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предложения</w:t>
      </w:r>
      <w:r w:rsidRPr="00764325">
        <w:rPr>
          <w:rFonts w:ascii="Times New Roman" w:hAnsi="Times New Roman" w:cs="Times New Roman"/>
          <w:spacing w:val="61"/>
          <w:sz w:val="26"/>
          <w:szCs w:val="26"/>
        </w:rPr>
        <w:t xml:space="preserve"> </w:t>
      </w:r>
      <w:r w:rsidRPr="00764325">
        <w:rPr>
          <w:rFonts w:ascii="Times New Roman" w:hAnsi="Times New Roman" w:cs="Times New Roman"/>
          <w:sz w:val="26"/>
          <w:szCs w:val="26"/>
        </w:rPr>
        <w:t>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внесении изменений в схему территориального планирования муниципального района в</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органы</w:t>
      </w:r>
      <w:r w:rsidRPr="00764325">
        <w:rPr>
          <w:rFonts w:ascii="Times New Roman" w:hAnsi="Times New Roman" w:cs="Times New Roman"/>
          <w:spacing w:val="6"/>
          <w:sz w:val="26"/>
          <w:szCs w:val="26"/>
        </w:rPr>
        <w:t xml:space="preserve"> </w:t>
      </w:r>
      <w:r w:rsidRPr="00764325">
        <w:rPr>
          <w:rFonts w:ascii="Times New Roman" w:hAnsi="Times New Roman" w:cs="Times New Roman"/>
          <w:sz w:val="26"/>
          <w:szCs w:val="26"/>
        </w:rPr>
        <w:t>местного</w:t>
      </w:r>
      <w:r w:rsidRPr="00764325">
        <w:rPr>
          <w:rFonts w:ascii="Times New Roman" w:hAnsi="Times New Roman" w:cs="Times New Roman"/>
          <w:spacing w:val="7"/>
          <w:sz w:val="26"/>
          <w:szCs w:val="26"/>
        </w:rPr>
        <w:t xml:space="preserve"> </w:t>
      </w:r>
      <w:r w:rsidRPr="00764325">
        <w:rPr>
          <w:rFonts w:ascii="Times New Roman" w:hAnsi="Times New Roman" w:cs="Times New Roman"/>
          <w:sz w:val="26"/>
          <w:szCs w:val="26"/>
        </w:rPr>
        <w:t>самоуправления;</w:t>
      </w:r>
    </w:p>
    <w:p w14:paraId="0A5B27E4" w14:textId="77777777" w:rsidR="00764325" w:rsidRPr="00764325" w:rsidRDefault="00764325" w:rsidP="00764325">
      <w:pPr>
        <w:pStyle w:val="a4"/>
        <w:ind w:left="340" w:right="510"/>
        <w:rPr>
          <w:rFonts w:ascii="Times New Roman" w:hAnsi="Times New Roman"/>
          <w:sz w:val="26"/>
          <w:szCs w:val="26"/>
        </w:rPr>
      </w:pPr>
    </w:p>
    <w:p w14:paraId="76364997" w14:textId="49649A4A" w:rsidR="00764325" w:rsidRPr="00845C32" w:rsidRDefault="00764325" w:rsidP="00845C32">
      <w:pPr>
        <w:pStyle w:val="ab"/>
        <w:widowControl w:val="0"/>
        <w:numPr>
          <w:ilvl w:val="0"/>
          <w:numId w:val="10"/>
        </w:numPr>
        <w:tabs>
          <w:tab w:val="left" w:pos="1028"/>
          <w:tab w:val="left" w:pos="1935"/>
          <w:tab w:val="left" w:pos="2859"/>
          <w:tab w:val="left" w:pos="4034"/>
          <w:tab w:val="left" w:pos="4943"/>
          <w:tab w:val="left" w:pos="5988"/>
          <w:tab w:val="left" w:pos="7990"/>
        </w:tabs>
        <w:autoSpaceDE w:val="0"/>
        <w:autoSpaceDN w:val="0"/>
        <w:spacing w:after="0"/>
        <w:ind w:left="340" w:right="510" w:firstLine="621"/>
        <w:contextualSpacing w:val="0"/>
        <w:jc w:val="both"/>
        <w:rPr>
          <w:rFonts w:ascii="Times New Roman" w:hAnsi="Times New Roman" w:cs="Times New Roman"/>
          <w:sz w:val="26"/>
          <w:szCs w:val="26"/>
        </w:rPr>
      </w:pPr>
      <w:r w:rsidRPr="00764325">
        <w:rPr>
          <w:rFonts w:ascii="Times New Roman" w:hAnsi="Times New Roman" w:cs="Times New Roman"/>
          <w:sz w:val="26"/>
          <w:szCs w:val="26"/>
        </w:rPr>
        <w:t>уполномоченный орган местного самоуправления рассматривает поступившие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предложения. По результатам рассмотрения подготавливается заключение. Заключение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может</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содержать</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положение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согласии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такими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предложениями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или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несогласии</w:t>
      </w:r>
      <w:r w:rsidRPr="00764325">
        <w:rPr>
          <w:rFonts w:ascii="Times New Roman" w:hAnsi="Times New Roman" w:cs="Times New Roman"/>
          <w:spacing w:val="60"/>
          <w:sz w:val="26"/>
          <w:szCs w:val="26"/>
        </w:rPr>
        <w:t xml:space="preserve"> </w:t>
      </w:r>
      <w:r w:rsidRPr="00764325">
        <w:rPr>
          <w:rFonts w:ascii="Times New Roman" w:hAnsi="Times New Roman" w:cs="Times New Roman"/>
          <w:sz w:val="26"/>
          <w:szCs w:val="26"/>
        </w:rPr>
        <w:t>с</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такими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предложениями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обоснованием</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принятого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решения.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Срок</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рассмотрения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предложений, включая подготовку заключения и направления уведомления заявителю 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результатах</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рассмотрения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случае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отказа,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указанием</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причин</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отказа)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не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должен</w:t>
      </w:r>
      <w:r w:rsidRPr="00764325">
        <w:rPr>
          <w:rFonts w:ascii="Times New Roman" w:hAnsi="Times New Roman" w:cs="Times New Roman"/>
          <w:spacing w:val="1"/>
          <w:sz w:val="26"/>
          <w:szCs w:val="26"/>
        </w:rPr>
        <w:t xml:space="preserve"> </w:t>
      </w:r>
      <w:r w:rsidR="00C5081D">
        <w:rPr>
          <w:rFonts w:ascii="Times New Roman" w:hAnsi="Times New Roman" w:cs="Times New Roman"/>
          <w:sz w:val="26"/>
          <w:szCs w:val="26"/>
        </w:rPr>
        <w:t>превышать</w:t>
      </w:r>
      <w:r w:rsidR="00C5081D">
        <w:rPr>
          <w:rFonts w:ascii="Times New Roman" w:hAnsi="Times New Roman" w:cs="Times New Roman"/>
          <w:sz w:val="26"/>
          <w:szCs w:val="26"/>
        </w:rPr>
        <w:tab/>
        <w:t xml:space="preserve">30 дней со </w:t>
      </w:r>
      <w:r w:rsidRPr="00764325">
        <w:rPr>
          <w:rFonts w:ascii="Times New Roman" w:hAnsi="Times New Roman" w:cs="Times New Roman"/>
          <w:sz w:val="26"/>
          <w:szCs w:val="26"/>
        </w:rPr>
        <w:t>дня</w:t>
      </w:r>
      <w:r w:rsidR="00C5081D">
        <w:rPr>
          <w:rFonts w:ascii="Times New Roman" w:hAnsi="Times New Roman" w:cs="Times New Roman"/>
          <w:sz w:val="26"/>
          <w:szCs w:val="26"/>
        </w:rPr>
        <w:t xml:space="preserve"> поступления </w:t>
      </w:r>
      <w:r w:rsidRPr="00764325">
        <w:rPr>
          <w:rFonts w:ascii="Times New Roman" w:hAnsi="Times New Roman" w:cs="Times New Roman"/>
          <w:sz w:val="26"/>
          <w:szCs w:val="26"/>
        </w:rPr>
        <w:t>предложений.</w:t>
      </w:r>
    </w:p>
    <w:p w14:paraId="1BB22B4E" w14:textId="70ED7CB9" w:rsidR="00764325" w:rsidRPr="00764325" w:rsidRDefault="00764325" w:rsidP="00845C32">
      <w:pPr>
        <w:pStyle w:val="a4"/>
        <w:ind w:left="340" w:right="510" w:firstLine="621"/>
        <w:jc w:val="both"/>
        <w:rPr>
          <w:rFonts w:ascii="Times New Roman" w:hAnsi="Times New Roman"/>
          <w:sz w:val="26"/>
          <w:szCs w:val="26"/>
        </w:rPr>
      </w:pPr>
      <w:proofErr w:type="gramStart"/>
      <w:r w:rsidRPr="00764325">
        <w:rPr>
          <w:rFonts w:ascii="Times New Roman" w:hAnsi="Times New Roman"/>
          <w:sz w:val="26"/>
          <w:szCs w:val="26"/>
        </w:rPr>
        <w:lastRenderedPageBreak/>
        <w:t>Основанием</w:t>
      </w:r>
      <w:r w:rsidRPr="00764325">
        <w:rPr>
          <w:rFonts w:ascii="Times New Roman" w:hAnsi="Times New Roman"/>
          <w:spacing w:val="1"/>
          <w:sz w:val="26"/>
          <w:szCs w:val="26"/>
        </w:rPr>
        <w:t xml:space="preserve"> </w:t>
      </w:r>
      <w:r w:rsidRPr="00764325">
        <w:rPr>
          <w:rFonts w:ascii="Times New Roman" w:hAnsi="Times New Roman"/>
          <w:sz w:val="26"/>
          <w:szCs w:val="26"/>
        </w:rPr>
        <w:t>для</w:t>
      </w:r>
      <w:r w:rsidRPr="00764325">
        <w:rPr>
          <w:rFonts w:ascii="Times New Roman" w:hAnsi="Times New Roman"/>
          <w:spacing w:val="1"/>
          <w:sz w:val="26"/>
          <w:szCs w:val="26"/>
        </w:rPr>
        <w:t xml:space="preserve"> </w:t>
      </w:r>
      <w:r w:rsidRPr="00764325">
        <w:rPr>
          <w:rFonts w:ascii="Times New Roman" w:hAnsi="Times New Roman"/>
          <w:sz w:val="26"/>
          <w:szCs w:val="26"/>
        </w:rPr>
        <w:t>отклонения</w:t>
      </w:r>
      <w:r w:rsidRPr="00764325">
        <w:rPr>
          <w:rFonts w:ascii="Times New Roman" w:hAnsi="Times New Roman"/>
          <w:spacing w:val="1"/>
          <w:sz w:val="26"/>
          <w:szCs w:val="26"/>
        </w:rPr>
        <w:t xml:space="preserve"> </w:t>
      </w:r>
      <w:r w:rsidRPr="00764325">
        <w:rPr>
          <w:rFonts w:ascii="Times New Roman" w:hAnsi="Times New Roman"/>
          <w:sz w:val="26"/>
          <w:szCs w:val="26"/>
        </w:rPr>
        <w:t>предложений</w:t>
      </w:r>
      <w:r w:rsidRPr="00764325">
        <w:rPr>
          <w:rFonts w:ascii="Times New Roman" w:hAnsi="Times New Roman"/>
          <w:spacing w:val="1"/>
          <w:sz w:val="26"/>
          <w:szCs w:val="26"/>
        </w:rPr>
        <w:t xml:space="preserve"> </w:t>
      </w:r>
      <w:r w:rsidRPr="00764325">
        <w:rPr>
          <w:rFonts w:ascii="Times New Roman" w:hAnsi="Times New Roman"/>
          <w:sz w:val="26"/>
          <w:szCs w:val="26"/>
        </w:rPr>
        <w:t>о</w:t>
      </w:r>
      <w:r w:rsidRPr="00764325">
        <w:rPr>
          <w:rFonts w:ascii="Times New Roman" w:hAnsi="Times New Roman"/>
          <w:spacing w:val="1"/>
          <w:sz w:val="26"/>
          <w:szCs w:val="26"/>
        </w:rPr>
        <w:t xml:space="preserve"> </w:t>
      </w:r>
      <w:r w:rsidRPr="00764325">
        <w:rPr>
          <w:rFonts w:ascii="Times New Roman" w:hAnsi="Times New Roman"/>
          <w:sz w:val="26"/>
          <w:szCs w:val="26"/>
        </w:rPr>
        <w:t>внесении</w:t>
      </w:r>
      <w:r w:rsidRPr="00764325">
        <w:rPr>
          <w:rFonts w:ascii="Times New Roman" w:hAnsi="Times New Roman"/>
          <w:spacing w:val="1"/>
          <w:sz w:val="26"/>
          <w:szCs w:val="26"/>
        </w:rPr>
        <w:t xml:space="preserve"> </w:t>
      </w:r>
      <w:r w:rsidRPr="00764325">
        <w:rPr>
          <w:rFonts w:ascii="Times New Roman" w:hAnsi="Times New Roman"/>
          <w:sz w:val="26"/>
          <w:szCs w:val="26"/>
        </w:rPr>
        <w:t>изменений</w:t>
      </w:r>
      <w:r w:rsidRPr="00764325">
        <w:rPr>
          <w:rFonts w:ascii="Times New Roman" w:hAnsi="Times New Roman"/>
          <w:spacing w:val="1"/>
          <w:sz w:val="26"/>
          <w:szCs w:val="26"/>
        </w:rPr>
        <w:t xml:space="preserve"> </w:t>
      </w:r>
      <w:r w:rsidRPr="00764325">
        <w:rPr>
          <w:rFonts w:ascii="Times New Roman" w:hAnsi="Times New Roman"/>
          <w:sz w:val="26"/>
          <w:szCs w:val="26"/>
        </w:rPr>
        <w:t>в</w:t>
      </w:r>
      <w:r w:rsidRPr="00764325">
        <w:rPr>
          <w:rFonts w:ascii="Times New Roman" w:hAnsi="Times New Roman"/>
          <w:spacing w:val="1"/>
          <w:sz w:val="26"/>
          <w:szCs w:val="26"/>
        </w:rPr>
        <w:t xml:space="preserve"> </w:t>
      </w:r>
      <w:r w:rsidRPr="00764325">
        <w:rPr>
          <w:rFonts w:ascii="Times New Roman" w:hAnsi="Times New Roman"/>
          <w:sz w:val="26"/>
          <w:szCs w:val="26"/>
        </w:rPr>
        <w:t>схему</w:t>
      </w:r>
      <w:r w:rsidRPr="00764325">
        <w:rPr>
          <w:rFonts w:ascii="Times New Roman" w:hAnsi="Times New Roman"/>
          <w:spacing w:val="1"/>
          <w:sz w:val="26"/>
          <w:szCs w:val="26"/>
        </w:rPr>
        <w:t xml:space="preserve"> </w:t>
      </w:r>
      <w:r w:rsidRPr="00764325">
        <w:rPr>
          <w:rFonts w:ascii="Times New Roman" w:hAnsi="Times New Roman"/>
          <w:sz w:val="26"/>
          <w:szCs w:val="26"/>
        </w:rPr>
        <w:t>территориального</w:t>
      </w:r>
      <w:r w:rsidRPr="00764325">
        <w:rPr>
          <w:rFonts w:ascii="Times New Roman" w:hAnsi="Times New Roman"/>
          <w:spacing w:val="1"/>
          <w:sz w:val="26"/>
          <w:szCs w:val="26"/>
        </w:rPr>
        <w:t xml:space="preserve"> </w:t>
      </w:r>
      <w:r w:rsidRPr="00764325">
        <w:rPr>
          <w:rFonts w:ascii="Times New Roman" w:hAnsi="Times New Roman"/>
          <w:sz w:val="26"/>
          <w:szCs w:val="26"/>
        </w:rPr>
        <w:t>планирования</w:t>
      </w:r>
      <w:r w:rsidRPr="00764325">
        <w:rPr>
          <w:rFonts w:ascii="Times New Roman" w:hAnsi="Times New Roman"/>
          <w:spacing w:val="1"/>
          <w:sz w:val="26"/>
          <w:szCs w:val="26"/>
        </w:rPr>
        <w:t xml:space="preserve"> </w:t>
      </w:r>
      <w:r w:rsidRPr="00764325">
        <w:rPr>
          <w:rFonts w:ascii="Times New Roman" w:hAnsi="Times New Roman"/>
          <w:sz w:val="26"/>
          <w:szCs w:val="26"/>
        </w:rPr>
        <w:t>муниципального</w:t>
      </w:r>
      <w:r w:rsidRPr="00764325">
        <w:rPr>
          <w:rFonts w:ascii="Times New Roman" w:hAnsi="Times New Roman"/>
          <w:spacing w:val="1"/>
          <w:sz w:val="26"/>
          <w:szCs w:val="26"/>
        </w:rPr>
        <w:t xml:space="preserve"> </w:t>
      </w:r>
      <w:r w:rsidRPr="00764325">
        <w:rPr>
          <w:rFonts w:ascii="Times New Roman" w:hAnsi="Times New Roman"/>
          <w:sz w:val="26"/>
          <w:szCs w:val="26"/>
        </w:rPr>
        <w:t>района</w:t>
      </w:r>
      <w:r w:rsidRPr="00764325">
        <w:rPr>
          <w:rFonts w:ascii="Times New Roman" w:hAnsi="Times New Roman"/>
          <w:spacing w:val="1"/>
          <w:sz w:val="26"/>
          <w:szCs w:val="26"/>
        </w:rPr>
        <w:t xml:space="preserve"> </w:t>
      </w:r>
      <w:r w:rsidRPr="00764325">
        <w:rPr>
          <w:rFonts w:ascii="Times New Roman" w:hAnsi="Times New Roman"/>
          <w:sz w:val="26"/>
          <w:szCs w:val="26"/>
        </w:rPr>
        <w:t>и</w:t>
      </w:r>
      <w:r w:rsidRPr="00764325">
        <w:rPr>
          <w:rFonts w:ascii="Times New Roman" w:hAnsi="Times New Roman"/>
          <w:spacing w:val="1"/>
          <w:sz w:val="26"/>
          <w:szCs w:val="26"/>
        </w:rPr>
        <w:t xml:space="preserve"> </w:t>
      </w:r>
      <w:r w:rsidRPr="00764325">
        <w:rPr>
          <w:rFonts w:ascii="Times New Roman" w:hAnsi="Times New Roman"/>
          <w:sz w:val="26"/>
          <w:szCs w:val="26"/>
        </w:rPr>
        <w:t>подготовки</w:t>
      </w:r>
      <w:r w:rsidRPr="00764325">
        <w:rPr>
          <w:rFonts w:ascii="Times New Roman" w:hAnsi="Times New Roman"/>
          <w:spacing w:val="1"/>
          <w:sz w:val="26"/>
          <w:szCs w:val="26"/>
        </w:rPr>
        <w:t xml:space="preserve"> </w:t>
      </w:r>
      <w:r w:rsidRPr="00764325">
        <w:rPr>
          <w:rFonts w:ascii="Times New Roman" w:hAnsi="Times New Roman"/>
          <w:sz w:val="26"/>
          <w:szCs w:val="26"/>
        </w:rPr>
        <w:t>заключения</w:t>
      </w:r>
      <w:r w:rsidRPr="00764325">
        <w:rPr>
          <w:rFonts w:ascii="Times New Roman" w:hAnsi="Times New Roman"/>
          <w:spacing w:val="1"/>
          <w:sz w:val="26"/>
          <w:szCs w:val="26"/>
        </w:rPr>
        <w:t xml:space="preserve"> </w:t>
      </w:r>
      <w:r w:rsidRPr="00764325">
        <w:rPr>
          <w:rFonts w:ascii="Times New Roman" w:hAnsi="Times New Roman"/>
          <w:sz w:val="26"/>
          <w:szCs w:val="26"/>
        </w:rPr>
        <w:t>о</w:t>
      </w:r>
      <w:r w:rsidRPr="00764325">
        <w:rPr>
          <w:rFonts w:ascii="Times New Roman" w:hAnsi="Times New Roman"/>
          <w:spacing w:val="1"/>
          <w:sz w:val="26"/>
          <w:szCs w:val="26"/>
        </w:rPr>
        <w:t xml:space="preserve"> </w:t>
      </w:r>
      <w:r w:rsidRPr="00764325">
        <w:rPr>
          <w:rFonts w:ascii="Times New Roman" w:hAnsi="Times New Roman"/>
          <w:sz w:val="26"/>
          <w:szCs w:val="26"/>
        </w:rPr>
        <w:t>несогласии</w:t>
      </w:r>
      <w:r w:rsidRPr="00764325">
        <w:rPr>
          <w:rFonts w:ascii="Times New Roman" w:hAnsi="Times New Roman"/>
          <w:spacing w:val="1"/>
          <w:sz w:val="26"/>
          <w:szCs w:val="26"/>
        </w:rPr>
        <w:t xml:space="preserve"> </w:t>
      </w:r>
      <w:r w:rsidRPr="00764325">
        <w:rPr>
          <w:rFonts w:ascii="Times New Roman" w:hAnsi="Times New Roman"/>
          <w:sz w:val="26"/>
          <w:szCs w:val="26"/>
        </w:rPr>
        <w:t>с</w:t>
      </w:r>
      <w:r w:rsidRPr="00764325">
        <w:rPr>
          <w:rFonts w:ascii="Times New Roman" w:hAnsi="Times New Roman"/>
          <w:spacing w:val="1"/>
          <w:sz w:val="26"/>
          <w:szCs w:val="26"/>
        </w:rPr>
        <w:t xml:space="preserve"> </w:t>
      </w:r>
      <w:r w:rsidRPr="00764325">
        <w:rPr>
          <w:rFonts w:ascii="Times New Roman" w:hAnsi="Times New Roman"/>
          <w:sz w:val="26"/>
          <w:szCs w:val="26"/>
        </w:rPr>
        <w:t>такими</w:t>
      </w:r>
      <w:r w:rsidRPr="00764325">
        <w:rPr>
          <w:rFonts w:ascii="Times New Roman" w:hAnsi="Times New Roman"/>
          <w:spacing w:val="1"/>
          <w:sz w:val="26"/>
          <w:szCs w:val="26"/>
        </w:rPr>
        <w:t xml:space="preserve"> </w:t>
      </w:r>
      <w:r w:rsidRPr="00764325">
        <w:rPr>
          <w:rFonts w:ascii="Times New Roman" w:hAnsi="Times New Roman"/>
          <w:sz w:val="26"/>
          <w:szCs w:val="26"/>
        </w:rPr>
        <w:t>предложениями</w:t>
      </w:r>
      <w:r w:rsidRPr="00764325">
        <w:rPr>
          <w:rFonts w:ascii="Times New Roman" w:hAnsi="Times New Roman"/>
          <w:spacing w:val="1"/>
          <w:sz w:val="26"/>
          <w:szCs w:val="26"/>
        </w:rPr>
        <w:t xml:space="preserve"> </w:t>
      </w:r>
      <w:r w:rsidRPr="00764325">
        <w:rPr>
          <w:rFonts w:ascii="Times New Roman" w:hAnsi="Times New Roman"/>
          <w:sz w:val="26"/>
          <w:szCs w:val="26"/>
        </w:rPr>
        <w:t>является</w:t>
      </w:r>
      <w:r w:rsidRPr="00764325">
        <w:rPr>
          <w:rFonts w:ascii="Times New Roman" w:hAnsi="Times New Roman"/>
          <w:spacing w:val="1"/>
          <w:sz w:val="26"/>
          <w:szCs w:val="26"/>
        </w:rPr>
        <w:t xml:space="preserve"> </w:t>
      </w:r>
      <w:r w:rsidRPr="00764325">
        <w:rPr>
          <w:rFonts w:ascii="Times New Roman" w:hAnsi="Times New Roman"/>
          <w:sz w:val="26"/>
          <w:szCs w:val="26"/>
        </w:rPr>
        <w:t>несоответствие</w:t>
      </w:r>
      <w:r w:rsidRPr="00764325">
        <w:rPr>
          <w:rFonts w:ascii="Times New Roman" w:hAnsi="Times New Roman"/>
          <w:spacing w:val="1"/>
          <w:sz w:val="26"/>
          <w:szCs w:val="26"/>
        </w:rPr>
        <w:t xml:space="preserve"> </w:t>
      </w:r>
      <w:r w:rsidRPr="00764325">
        <w:rPr>
          <w:rFonts w:ascii="Times New Roman" w:hAnsi="Times New Roman"/>
          <w:sz w:val="26"/>
          <w:szCs w:val="26"/>
        </w:rPr>
        <w:t>их</w:t>
      </w:r>
      <w:r w:rsidRPr="00764325">
        <w:rPr>
          <w:rFonts w:ascii="Times New Roman" w:hAnsi="Times New Roman"/>
          <w:spacing w:val="61"/>
          <w:sz w:val="26"/>
          <w:szCs w:val="26"/>
        </w:rPr>
        <w:t xml:space="preserve"> </w:t>
      </w:r>
      <w:r w:rsidRPr="00764325">
        <w:rPr>
          <w:rFonts w:ascii="Times New Roman" w:hAnsi="Times New Roman"/>
          <w:sz w:val="26"/>
          <w:szCs w:val="26"/>
        </w:rPr>
        <w:t>требованиям</w:t>
      </w:r>
      <w:r w:rsidRPr="00764325">
        <w:rPr>
          <w:rFonts w:ascii="Times New Roman" w:hAnsi="Times New Roman"/>
          <w:spacing w:val="-57"/>
          <w:sz w:val="26"/>
          <w:szCs w:val="26"/>
        </w:rPr>
        <w:t xml:space="preserve"> </w:t>
      </w:r>
      <w:r w:rsidRPr="00764325">
        <w:rPr>
          <w:rFonts w:ascii="Times New Roman" w:hAnsi="Times New Roman"/>
          <w:sz w:val="26"/>
          <w:szCs w:val="26"/>
        </w:rPr>
        <w:t>технических</w:t>
      </w:r>
      <w:r w:rsidRPr="00764325">
        <w:rPr>
          <w:rFonts w:ascii="Times New Roman" w:hAnsi="Times New Roman"/>
          <w:spacing w:val="1"/>
          <w:sz w:val="26"/>
          <w:szCs w:val="26"/>
        </w:rPr>
        <w:t xml:space="preserve"> </w:t>
      </w:r>
      <w:r w:rsidRPr="00764325">
        <w:rPr>
          <w:rFonts w:ascii="Times New Roman" w:hAnsi="Times New Roman"/>
          <w:sz w:val="26"/>
          <w:szCs w:val="26"/>
        </w:rPr>
        <w:t>регламентов,</w:t>
      </w:r>
      <w:r w:rsidRPr="00764325">
        <w:rPr>
          <w:rFonts w:ascii="Times New Roman" w:hAnsi="Times New Roman"/>
          <w:spacing w:val="1"/>
          <w:sz w:val="26"/>
          <w:szCs w:val="26"/>
        </w:rPr>
        <w:t xml:space="preserve"> </w:t>
      </w:r>
      <w:r w:rsidRPr="00764325">
        <w:rPr>
          <w:rFonts w:ascii="Times New Roman" w:hAnsi="Times New Roman"/>
          <w:sz w:val="26"/>
          <w:szCs w:val="26"/>
        </w:rPr>
        <w:t>региональным</w:t>
      </w:r>
      <w:r w:rsidRPr="00764325">
        <w:rPr>
          <w:rFonts w:ascii="Times New Roman" w:hAnsi="Times New Roman"/>
          <w:spacing w:val="1"/>
          <w:sz w:val="26"/>
          <w:szCs w:val="26"/>
        </w:rPr>
        <w:t xml:space="preserve"> </w:t>
      </w:r>
      <w:r w:rsidRPr="00764325">
        <w:rPr>
          <w:rFonts w:ascii="Times New Roman" w:hAnsi="Times New Roman"/>
          <w:sz w:val="26"/>
          <w:szCs w:val="26"/>
        </w:rPr>
        <w:t>и</w:t>
      </w:r>
      <w:r w:rsidRPr="00764325">
        <w:rPr>
          <w:rFonts w:ascii="Times New Roman" w:hAnsi="Times New Roman"/>
          <w:spacing w:val="1"/>
          <w:sz w:val="26"/>
          <w:szCs w:val="26"/>
        </w:rPr>
        <w:t xml:space="preserve"> </w:t>
      </w:r>
      <w:r w:rsidRPr="00764325">
        <w:rPr>
          <w:rFonts w:ascii="Times New Roman" w:hAnsi="Times New Roman"/>
          <w:sz w:val="26"/>
          <w:szCs w:val="26"/>
        </w:rPr>
        <w:t>местным</w:t>
      </w:r>
      <w:r w:rsidRPr="00764325">
        <w:rPr>
          <w:rFonts w:ascii="Times New Roman" w:hAnsi="Times New Roman"/>
          <w:spacing w:val="1"/>
          <w:sz w:val="26"/>
          <w:szCs w:val="26"/>
        </w:rPr>
        <w:t xml:space="preserve"> </w:t>
      </w:r>
      <w:r w:rsidRPr="00764325">
        <w:rPr>
          <w:rFonts w:ascii="Times New Roman" w:hAnsi="Times New Roman"/>
          <w:sz w:val="26"/>
          <w:szCs w:val="26"/>
        </w:rPr>
        <w:t>нормативам</w:t>
      </w:r>
      <w:r w:rsidRPr="00764325">
        <w:rPr>
          <w:rFonts w:ascii="Times New Roman" w:hAnsi="Times New Roman"/>
          <w:spacing w:val="1"/>
          <w:sz w:val="26"/>
          <w:szCs w:val="26"/>
        </w:rPr>
        <w:t xml:space="preserve"> </w:t>
      </w:r>
      <w:r w:rsidRPr="00764325">
        <w:rPr>
          <w:rFonts w:ascii="Times New Roman" w:hAnsi="Times New Roman"/>
          <w:sz w:val="26"/>
          <w:szCs w:val="26"/>
        </w:rPr>
        <w:t>градостроительного</w:t>
      </w:r>
      <w:r w:rsidRPr="00764325">
        <w:rPr>
          <w:rFonts w:ascii="Times New Roman" w:hAnsi="Times New Roman"/>
          <w:spacing w:val="1"/>
          <w:sz w:val="26"/>
          <w:szCs w:val="26"/>
        </w:rPr>
        <w:t xml:space="preserve"> </w:t>
      </w:r>
      <w:r w:rsidRPr="00764325">
        <w:rPr>
          <w:rFonts w:ascii="Times New Roman" w:hAnsi="Times New Roman"/>
          <w:sz w:val="26"/>
          <w:szCs w:val="26"/>
        </w:rPr>
        <w:t>проектирования,</w:t>
      </w:r>
      <w:r w:rsidRPr="00764325">
        <w:rPr>
          <w:rFonts w:ascii="Times New Roman" w:hAnsi="Times New Roman"/>
          <w:spacing w:val="1"/>
          <w:sz w:val="26"/>
          <w:szCs w:val="26"/>
        </w:rPr>
        <w:t xml:space="preserve"> </w:t>
      </w:r>
      <w:r w:rsidRPr="00764325">
        <w:rPr>
          <w:rFonts w:ascii="Times New Roman" w:hAnsi="Times New Roman"/>
          <w:sz w:val="26"/>
          <w:szCs w:val="26"/>
        </w:rPr>
        <w:t>несоответствие</w:t>
      </w:r>
      <w:r w:rsidRPr="00764325">
        <w:rPr>
          <w:rFonts w:ascii="Times New Roman" w:hAnsi="Times New Roman"/>
          <w:spacing w:val="1"/>
          <w:sz w:val="26"/>
          <w:szCs w:val="26"/>
        </w:rPr>
        <w:t xml:space="preserve"> </w:t>
      </w:r>
      <w:r w:rsidRPr="00764325">
        <w:rPr>
          <w:rFonts w:ascii="Times New Roman" w:hAnsi="Times New Roman"/>
          <w:sz w:val="26"/>
          <w:szCs w:val="26"/>
        </w:rPr>
        <w:t>их</w:t>
      </w:r>
      <w:r w:rsidRPr="00764325">
        <w:rPr>
          <w:rFonts w:ascii="Times New Roman" w:hAnsi="Times New Roman"/>
          <w:spacing w:val="1"/>
          <w:sz w:val="26"/>
          <w:szCs w:val="26"/>
        </w:rPr>
        <w:t xml:space="preserve"> </w:t>
      </w:r>
      <w:r w:rsidRPr="00764325">
        <w:rPr>
          <w:rFonts w:ascii="Times New Roman" w:hAnsi="Times New Roman"/>
          <w:sz w:val="26"/>
          <w:szCs w:val="26"/>
        </w:rPr>
        <w:t>положениям,</w:t>
      </w:r>
      <w:r w:rsidRPr="00764325">
        <w:rPr>
          <w:rFonts w:ascii="Times New Roman" w:hAnsi="Times New Roman"/>
          <w:spacing w:val="1"/>
          <w:sz w:val="26"/>
          <w:szCs w:val="26"/>
        </w:rPr>
        <w:t xml:space="preserve"> </w:t>
      </w:r>
      <w:r w:rsidRPr="00764325">
        <w:rPr>
          <w:rFonts w:ascii="Times New Roman" w:hAnsi="Times New Roman"/>
          <w:sz w:val="26"/>
          <w:szCs w:val="26"/>
        </w:rPr>
        <w:t>содержащимся</w:t>
      </w:r>
      <w:r w:rsidRPr="00764325">
        <w:rPr>
          <w:rFonts w:ascii="Times New Roman" w:hAnsi="Times New Roman"/>
          <w:spacing w:val="1"/>
          <w:sz w:val="26"/>
          <w:szCs w:val="26"/>
        </w:rPr>
        <w:t xml:space="preserve"> </w:t>
      </w:r>
      <w:r w:rsidRPr="00764325">
        <w:rPr>
          <w:rFonts w:ascii="Times New Roman" w:hAnsi="Times New Roman"/>
          <w:sz w:val="26"/>
          <w:szCs w:val="26"/>
        </w:rPr>
        <w:t>в</w:t>
      </w:r>
      <w:r w:rsidRPr="00764325">
        <w:rPr>
          <w:rFonts w:ascii="Times New Roman" w:hAnsi="Times New Roman"/>
          <w:spacing w:val="61"/>
          <w:sz w:val="26"/>
          <w:szCs w:val="26"/>
        </w:rPr>
        <w:t xml:space="preserve"> </w:t>
      </w:r>
      <w:r w:rsidRPr="00764325">
        <w:rPr>
          <w:rFonts w:ascii="Times New Roman" w:hAnsi="Times New Roman"/>
          <w:sz w:val="26"/>
          <w:szCs w:val="26"/>
        </w:rPr>
        <w:t>схеме</w:t>
      </w:r>
      <w:r w:rsidRPr="00764325">
        <w:rPr>
          <w:rFonts w:ascii="Times New Roman" w:hAnsi="Times New Roman"/>
          <w:spacing w:val="1"/>
          <w:sz w:val="26"/>
          <w:szCs w:val="26"/>
        </w:rPr>
        <w:t xml:space="preserve"> </w:t>
      </w:r>
      <w:r w:rsidRPr="00764325">
        <w:rPr>
          <w:rFonts w:ascii="Times New Roman" w:hAnsi="Times New Roman"/>
          <w:sz w:val="26"/>
          <w:szCs w:val="26"/>
        </w:rPr>
        <w:t>территориального</w:t>
      </w:r>
      <w:r w:rsidRPr="00764325">
        <w:rPr>
          <w:rFonts w:ascii="Times New Roman" w:hAnsi="Times New Roman"/>
          <w:spacing w:val="1"/>
          <w:sz w:val="26"/>
          <w:szCs w:val="26"/>
        </w:rPr>
        <w:t xml:space="preserve"> </w:t>
      </w:r>
      <w:r w:rsidRPr="00764325">
        <w:rPr>
          <w:rFonts w:ascii="Times New Roman" w:hAnsi="Times New Roman"/>
          <w:sz w:val="26"/>
          <w:szCs w:val="26"/>
        </w:rPr>
        <w:t>планирования</w:t>
      </w:r>
      <w:r w:rsidRPr="00764325">
        <w:rPr>
          <w:rFonts w:ascii="Times New Roman" w:hAnsi="Times New Roman"/>
          <w:spacing w:val="1"/>
          <w:sz w:val="26"/>
          <w:szCs w:val="26"/>
        </w:rPr>
        <w:t xml:space="preserve"> </w:t>
      </w:r>
      <w:r w:rsidRPr="00764325">
        <w:rPr>
          <w:rFonts w:ascii="Times New Roman" w:hAnsi="Times New Roman"/>
          <w:sz w:val="26"/>
          <w:szCs w:val="26"/>
        </w:rPr>
        <w:t>муниципального</w:t>
      </w:r>
      <w:r w:rsidRPr="00764325">
        <w:rPr>
          <w:rFonts w:ascii="Times New Roman" w:hAnsi="Times New Roman"/>
          <w:spacing w:val="1"/>
          <w:sz w:val="26"/>
          <w:szCs w:val="26"/>
        </w:rPr>
        <w:t xml:space="preserve"> </w:t>
      </w:r>
      <w:r w:rsidR="00624675">
        <w:rPr>
          <w:rFonts w:ascii="Times New Roman" w:hAnsi="Times New Roman"/>
          <w:sz w:val="26"/>
          <w:szCs w:val="26"/>
        </w:rPr>
        <w:t>образования</w:t>
      </w:r>
      <w:r w:rsidRPr="00764325">
        <w:rPr>
          <w:rFonts w:ascii="Times New Roman" w:hAnsi="Times New Roman"/>
          <w:sz w:val="26"/>
          <w:szCs w:val="26"/>
        </w:rPr>
        <w:t>,</w:t>
      </w:r>
      <w:r w:rsidRPr="00764325">
        <w:rPr>
          <w:rFonts w:ascii="Times New Roman" w:hAnsi="Times New Roman"/>
          <w:spacing w:val="1"/>
          <w:sz w:val="26"/>
          <w:szCs w:val="26"/>
        </w:rPr>
        <w:t xml:space="preserve"> </w:t>
      </w:r>
      <w:r w:rsidRPr="00764325">
        <w:rPr>
          <w:rFonts w:ascii="Times New Roman" w:hAnsi="Times New Roman"/>
          <w:sz w:val="26"/>
          <w:szCs w:val="26"/>
        </w:rPr>
        <w:t>схеме</w:t>
      </w:r>
      <w:r w:rsidRPr="00764325">
        <w:rPr>
          <w:rFonts w:ascii="Times New Roman" w:hAnsi="Times New Roman"/>
          <w:spacing w:val="1"/>
          <w:sz w:val="26"/>
          <w:szCs w:val="26"/>
        </w:rPr>
        <w:t xml:space="preserve"> </w:t>
      </w:r>
      <w:r w:rsidRPr="00764325">
        <w:rPr>
          <w:rFonts w:ascii="Times New Roman" w:hAnsi="Times New Roman"/>
          <w:sz w:val="26"/>
          <w:szCs w:val="26"/>
        </w:rPr>
        <w:t>территориального</w:t>
      </w:r>
      <w:r w:rsidRPr="00764325">
        <w:rPr>
          <w:rFonts w:ascii="Times New Roman" w:hAnsi="Times New Roman"/>
          <w:spacing w:val="1"/>
          <w:sz w:val="26"/>
          <w:szCs w:val="26"/>
        </w:rPr>
        <w:t xml:space="preserve"> </w:t>
      </w:r>
      <w:r w:rsidRPr="00764325">
        <w:rPr>
          <w:rFonts w:ascii="Times New Roman" w:hAnsi="Times New Roman"/>
          <w:sz w:val="26"/>
          <w:szCs w:val="26"/>
        </w:rPr>
        <w:t xml:space="preserve">планирования </w:t>
      </w:r>
      <w:r w:rsidR="00624675">
        <w:rPr>
          <w:rFonts w:ascii="Times New Roman" w:hAnsi="Times New Roman"/>
          <w:sz w:val="26"/>
          <w:szCs w:val="26"/>
        </w:rPr>
        <w:t>Брянской</w:t>
      </w:r>
      <w:r w:rsidRPr="00764325">
        <w:rPr>
          <w:rFonts w:ascii="Times New Roman" w:hAnsi="Times New Roman"/>
          <w:sz w:val="26"/>
          <w:szCs w:val="26"/>
        </w:rPr>
        <w:t xml:space="preserve"> области, схеме территориального планирования двух и более</w:t>
      </w:r>
      <w:r w:rsidRPr="00764325">
        <w:rPr>
          <w:rFonts w:ascii="Times New Roman" w:hAnsi="Times New Roman"/>
          <w:spacing w:val="1"/>
          <w:sz w:val="26"/>
          <w:szCs w:val="26"/>
        </w:rPr>
        <w:t xml:space="preserve"> </w:t>
      </w:r>
      <w:r w:rsidRPr="00764325">
        <w:rPr>
          <w:rFonts w:ascii="Times New Roman" w:hAnsi="Times New Roman"/>
          <w:sz w:val="26"/>
          <w:szCs w:val="26"/>
        </w:rPr>
        <w:t>субъектов Российской Федерации, схемах территориального планирования</w:t>
      </w:r>
      <w:proofErr w:type="gramEnd"/>
      <w:r w:rsidRPr="00764325">
        <w:rPr>
          <w:rFonts w:ascii="Times New Roman" w:hAnsi="Times New Roman"/>
          <w:sz w:val="26"/>
          <w:szCs w:val="26"/>
        </w:rPr>
        <w:t xml:space="preserve"> Российской</w:t>
      </w:r>
      <w:r w:rsidRPr="00764325">
        <w:rPr>
          <w:rFonts w:ascii="Times New Roman" w:hAnsi="Times New Roman"/>
          <w:spacing w:val="1"/>
          <w:sz w:val="26"/>
          <w:szCs w:val="26"/>
        </w:rPr>
        <w:t xml:space="preserve"> </w:t>
      </w:r>
      <w:r w:rsidRPr="00764325">
        <w:rPr>
          <w:rFonts w:ascii="Times New Roman" w:hAnsi="Times New Roman"/>
          <w:sz w:val="26"/>
          <w:szCs w:val="26"/>
        </w:rPr>
        <w:t>Федерации.</w:t>
      </w:r>
    </w:p>
    <w:p w14:paraId="1D341625" w14:textId="77777777" w:rsidR="00764325" w:rsidRPr="00764325" w:rsidRDefault="00764325" w:rsidP="00764325">
      <w:pPr>
        <w:pStyle w:val="a4"/>
        <w:spacing w:before="1"/>
        <w:ind w:left="340" w:right="510"/>
        <w:rPr>
          <w:rFonts w:ascii="Times New Roman" w:hAnsi="Times New Roman"/>
          <w:sz w:val="26"/>
          <w:szCs w:val="26"/>
        </w:rPr>
      </w:pPr>
    </w:p>
    <w:p w14:paraId="724255DE" w14:textId="61D6AD48" w:rsidR="00764325" w:rsidRPr="00764325" w:rsidRDefault="00764325" w:rsidP="00764325">
      <w:pPr>
        <w:pStyle w:val="ab"/>
        <w:widowControl w:val="0"/>
        <w:numPr>
          <w:ilvl w:val="0"/>
          <w:numId w:val="10"/>
        </w:numPr>
        <w:tabs>
          <w:tab w:val="left" w:pos="846"/>
        </w:tabs>
        <w:autoSpaceDE w:val="0"/>
        <w:autoSpaceDN w:val="0"/>
        <w:spacing w:after="0"/>
        <w:ind w:left="340" w:right="510" w:firstLine="436"/>
        <w:contextualSpacing w:val="0"/>
        <w:jc w:val="both"/>
        <w:rPr>
          <w:rFonts w:ascii="Times New Roman" w:hAnsi="Times New Roman" w:cs="Times New Roman"/>
          <w:sz w:val="26"/>
          <w:szCs w:val="26"/>
        </w:rPr>
      </w:pPr>
      <w:r w:rsidRPr="00764325">
        <w:rPr>
          <w:rFonts w:ascii="Times New Roman" w:hAnsi="Times New Roman" w:cs="Times New Roman"/>
          <w:sz w:val="26"/>
          <w:szCs w:val="26"/>
        </w:rPr>
        <w:t xml:space="preserve">в случае если заключение содержит положение о согласии с </w:t>
      </w:r>
      <w:proofErr w:type="gramStart"/>
      <w:r w:rsidRPr="00764325">
        <w:rPr>
          <w:rFonts w:ascii="Times New Roman" w:hAnsi="Times New Roman" w:cs="Times New Roman"/>
          <w:sz w:val="26"/>
          <w:szCs w:val="26"/>
        </w:rPr>
        <w:t>предложениями</w:t>
      </w:r>
      <w:proofErr w:type="gramEnd"/>
      <w:r w:rsidRPr="00764325">
        <w:rPr>
          <w:rFonts w:ascii="Times New Roman" w:hAnsi="Times New Roman" w:cs="Times New Roman"/>
          <w:sz w:val="26"/>
          <w:szCs w:val="26"/>
        </w:rPr>
        <w:t xml:space="preserve"> 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внесении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изменений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 схему территориального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планирования</w:t>
      </w:r>
      <w:r w:rsidR="00624675">
        <w:rPr>
          <w:rFonts w:ascii="Times New Roman" w:hAnsi="Times New Roman" w:cs="Times New Roman"/>
          <w:sz w:val="26"/>
          <w:szCs w:val="26"/>
        </w:rPr>
        <w:t xml:space="preserve"> </w:t>
      </w:r>
      <w:r w:rsidRPr="00764325">
        <w:rPr>
          <w:rFonts w:ascii="Times New Roman" w:hAnsi="Times New Roman" w:cs="Times New Roman"/>
          <w:sz w:val="26"/>
          <w:szCs w:val="26"/>
        </w:rPr>
        <w:t>муниципального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района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производятся</w:t>
      </w:r>
      <w:r w:rsidRPr="00764325">
        <w:rPr>
          <w:rFonts w:ascii="Times New Roman" w:hAnsi="Times New Roman" w:cs="Times New Roman"/>
          <w:spacing w:val="51"/>
          <w:sz w:val="26"/>
          <w:szCs w:val="26"/>
        </w:rPr>
        <w:t xml:space="preserve"> </w:t>
      </w:r>
      <w:r w:rsidRPr="00764325">
        <w:rPr>
          <w:rFonts w:ascii="Times New Roman" w:hAnsi="Times New Roman" w:cs="Times New Roman"/>
          <w:sz w:val="26"/>
          <w:szCs w:val="26"/>
        </w:rPr>
        <w:t>действия,</w:t>
      </w:r>
      <w:r w:rsidRPr="00764325">
        <w:rPr>
          <w:rFonts w:ascii="Times New Roman" w:hAnsi="Times New Roman" w:cs="Times New Roman"/>
          <w:spacing w:val="53"/>
          <w:sz w:val="26"/>
          <w:szCs w:val="26"/>
        </w:rPr>
        <w:t xml:space="preserve"> </w:t>
      </w:r>
      <w:r w:rsidRPr="00764325">
        <w:rPr>
          <w:rFonts w:ascii="Times New Roman" w:hAnsi="Times New Roman" w:cs="Times New Roman"/>
          <w:sz w:val="26"/>
          <w:szCs w:val="26"/>
        </w:rPr>
        <w:t>указанные</w:t>
      </w:r>
      <w:r w:rsidRPr="00764325">
        <w:rPr>
          <w:rFonts w:ascii="Times New Roman" w:hAnsi="Times New Roman" w:cs="Times New Roman"/>
          <w:spacing w:val="50"/>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48"/>
          <w:sz w:val="26"/>
          <w:szCs w:val="26"/>
        </w:rPr>
        <w:t xml:space="preserve"> </w:t>
      </w:r>
      <w:r w:rsidRPr="00764325">
        <w:rPr>
          <w:rFonts w:ascii="Times New Roman" w:hAnsi="Times New Roman" w:cs="Times New Roman"/>
          <w:sz w:val="26"/>
          <w:szCs w:val="26"/>
        </w:rPr>
        <w:t>разделе</w:t>
      </w:r>
      <w:r w:rsidRPr="00764325">
        <w:rPr>
          <w:rFonts w:ascii="Times New Roman" w:hAnsi="Times New Roman" w:cs="Times New Roman"/>
          <w:spacing w:val="50"/>
          <w:sz w:val="26"/>
          <w:szCs w:val="26"/>
        </w:rPr>
        <w:t xml:space="preserve"> </w:t>
      </w:r>
      <w:r w:rsidRPr="00764325">
        <w:rPr>
          <w:rFonts w:ascii="Times New Roman" w:hAnsi="Times New Roman" w:cs="Times New Roman"/>
          <w:sz w:val="26"/>
          <w:szCs w:val="26"/>
        </w:rPr>
        <w:t>2</w:t>
      </w:r>
      <w:r w:rsidRPr="00764325">
        <w:rPr>
          <w:rFonts w:ascii="Times New Roman" w:hAnsi="Times New Roman" w:cs="Times New Roman"/>
          <w:spacing w:val="51"/>
          <w:sz w:val="26"/>
          <w:szCs w:val="26"/>
        </w:rPr>
        <w:t xml:space="preserve"> </w:t>
      </w:r>
      <w:r w:rsidRPr="00764325">
        <w:rPr>
          <w:rFonts w:ascii="Times New Roman" w:hAnsi="Times New Roman" w:cs="Times New Roman"/>
          <w:sz w:val="26"/>
          <w:szCs w:val="26"/>
        </w:rPr>
        <w:t>настоящего</w:t>
      </w:r>
      <w:r w:rsidRPr="00764325">
        <w:rPr>
          <w:rFonts w:ascii="Times New Roman" w:hAnsi="Times New Roman" w:cs="Times New Roman"/>
          <w:spacing w:val="51"/>
          <w:sz w:val="26"/>
          <w:szCs w:val="26"/>
        </w:rPr>
        <w:t xml:space="preserve"> </w:t>
      </w:r>
      <w:r w:rsidRPr="00764325">
        <w:rPr>
          <w:rFonts w:ascii="Times New Roman" w:hAnsi="Times New Roman" w:cs="Times New Roman"/>
          <w:sz w:val="26"/>
          <w:szCs w:val="26"/>
        </w:rPr>
        <w:t>Положения;</w:t>
      </w:r>
    </w:p>
    <w:p w14:paraId="75E509F9" w14:textId="77777777" w:rsidR="00764325" w:rsidRPr="00764325" w:rsidRDefault="00764325" w:rsidP="00764325">
      <w:pPr>
        <w:pStyle w:val="a4"/>
        <w:ind w:left="340" w:right="510"/>
        <w:rPr>
          <w:rFonts w:ascii="Times New Roman" w:hAnsi="Times New Roman"/>
          <w:sz w:val="26"/>
          <w:szCs w:val="26"/>
        </w:rPr>
      </w:pPr>
    </w:p>
    <w:p w14:paraId="6EBC9E0C" w14:textId="03C2888A" w:rsidR="00764325" w:rsidRDefault="00764325" w:rsidP="00764325">
      <w:pPr>
        <w:pStyle w:val="ab"/>
        <w:widowControl w:val="0"/>
        <w:numPr>
          <w:ilvl w:val="0"/>
          <w:numId w:val="10"/>
        </w:numPr>
        <w:tabs>
          <w:tab w:val="left" w:pos="860"/>
        </w:tabs>
        <w:autoSpaceDE w:val="0"/>
        <w:autoSpaceDN w:val="0"/>
        <w:spacing w:after="0"/>
        <w:ind w:left="340" w:right="510" w:firstLine="436"/>
        <w:contextualSpacing w:val="0"/>
        <w:jc w:val="both"/>
        <w:rPr>
          <w:rFonts w:ascii="Times New Roman" w:hAnsi="Times New Roman" w:cs="Times New Roman"/>
          <w:sz w:val="26"/>
          <w:szCs w:val="26"/>
        </w:rPr>
      </w:pPr>
      <w:r w:rsidRPr="00764325">
        <w:rPr>
          <w:rFonts w:ascii="Times New Roman" w:hAnsi="Times New Roman" w:cs="Times New Roman"/>
          <w:sz w:val="26"/>
          <w:szCs w:val="26"/>
        </w:rPr>
        <w:t>внесение</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изменений</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схему</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территориального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планирования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муниципального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района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должно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осуществляться</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в</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соответствии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требованиями,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предусмотренными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настоящим</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подразделом</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статьями</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9,</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 xml:space="preserve">21 </w:t>
      </w:r>
      <w:hyperlink r:id="rId63">
        <w:r w:rsidRPr="00764325">
          <w:rPr>
            <w:rFonts w:ascii="Times New Roman" w:hAnsi="Times New Roman" w:cs="Times New Roman"/>
            <w:sz w:val="26"/>
            <w:szCs w:val="26"/>
          </w:rPr>
          <w:t>Градостроительного</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кодекса</w:t>
        </w:r>
        <w:r w:rsidRPr="00764325">
          <w:rPr>
            <w:rFonts w:ascii="Times New Roman" w:hAnsi="Times New Roman" w:cs="Times New Roman"/>
            <w:spacing w:val="1"/>
            <w:sz w:val="26"/>
            <w:szCs w:val="26"/>
          </w:rPr>
          <w:t xml:space="preserve"> </w:t>
        </w:r>
        <w:r w:rsidRPr="00764325">
          <w:rPr>
            <w:rFonts w:ascii="Times New Roman" w:hAnsi="Times New Roman" w:cs="Times New Roman"/>
            <w:sz w:val="26"/>
            <w:szCs w:val="26"/>
          </w:rPr>
          <w:t>Российской</w:t>
        </w:r>
      </w:hyperlink>
      <w:r w:rsidRPr="00764325">
        <w:rPr>
          <w:rFonts w:ascii="Times New Roman" w:hAnsi="Times New Roman" w:cs="Times New Roman"/>
          <w:spacing w:val="1"/>
          <w:sz w:val="26"/>
          <w:szCs w:val="26"/>
        </w:rPr>
        <w:t xml:space="preserve"> </w:t>
      </w:r>
      <w:hyperlink r:id="rId64">
        <w:r w:rsidRPr="00764325">
          <w:rPr>
            <w:rFonts w:ascii="Times New Roman" w:hAnsi="Times New Roman" w:cs="Times New Roman"/>
            <w:sz w:val="26"/>
            <w:szCs w:val="26"/>
          </w:rPr>
          <w:t>Федерации</w:t>
        </w:r>
      </w:hyperlink>
      <w:r w:rsidRPr="00764325">
        <w:rPr>
          <w:rFonts w:ascii="Times New Roman" w:hAnsi="Times New Roman" w:cs="Times New Roman"/>
          <w:sz w:val="26"/>
          <w:szCs w:val="26"/>
        </w:rPr>
        <w:t>.</w:t>
      </w:r>
    </w:p>
    <w:p w14:paraId="28189799" w14:textId="77777777" w:rsidR="00845C32" w:rsidRDefault="00845C32" w:rsidP="00845C32">
      <w:pPr>
        <w:pStyle w:val="ab"/>
        <w:widowControl w:val="0"/>
        <w:tabs>
          <w:tab w:val="left" w:pos="860"/>
        </w:tabs>
        <w:autoSpaceDE w:val="0"/>
        <w:autoSpaceDN w:val="0"/>
        <w:spacing w:after="0"/>
        <w:ind w:left="776" w:right="510"/>
        <w:contextualSpacing w:val="0"/>
        <w:jc w:val="both"/>
        <w:rPr>
          <w:rFonts w:ascii="Times New Roman" w:hAnsi="Times New Roman" w:cs="Times New Roman"/>
          <w:sz w:val="26"/>
          <w:szCs w:val="26"/>
        </w:rPr>
      </w:pPr>
    </w:p>
    <w:p w14:paraId="7A44BD19" w14:textId="5F2BDB10" w:rsidR="00845C32" w:rsidRPr="00845C32" w:rsidRDefault="00845C32" w:rsidP="00845C32">
      <w:pPr>
        <w:pStyle w:val="1"/>
        <w:keepNext w:val="0"/>
        <w:widowControl w:val="0"/>
        <w:numPr>
          <w:ilvl w:val="0"/>
          <w:numId w:val="0"/>
        </w:numPr>
        <w:tabs>
          <w:tab w:val="left" w:pos="1371"/>
        </w:tabs>
        <w:autoSpaceDE w:val="0"/>
        <w:autoSpaceDN w:val="0"/>
        <w:spacing w:before="1" w:line="276" w:lineRule="auto"/>
        <w:ind w:left="340" w:right="510"/>
        <w:jc w:val="center"/>
        <w:rPr>
          <w:b/>
          <w:sz w:val="26"/>
          <w:szCs w:val="26"/>
        </w:rPr>
      </w:pPr>
      <w:r w:rsidRPr="00845C32">
        <w:rPr>
          <w:b/>
          <w:sz w:val="26"/>
          <w:szCs w:val="26"/>
        </w:rPr>
        <w:t>11. Порядок</w:t>
      </w:r>
      <w:r w:rsidRPr="00845C32">
        <w:rPr>
          <w:b/>
          <w:spacing w:val="11"/>
          <w:sz w:val="26"/>
          <w:szCs w:val="26"/>
        </w:rPr>
        <w:t xml:space="preserve"> </w:t>
      </w:r>
      <w:r w:rsidRPr="00845C32">
        <w:rPr>
          <w:b/>
          <w:sz w:val="26"/>
          <w:szCs w:val="26"/>
        </w:rPr>
        <w:t>подготовки</w:t>
      </w:r>
      <w:r w:rsidRPr="00845C32">
        <w:rPr>
          <w:b/>
          <w:spacing w:val="14"/>
          <w:sz w:val="26"/>
          <w:szCs w:val="26"/>
        </w:rPr>
        <w:t xml:space="preserve"> </w:t>
      </w:r>
      <w:r w:rsidRPr="00845C32">
        <w:rPr>
          <w:b/>
          <w:sz w:val="26"/>
          <w:szCs w:val="26"/>
        </w:rPr>
        <w:t>изменений</w:t>
      </w:r>
      <w:r w:rsidRPr="00845C32">
        <w:rPr>
          <w:b/>
          <w:spacing w:val="14"/>
          <w:sz w:val="26"/>
          <w:szCs w:val="26"/>
        </w:rPr>
        <w:t xml:space="preserve"> </w:t>
      </w:r>
      <w:r w:rsidRPr="00845C32">
        <w:rPr>
          <w:b/>
          <w:sz w:val="26"/>
          <w:szCs w:val="26"/>
        </w:rPr>
        <w:t>в</w:t>
      </w:r>
      <w:r w:rsidRPr="00845C32">
        <w:rPr>
          <w:b/>
          <w:spacing w:val="13"/>
          <w:sz w:val="26"/>
          <w:szCs w:val="26"/>
        </w:rPr>
        <w:t xml:space="preserve"> </w:t>
      </w:r>
      <w:r w:rsidRPr="00845C32">
        <w:rPr>
          <w:b/>
          <w:sz w:val="26"/>
          <w:szCs w:val="26"/>
        </w:rPr>
        <w:t>генеральный</w:t>
      </w:r>
      <w:r w:rsidRPr="00845C32">
        <w:rPr>
          <w:b/>
          <w:spacing w:val="14"/>
          <w:sz w:val="26"/>
          <w:szCs w:val="26"/>
        </w:rPr>
        <w:t xml:space="preserve"> </w:t>
      </w:r>
      <w:r w:rsidRPr="00845C32">
        <w:rPr>
          <w:b/>
          <w:sz w:val="26"/>
          <w:szCs w:val="26"/>
        </w:rPr>
        <w:t>план</w:t>
      </w:r>
      <w:r w:rsidRPr="00845C32">
        <w:rPr>
          <w:b/>
          <w:spacing w:val="11"/>
          <w:sz w:val="26"/>
          <w:szCs w:val="26"/>
        </w:rPr>
        <w:t xml:space="preserve"> </w:t>
      </w:r>
      <w:r w:rsidR="004A338A">
        <w:rPr>
          <w:b/>
          <w:sz w:val="26"/>
          <w:szCs w:val="26"/>
        </w:rPr>
        <w:t>поселения Гордеевского муниципального района Брянской области</w:t>
      </w:r>
      <w:bookmarkStart w:id="82" w:name="_GoBack"/>
      <w:bookmarkEnd w:id="82"/>
    </w:p>
    <w:p w14:paraId="3A175FF8" w14:textId="77777777" w:rsidR="00845C32" w:rsidRPr="00845C32" w:rsidRDefault="00845C32" w:rsidP="00845C32">
      <w:pPr>
        <w:pStyle w:val="a4"/>
        <w:ind w:left="340" w:right="510"/>
        <w:rPr>
          <w:rFonts w:ascii="Times New Roman" w:hAnsi="Times New Roman"/>
          <w:b/>
          <w:sz w:val="26"/>
          <w:szCs w:val="26"/>
        </w:rPr>
      </w:pPr>
    </w:p>
    <w:p w14:paraId="25226954" w14:textId="1C648DE7" w:rsidR="00845C32" w:rsidRPr="00845C32" w:rsidRDefault="00845C32" w:rsidP="00845C32">
      <w:pPr>
        <w:pStyle w:val="a4"/>
        <w:spacing w:before="159"/>
        <w:ind w:left="340" w:right="510" w:firstLine="559"/>
        <w:jc w:val="both"/>
        <w:rPr>
          <w:rFonts w:ascii="Times New Roman" w:hAnsi="Times New Roman"/>
          <w:sz w:val="26"/>
          <w:szCs w:val="26"/>
        </w:rPr>
      </w:pPr>
      <w:r>
        <w:rPr>
          <w:rFonts w:ascii="Times New Roman" w:hAnsi="Times New Roman"/>
          <w:sz w:val="26"/>
          <w:szCs w:val="26"/>
        </w:rPr>
        <w:t>11</w:t>
      </w:r>
      <w:r w:rsidRPr="00845C32">
        <w:rPr>
          <w:rFonts w:ascii="Times New Roman" w:hAnsi="Times New Roman"/>
          <w:sz w:val="26"/>
          <w:szCs w:val="26"/>
        </w:rPr>
        <w:t>.1.</w:t>
      </w:r>
      <w:r w:rsidRPr="00845C32">
        <w:rPr>
          <w:rFonts w:ascii="Times New Roman" w:hAnsi="Times New Roman"/>
          <w:spacing w:val="1"/>
          <w:sz w:val="26"/>
          <w:szCs w:val="26"/>
        </w:rPr>
        <w:t xml:space="preserve"> </w:t>
      </w:r>
      <w:r w:rsidRPr="00845C32">
        <w:rPr>
          <w:rFonts w:ascii="Times New Roman" w:hAnsi="Times New Roman"/>
          <w:sz w:val="26"/>
          <w:szCs w:val="26"/>
        </w:rPr>
        <w:t>Внесение</w:t>
      </w:r>
      <w:r w:rsidRPr="00845C32">
        <w:rPr>
          <w:rFonts w:ascii="Times New Roman" w:hAnsi="Times New Roman"/>
          <w:spacing w:val="1"/>
          <w:sz w:val="26"/>
          <w:szCs w:val="26"/>
        </w:rPr>
        <w:t xml:space="preserve"> </w:t>
      </w:r>
      <w:r w:rsidRPr="00845C32">
        <w:rPr>
          <w:rFonts w:ascii="Times New Roman" w:hAnsi="Times New Roman"/>
          <w:sz w:val="26"/>
          <w:szCs w:val="26"/>
        </w:rPr>
        <w:t>изменений</w:t>
      </w:r>
      <w:r w:rsidRPr="00845C32">
        <w:rPr>
          <w:rFonts w:ascii="Times New Roman" w:hAnsi="Times New Roman"/>
          <w:spacing w:val="1"/>
          <w:sz w:val="26"/>
          <w:szCs w:val="26"/>
        </w:rPr>
        <w:t xml:space="preserve"> </w:t>
      </w:r>
      <w:r w:rsidRPr="00845C32">
        <w:rPr>
          <w:rFonts w:ascii="Times New Roman" w:hAnsi="Times New Roman"/>
          <w:sz w:val="26"/>
          <w:szCs w:val="26"/>
        </w:rPr>
        <w:t>в</w:t>
      </w:r>
      <w:r w:rsidRPr="00845C32">
        <w:rPr>
          <w:rFonts w:ascii="Times New Roman" w:hAnsi="Times New Roman"/>
          <w:spacing w:val="1"/>
          <w:sz w:val="26"/>
          <w:szCs w:val="26"/>
        </w:rPr>
        <w:t xml:space="preserve"> </w:t>
      </w:r>
      <w:r w:rsidRPr="00845C32">
        <w:rPr>
          <w:rFonts w:ascii="Times New Roman" w:hAnsi="Times New Roman"/>
          <w:sz w:val="26"/>
          <w:szCs w:val="26"/>
        </w:rPr>
        <w:t>генеральный</w:t>
      </w:r>
      <w:r w:rsidRPr="00845C32">
        <w:rPr>
          <w:rFonts w:ascii="Times New Roman" w:hAnsi="Times New Roman"/>
          <w:spacing w:val="1"/>
          <w:sz w:val="26"/>
          <w:szCs w:val="26"/>
        </w:rPr>
        <w:t xml:space="preserve"> </w:t>
      </w:r>
      <w:r w:rsidRPr="00845C32">
        <w:rPr>
          <w:rFonts w:ascii="Times New Roman" w:hAnsi="Times New Roman"/>
          <w:sz w:val="26"/>
          <w:szCs w:val="26"/>
        </w:rPr>
        <w:t>план</w:t>
      </w:r>
      <w:r w:rsidRPr="00845C32">
        <w:rPr>
          <w:rFonts w:ascii="Times New Roman" w:hAnsi="Times New Roman"/>
          <w:spacing w:val="1"/>
          <w:sz w:val="26"/>
          <w:szCs w:val="26"/>
        </w:rPr>
        <w:t xml:space="preserve"> </w:t>
      </w:r>
      <w:r w:rsidRPr="00845C32">
        <w:rPr>
          <w:rFonts w:ascii="Times New Roman" w:hAnsi="Times New Roman"/>
          <w:sz w:val="26"/>
          <w:szCs w:val="26"/>
        </w:rPr>
        <w:t>поселения</w:t>
      </w:r>
      <w:r w:rsidRPr="00845C32">
        <w:rPr>
          <w:rFonts w:ascii="Times New Roman" w:hAnsi="Times New Roman"/>
          <w:spacing w:val="1"/>
          <w:sz w:val="26"/>
          <w:szCs w:val="26"/>
        </w:rPr>
        <w:t xml:space="preserve"> </w:t>
      </w:r>
      <w:r w:rsidRPr="00845C32">
        <w:rPr>
          <w:rFonts w:ascii="Times New Roman" w:hAnsi="Times New Roman"/>
          <w:sz w:val="26"/>
          <w:szCs w:val="26"/>
        </w:rPr>
        <w:t>осуществляется</w:t>
      </w:r>
      <w:r w:rsidRPr="00845C32">
        <w:rPr>
          <w:rFonts w:ascii="Times New Roman" w:hAnsi="Times New Roman"/>
          <w:spacing w:val="1"/>
          <w:sz w:val="26"/>
          <w:szCs w:val="26"/>
        </w:rPr>
        <w:t xml:space="preserve"> </w:t>
      </w:r>
      <w:r w:rsidRPr="00845C32">
        <w:rPr>
          <w:rFonts w:ascii="Times New Roman" w:hAnsi="Times New Roman"/>
          <w:sz w:val="26"/>
          <w:szCs w:val="26"/>
        </w:rPr>
        <w:t>в</w:t>
      </w:r>
      <w:r w:rsidRPr="00845C32">
        <w:rPr>
          <w:rFonts w:ascii="Times New Roman" w:hAnsi="Times New Roman"/>
          <w:spacing w:val="1"/>
          <w:sz w:val="26"/>
          <w:szCs w:val="26"/>
        </w:rPr>
        <w:t xml:space="preserve"> </w:t>
      </w:r>
      <w:r w:rsidRPr="00845C32">
        <w:rPr>
          <w:rFonts w:ascii="Times New Roman" w:hAnsi="Times New Roman"/>
          <w:sz w:val="26"/>
          <w:szCs w:val="26"/>
        </w:rPr>
        <w:t>следующем</w:t>
      </w:r>
      <w:r w:rsidRPr="00845C32">
        <w:rPr>
          <w:rFonts w:ascii="Times New Roman" w:hAnsi="Times New Roman"/>
          <w:spacing w:val="5"/>
          <w:sz w:val="26"/>
          <w:szCs w:val="26"/>
        </w:rPr>
        <w:t xml:space="preserve"> </w:t>
      </w:r>
      <w:r w:rsidRPr="00845C32">
        <w:rPr>
          <w:rFonts w:ascii="Times New Roman" w:hAnsi="Times New Roman"/>
          <w:sz w:val="26"/>
          <w:szCs w:val="26"/>
        </w:rPr>
        <w:t>порядке:</w:t>
      </w:r>
    </w:p>
    <w:p w14:paraId="58C5363B" w14:textId="0FFFBA51" w:rsidR="00845C32" w:rsidRPr="00845C32" w:rsidRDefault="00845C32" w:rsidP="00845C32">
      <w:pPr>
        <w:pStyle w:val="ab"/>
        <w:widowControl w:val="0"/>
        <w:numPr>
          <w:ilvl w:val="0"/>
          <w:numId w:val="12"/>
        </w:numPr>
        <w:tabs>
          <w:tab w:val="left" w:pos="930"/>
        </w:tabs>
        <w:autoSpaceDE w:val="0"/>
        <w:autoSpaceDN w:val="0"/>
        <w:spacing w:before="73"/>
        <w:ind w:left="340" w:right="510" w:firstLine="559"/>
        <w:contextualSpacing w:val="0"/>
        <w:jc w:val="both"/>
        <w:rPr>
          <w:rFonts w:ascii="Times New Roman" w:hAnsi="Times New Roman" w:cs="Times New Roman"/>
          <w:sz w:val="26"/>
          <w:szCs w:val="26"/>
        </w:rPr>
      </w:pPr>
      <w:r w:rsidRPr="00845C32">
        <w:rPr>
          <w:rFonts w:ascii="Times New Roman" w:hAnsi="Times New Roman" w:cs="Times New Roman"/>
          <w:sz w:val="26"/>
          <w:szCs w:val="26"/>
        </w:rPr>
        <w:t>органы государственной власти Российской Федерации, органы государственной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власти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Брянской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области,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органы</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местного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самоуправления,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заинтересованные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физические</w:t>
      </w:r>
      <w:r w:rsidRPr="00845C32">
        <w:rPr>
          <w:rFonts w:ascii="Times New Roman" w:hAnsi="Times New Roman" w:cs="Times New Roman"/>
          <w:spacing w:val="57"/>
          <w:sz w:val="26"/>
          <w:szCs w:val="26"/>
        </w:rPr>
        <w:t xml:space="preserve"> </w:t>
      </w:r>
      <w:r w:rsidRPr="00845C32">
        <w:rPr>
          <w:rFonts w:ascii="Times New Roman" w:hAnsi="Times New Roman" w:cs="Times New Roman"/>
          <w:sz w:val="26"/>
          <w:szCs w:val="26"/>
        </w:rPr>
        <w:t>и</w:t>
      </w:r>
      <w:r w:rsidRPr="00845C32">
        <w:rPr>
          <w:rFonts w:ascii="Times New Roman" w:hAnsi="Times New Roman" w:cs="Times New Roman"/>
          <w:spacing w:val="3"/>
          <w:sz w:val="26"/>
          <w:szCs w:val="26"/>
        </w:rPr>
        <w:t xml:space="preserve"> </w:t>
      </w:r>
      <w:r w:rsidRPr="00845C32">
        <w:rPr>
          <w:rFonts w:ascii="Times New Roman" w:hAnsi="Times New Roman" w:cs="Times New Roman"/>
          <w:sz w:val="26"/>
          <w:szCs w:val="26"/>
        </w:rPr>
        <w:t>юридические</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лица</w:t>
      </w:r>
      <w:r w:rsidRPr="00845C32">
        <w:rPr>
          <w:rFonts w:ascii="Times New Roman" w:hAnsi="Times New Roman" w:cs="Times New Roman"/>
          <w:spacing w:val="58"/>
          <w:sz w:val="26"/>
          <w:szCs w:val="26"/>
        </w:rPr>
        <w:t xml:space="preserve"> </w:t>
      </w:r>
      <w:r w:rsidRPr="00845C32">
        <w:rPr>
          <w:rFonts w:ascii="Times New Roman" w:hAnsi="Times New Roman" w:cs="Times New Roman"/>
          <w:sz w:val="26"/>
          <w:szCs w:val="26"/>
        </w:rPr>
        <w:t>представляют</w:t>
      </w:r>
      <w:r w:rsidRPr="00845C32">
        <w:rPr>
          <w:rFonts w:ascii="Times New Roman" w:hAnsi="Times New Roman" w:cs="Times New Roman"/>
          <w:spacing w:val="59"/>
          <w:sz w:val="26"/>
          <w:szCs w:val="26"/>
        </w:rPr>
        <w:t xml:space="preserve"> </w:t>
      </w:r>
      <w:r w:rsidRPr="00845C32">
        <w:rPr>
          <w:rFonts w:ascii="Times New Roman" w:hAnsi="Times New Roman" w:cs="Times New Roman"/>
          <w:sz w:val="26"/>
          <w:szCs w:val="26"/>
        </w:rPr>
        <w:t>предложения</w:t>
      </w:r>
      <w:r w:rsidRPr="00845C32">
        <w:rPr>
          <w:rFonts w:ascii="Times New Roman" w:hAnsi="Times New Roman" w:cs="Times New Roman"/>
          <w:spacing w:val="2"/>
          <w:sz w:val="26"/>
          <w:szCs w:val="26"/>
        </w:rPr>
        <w:t xml:space="preserve"> </w:t>
      </w:r>
      <w:r w:rsidRPr="00845C32">
        <w:rPr>
          <w:rFonts w:ascii="Times New Roman" w:hAnsi="Times New Roman" w:cs="Times New Roman"/>
          <w:sz w:val="26"/>
          <w:szCs w:val="26"/>
        </w:rPr>
        <w:t>о</w:t>
      </w:r>
      <w:r w:rsidRPr="00845C32">
        <w:rPr>
          <w:rFonts w:ascii="Times New Roman" w:hAnsi="Times New Roman" w:cs="Times New Roman"/>
          <w:spacing w:val="2"/>
          <w:sz w:val="26"/>
          <w:szCs w:val="26"/>
        </w:rPr>
        <w:t xml:space="preserve"> </w:t>
      </w:r>
      <w:r w:rsidRPr="00845C32">
        <w:rPr>
          <w:rFonts w:ascii="Times New Roman" w:hAnsi="Times New Roman" w:cs="Times New Roman"/>
          <w:sz w:val="26"/>
          <w:szCs w:val="26"/>
        </w:rPr>
        <w:t>внесении</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изменений</w:t>
      </w:r>
      <w:r w:rsidRPr="00845C32">
        <w:rPr>
          <w:rFonts w:ascii="Times New Roman" w:hAnsi="Times New Roman" w:cs="Times New Roman"/>
          <w:spacing w:val="3"/>
          <w:sz w:val="26"/>
          <w:szCs w:val="26"/>
        </w:rPr>
        <w:t xml:space="preserve"> </w:t>
      </w:r>
      <w:r w:rsidRPr="00845C32">
        <w:rPr>
          <w:rFonts w:ascii="Times New Roman" w:hAnsi="Times New Roman" w:cs="Times New Roman"/>
          <w:sz w:val="26"/>
          <w:szCs w:val="26"/>
        </w:rPr>
        <w:t>в</w:t>
      </w:r>
      <w:r>
        <w:rPr>
          <w:rFonts w:ascii="Times New Roman" w:hAnsi="Times New Roman" w:cs="Times New Roman"/>
          <w:sz w:val="26"/>
          <w:szCs w:val="26"/>
        </w:rPr>
        <w:t xml:space="preserve"> </w:t>
      </w:r>
      <w:r w:rsidRPr="00845C32">
        <w:rPr>
          <w:rFonts w:ascii="Times New Roman" w:hAnsi="Times New Roman" w:cs="Times New Roman"/>
          <w:sz w:val="26"/>
          <w:szCs w:val="26"/>
        </w:rPr>
        <w:t>генеральный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план</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сельского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поселения</w:t>
      </w:r>
      <w:r w:rsidRPr="00845C32">
        <w:rPr>
          <w:rFonts w:ascii="Times New Roman" w:hAnsi="Times New Roman" w:cs="Times New Roman"/>
          <w:spacing w:val="60"/>
          <w:sz w:val="26"/>
          <w:szCs w:val="26"/>
        </w:rPr>
        <w:t xml:space="preserve"> </w:t>
      </w:r>
      <w:r w:rsidR="00D038B8">
        <w:rPr>
          <w:rFonts w:ascii="Times New Roman" w:hAnsi="Times New Roman" w:cs="Times New Roman"/>
          <w:sz w:val="26"/>
          <w:szCs w:val="26"/>
        </w:rPr>
        <w:t>Г</w:t>
      </w:r>
      <w:r w:rsidRPr="00845C32">
        <w:rPr>
          <w:rFonts w:ascii="Times New Roman" w:hAnsi="Times New Roman" w:cs="Times New Roman"/>
          <w:sz w:val="26"/>
          <w:szCs w:val="26"/>
        </w:rPr>
        <w:t>лаве</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администрации</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муниципального</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района,</w:t>
      </w:r>
      <w:r w:rsidRPr="00845C32">
        <w:rPr>
          <w:rFonts w:ascii="Times New Roman" w:hAnsi="Times New Roman" w:cs="Times New Roman"/>
          <w:spacing w:val="-57"/>
          <w:sz w:val="26"/>
          <w:szCs w:val="26"/>
        </w:rPr>
        <w:t xml:space="preserve"> </w:t>
      </w:r>
      <w:r w:rsidRPr="00845C32">
        <w:rPr>
          <w:rFonts w:ascii="Times New Roman" w:hAnsi="Times New Roman" w:cs="Times New Roman"/>
          <w:sz w:val="26"/>
          <w:szCs w:val="26"/>
        </w:rPr>
        <w:t>на</w:t>
      </w:r>
      <w:r w:rsidRPr="00845C32">
        <w:rPr>
          <w:rFonts w:ascii="Times New Roman" w:hAnsi="Times New Roman" w:cs="Times New Roman"/>
          <w:spacing w:val="4"/>
          <w:sz w:val="26"/>
          <w:szCs w:val="26"/>
        </w:rPr>
        <w:t xml:space="preserve"> </w:t>
      </w:r>
      <w:r w:rsidRPr="00845C32">
        <w:rPr>
          <w:rFonts w:ascii="Times New Roman" w:hAnsi="Times New Roman" w:cs="Times New Roman"/>
          <w:sz w:val="26"/>
          <w:szCs w:val="26"/>
        </w:rPr>
        <w:t>территории</w:t>
      </w:r>
      <w:r w:rsidRPr="00845C32">
        <w:rPr>
          <w:rFonts w:ascii="Times New Roman" w:hAnsi="Times New Roman" w:cs="Times New Roman"/>
          <w:spacing w:val="4"/>
          <w:sz w:val="26"/>
          <w:szCs w:val="26"/>
        </w:rPr>
        <w:t xml:space="preserve"> </w:t>
      </w:r>
      <w:r w:rsidRPr="00845C32">
        <w:rPr>
          <w:rFonts w:ascii="Times New Roman" w:hAnsi="Times New Roman" w:cs="Times New Roman"/>
          <w:sz w:val="26"/>
          <w:szCs w:val="26"/>
        </w:rPr>
        <w:t>которого</w:t>
      </w:r>
      <w:r w:rsidRPr="00845C32">
        <w:rPr>
          <w:rFonts w:ascii="Times New Roman" w:hAnsi="Times New Roman" w:cs="Times New Roman"/>
          <w:spacing w:val="5"/>
          <w:sz w:val="26"/>
          <w:szCs w:val="26"/>
        </w:rPr>
        <w:t xml:space="preserve"> </w:t>
      </w:r>
      <w:r w:rsidRPr="00845C32">
        <w:rPr>
          <w:rFonts w:ascii="Times New Roman" w:hAnsi="Times New Roman" w:cs="Times New Roman"/>
          <w:sz w:val="26"/>
          <w:szCs w:val="26"/>
        </w:rPr>
        <w:t>находится</w:t>
      </w:r>
      <w:r w:rsidRPr="00845C32">
        <w:rPr>
          <w:rFonts w:ascii="Times New Roman" w:hAnsi="Times New Roman" w:cs="Times New Roman"/>
          <w:spacing w:val="4"/>
          <w:sz w:val="26"/>
          <w:szCs w:val="26"/>
        </w:rPr>
        <w:t xml:space="preserve"> </w:t>
      </w:r>
      <w:r w:rsidRPr="00845C32">
        <w:rPr>
          <w:rFonts w:ascii="Times New Roman" w:hAnsi="Times New Roman" w:cs="Times New Roman"/>
          <w:sz w:val="26"/>
          <w:szCs w:val="26"/>
        </w:rPr>
        <w:t>такое</w:t>
      </w:r>
      <w:r w:rsidRPr="00845C32">
        <w:rPr>
          <w:rFonts w:ascii="Times New Roman" w:hAnsi="Times New Roman" w:cs="Times New Roman"/>
          <w:spacing w:val="4"/>
          <w:sz w:val="26"/>
          <w:szCs w:val="26"/>
        </w:rPr>
        <w:t xml:space="preserve"> </w:t>
      </w:r>
      <w:r w:rsidRPr="00845C32">
        <w:rPr>
          <w:rFonts w:ascii="Times New Roman" w:hAnsi="Times New Roman" w:cs="Times New Roman"/>
          <w:sz w:val="26"/>
          <w:szCs w:val="26"/>
        </w:rPr>
        <w:t>сельское</w:t>
      </w:r>
      <w:r w:rsidRPr="00845C32">
        <w:rPr>
          <w:rFonts w:ascii="Times New Roman" w:hAnsi="Times New Roman" w:cs="Times New Roman"/>
          <w:spacing w:val="4"/>
          <w:sz w:val="26"/>
          <w:szCs w:val="26"/>
        </w:rPr>
        <w:t xml:space="preserve"> </w:t>
      </w:r>
      <w:r w:rsidRPr="00845C32">
        <w:rPr>
          <w:rFonts w:ascii="Times New Roman" w:hAnsi="Times New Roman" w:cs="Times New Roman"/>
          <w:sz w:val="26"/>
          <w:szCs w:val="26"/>
        </w:rPr>
        <w:t>поселение;</w:t>
      </w:r>
    </w:p>
    <w:p w14:paraId="3EDA4EC7" w14:textId="6CA70C5B" w:rsidR="00845C32" w:rsidRPr="00845C32" w:rsidRDefault="00845C32" w:rsidP="00845C32">
      <w:pPr>
        <w:pStyle w:val="ab"/>
        <w:widowControl w:val="0"/>
        <w:numPr>
          <w:ilvl w:val="0"/>
          <w:numId w:val="12"/>
        </w:numPr>
        <w:tabs>
          <w:tab w:val="left" w:pos="1028"/>
          <w:tab w:val="left" w:pos="1935"/>
          <w:tab w:val="left" w:pos="2859"/>
          <w:tab w:val="left" w:pos="4034"/>
          <w:tab w:val="left" w:pos="4943"/>
          <w:tab w:val="left" w:pos="5988"/>
          <w:tab w:val="left" w:pos="7990"/>
        </w:tabs>
        <w:autoSpaceDE w:val="0"/>
        <w:autoSpaceDN w:val="0"/>
        <w:spacing w:after="0"/>
        <w:ind w:left="340" w:right="510" w:firstLine="621"/>
        <w:contextualSpacing w:val="0"/>
        <w:jc w:val="both"/>
        <w:rPr>
          <w:rFonts w:ascii="Times New Roman" w:hAnsi="Times New Roman" w:cs="Times New Roman"/>
          <w:sz w:val="26"/>
          <w:szCs w:val="26"/>
        </w:rPr>
      </w:pPr>
      <w:r w:rsidRPr="00845C32">
        <w:rPr>
          <w:rFonts w:ascii="Times New Roman" w:hAnsi="Times New Roman" w:cs="Times New Roman"/>
          <w:sz w:val="26"/>
          <w:szCs w:val="26"/>
        </w:rPr>
        <w:t>уполномоченный орган местного самоуправления рассматривает поступившие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предложения. По результатам рассмотрения подготавливается заключение. Заключение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может</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содержать</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положение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согласии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такими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предложениями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или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несогласии</w:t>
      </w:r>
      <w:r w:rsidRPr="00845C32">
        <w:rPr>
          <w:rFonts w:ascii="Times New Roman" w:hAnsi="Times New Roman" w:cs="Times New Roman"/>
          <w:spacing w:val="60"/>
          <w:sz w:val="26"/>
          <w:szCs w:val="26"/>
        </w:rPr>
        <w:t xml:space="preserve"> </w:t>
      </w:r>
      <w:r w:rsidRPr="00845C32">
        <w:rPr>
          <w:rFonts w:ascii="Times New Roman" w:hAnsi="Times New Roman" w:cs="Times New Roman"/>
          <w:sz w:val="26"/>
          <w:szCs w:val="26"/>
        </w:rPr>
        <w:t>с</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такими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предложениями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обоснованием</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принятого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решения.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Срок</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рассмотрения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предложений, включая подготовку заключения и направления уведомления заявителю 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результатах</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рассмотрения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случае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отказа,</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указанием</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причин</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отказа)</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не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должен</w:t>
      </w:r>
      <w:r w:rsidRPr="00845C32">
        <w:rPr>
          <w:rFonts w:ascii="Times New Roman" w:hAnsi="Times New Roman" w:cs="Times New Roman"/>
          <w:spacing w:val="1"/>
          <w:sz w:val="26"/>
          <w:szCs w:val="26"/>
        </w:rPr>
        <w:t xml:space="preserve"> </w:t>
      </w:r>
      <w:r>
        <w:rPr>
          <w:rFonts w:ascii="Times New Roman" w:hAnsi="Times New Roman" w:cs="Times New Roman"/>
          <w:sz w:val="26"/>
          <w:szCs w:val="26"/>
        </w:rPr>
        <w:t>превышать</w:t>
      </w:r>
      <w:r>
        <w:rPr>
          <w:rFonts w:ascii="Times New Roman" w:hAnsi="Times New Roman" w:cs="Times New Roman"/>
          <w:sz w:val="26"/>
          <w:szCs w:val="26"/>
        </w:rPr>
        <w:tab/>
        <w:t xml:space="preserve">30 дней со дня поступления </w:t>
      </w:r>
      <w:r w:rsidRPr="00845C32">
        <w:rPr>
          <w:rFonts w:ascii="Times New Roman" w:hAnsi="Times New Roman" w:cs="Times New Roman"/>
          <w:sz w:val="26"/>
          <w:szCs w:val="26"/>
        </w:rPr>
        <w:t>предложений.</w:t>
      </w:r>
    </w:p>
    <w:p w14:paraId="580CEF8C" w14:textId="6A9D920E" w:rsidR="00845C32" w:rsidRPr="00845C32" w:rsidRDefault="00845C32" w:rsidP="00845C32">
      <w:pPr>
        <w:pStyle w:val="a4"/>
        <w:spacing w:after="0"/>
        <w:ind w:left="340" w:right="510"/>
        <w:jc w:val="both"/>
        <w:rPr>
          <w:rFonts w:ascii="Times New Roman" w:hAnsi="Times New Roman"/>
          <w:sz w:val="26"/>
          <w:szCs w:val="26"/>
        </w:rPr>
      </w:pPr>
      <w:r>
        <w:rPr>
          <w:rFonts w:ascii="Times New Roman" w:hAnsi="Times New Roman"/>
          <w:sz w:val="26"/>
          <w:szCs w:val="26"/>
        </w:rPr>
        <w:t xml:space="preserve">          </w:t>
      </w:r>
      <w:proofErr w:type="gramStart"/>
      <w:r w:rsidRPr="00845C32">
        <w:rPr>
          <w:rFonts w:ascii="Times New Roman" w:hAnsi="Times New Roman"/>
          <w:sz w:val="26"/>
          <w:szCs w:val="26"/>
        </w:rPr>
        <w:t>Основанием для отклонения предложений о внесении изменений в генеральный план и</w:t>
      </w:r>
      <w:r w:rsidRPr="00845C32">
        <w:rPr>
          <w:rFonts w:ascii="Times New Roman" w:hAnsi="Times New Roman"/>
          <w:spacing w:val="1"/>
          <w:sz w:val="26"/>
          <w:szCs w:val="26"/>
        </w:rPr>
        <w:t xml:space="preserve"> </w:t>
      </w:r>
      <w:r w:rsidRPr="00845C32">
        <w:rPr>
          <w:rFonts w:ascii="Times New Roman" w:hAnsi="Times New Roman"/>
          <w:sz w:val="26"/>
          <w:szCs w:val="26"/>
        </w:rPr>
        <w:t>подготовки</w:t>
      </w:r>
      <w:r w:rsidRPr="00845C32">
        <w:rPr>
          <w:rFonts w:ascii="Times New Roman" w:hAnsi="Times New Roman"/>
          <w:spacing w:val="29"/>
          <w:sz w:val="26"/>
          <w:szCs w:val="26"/>
        </w:rPr>
        <w:t xml:space="preserve"> </w:t>
      </w:r>
      <w:r w:rsidRPr="00845C32">
        <w:rPr>
          <w:rFonts w:ascii="Times New Roman" w:hAnsi="Times New Roman"/>
          <w:sz w:val="26"/>
          <w:szCs w:val="26"/>
        </w:rPr>
        <w:t>заключения</w:t>
      </w:r>
      <w:r w:rsidRPr="00845C32">
        <w:rPr>
          <w:rFonts w:ascii="Times New Roman" w:hAnsi="Times New Roman"/>
          <w:spacing w:val="29"/>
          <w:sz w:val="26"/>
          <w:szCs w:val="26"/>
        </w:rPr>
        <w:t xml:space="preserve"> </w:t>
      </w:r>
      <w:r w:rsidRPr="00845C32">
        <w:rPr>
          <w:rFonts w:ascii="Times New Roman" w:hAnsi="Times New Roman"/>
          <w:sz w:val="26"/>
          <w:szCs w:val="26"/>
        </w:rPr>
        <w:t>о</w:t>
      </w:r>
      <w:r w:rsidRPr="00845C32">
        <w:rPr>
          <w:rFonts w:ascii="Times New Roman" w:hAnsi="Times New Roman"/>
          <w:spacing w:val="29"/>
          <w:sz w:val="26"/>
          <w:szCs w:val="26"/>
        </w:rPr>
        <w:t xml:space="preserve"> </w:t>
      </w:r>
      <w:r w:rsidRPr="00845C32">
        <w:rPr>
          <w:rFonts w:ascii="Times New Roman" w:hAnsi="Times New Roman"/>
          <w:sz w:val="26"/>
          <w:szCs w:val="26"/>
        </w:rPr>
        <w:t>несогласии</w:t>
      </w:r>
      <w:r w:rsidRPr="00845C32">
        <w:rPr>
          <w:rFonts w:ascii="Times New Roman" w:hAnsi="Times New Roman"/>
          <w:spacing w:val="30"/>
          <w:sz w:val="26"/>
          <w:szCs w:val="26"/>
        </w:rPr>
        <w:t xml:space="preserve"> </w:t>
      </w:r>
      <w:r w:rsidRPr="00845C32">
        <w:rPr>
          <w:rFonts w:ascii="Times New Roman" w:hAnsi="Times New Roman"/>
          <w:sz w:val="26"/>
          <w:szCs w:val="26"/>
        </w:rPr>
        <w:t>с</w:t>
      </w:r>
      <w:r w:rsidRPr="00845C32">
        <w:rPr>
          <w:rFonts w:ascii="Times New Roman" w:hAnsi="Times New Roman"/>
          <w:spacing w:val="27"/>
          <w:sz w:val="26"/>
          <w:szCs w:val="26"/>
        </w:rPr>
        <w:t xml:space="preserve"> </w:t>
      </w:r>
      <w:r w:rsidRPr="00845C32">
        <w:rPr>
          <w:rFonts w:ascii="Times New Roman" w:hAnsi="Times New Roman"/>
          <w:sz w:val="26"/>
          <w:szCs w:val="26"/>
        </w:rPr>
        <w:t>такими</w:t>
      </w:r>
      <w:r w:rsidRPr="00845C32">
        <w:rPr>
          <w:rFonts w:ascii="Times New Roman" w:hAnsi="Times New Roman"/>
          <w:spacing w:val="30"/>
          <w:sz w:val="26"/>
          <w:szCs w:val="26"/>
        </w:rPr>
        <w:t xml:space="preserve"> </w:t>
      </w:r>
      <w:r w:rsidRPr="00845C32">
        <w:rPr>
          <w:rFonts w:ascii="Times New Roman" w:hAnsi="Times New Roman"/>
          <w:sz w:val="26"/>
          <w:szCs w:val="26"/>
        </w:rPr>
        <w:t>предложениями</w:t>
      </w:r>
      <w:r w:rsidRPr="00845C32">
        <w:rPr>
          <w:rFonts w:ascii="Times New Roman" w:hAnsi="Times New Roman"/>
          <w:spacing w:val="30"/>
          <w:sz w:val="26"/>
          <w:szCs w:val="26"/>
        </w:rPr>
        <w:t xml:space="preserve"> </w:t>
      </w:r>
      <w:r w:rsidRPr="00845C32">
        <w:rPr>
          <w:rFonts w:ascii="Times New Roman" w:hAnsi="Times New Roman"/>
          <w:sz w:val="26"/>
          <w:szCs w:val="26"/>
        </w:rPr>
        <w:t>является</w:t>
      </w:r>
      <w:r w:rsidRPr="00845C32">
        <w:rPr>
          <w:rFonts w:ascii="Times New Roman" w:hAnsi="Times New Roman"/>
          <w:spacing w:val="29"/>
          <w:sz w:val="26"/>
          <w:szCs w:val="26"/>
        </w:rPr>
        <w:t xml:space="preserve"> </w:t>
      </w:r>
      <w:r w:rsidRPr="00845C32">
        <w:rPr>
          <w:rFonts w:ascii="Times New Roman" w:hAnsi="Times New Roman"/>
          <w:sz w:val="26"/>
          <w:szCs w:val="26"/>
        </w:rPr>
        <w:t>несоответствие</w:t>
      </w:r>
      <w:r w:rsidRPr="00845C32">
        <w:rPr>
          <w:rFonts w:ascii="Times New Roman" w:hAnsi="Times New Roman"/>
          <w:spacing w:val="-58"/>
          <w:sz w:val="26"/>
          <w:szCs w:val="26"/>
        </w:rPr>
        <w:t xml:space="preserve"> </w:t>
      </w:r>
      <w:r w:rsidRPr="00845C32">
        <w:rPr>
          <w:rFonts w:ascii="Times New Roman" w:hAnsi="Times New Roman"/>
          <w:sz w:val="26"/>
          <w:szCs w:val="26"/>
        </w:rPr>
        <w:t>их</w:t>
      </w:r>
      <w:r w:rsidRPr="00845C32">
        <w:rPr>
          <w:rFonts w:ascii="Times New Roman" w:hAnsi="Times New Roman"/>
          <w:spacing w:val="1"/>
          <w:sz w:val="26"/>
          <w:szCs w:val="26"/>
        </w:rPr>
        <w:t xml:space="preserve"> </w:t>
      </w:r>
      <w:r w:rsidRPr="00845C32">
        <w:rPr>
          <w:rFonts w:ascii="Times New Roman" w:hAnsi="Times New Roman"/>
          <w:sz w:val="26"/>
          <w:szCs w:val="26"/>
        </w:rPr>
        <w:t>требованиям</w:t>
      </w:r>
      <w:r w:rsidRPr="00845C32">
        <w:rPr>
          <w:rFonts w:ascii="Times New Roman" w:hAnsi="Times New Roman"/>
          <w:spacing w:val="1"/>
          <w:sz w:val="26"/>
          <w:szCs w:val="26"/>
        </w:rPr>
        <w:t xml:space="preserve"> </w:t>
      </w:r>
      <w:r w:rsidRPr="00845C32">
        <w:rPr>
          <w:rFonts w:ascii="Times New Roman" w:hAnsi="Times New Roman"/>
          <w:sz w:val="26"/>
          <w:szCs w:val="26"/>
        </w:rPr>
        <w:t>технических</w:t>
      </w:r>
      <w:r w:rsidRPr="00845C32">
        <w:rPr>
          <w:rFonts w:ascii="Times New Roman" w:hAnsi="Times New Roman"/>
          <w:spacing w:val="1"/>
          <w:sz w:val="26"/>
          <w:szCs w:val="26"/>
        </w:rPr>
        <w:t xml:space="preserve"> </w:t>
      </w:r>
      <w:r w:rsidRPr="00845C32">
        <w:rPr>
          <w:rFonts w:ascii="Times New Roman" w:hAnsi="Times New Roman"/>
          <w:sz w:val="26"/>
          <w:szCs w:val="26"/>
        </w:rPr>
        <w:t>регламентов,</w:t>
      </w:r>
      <w:r w:rsidRPr="00845C32">
        <w:rPr>
          <w:rFonts w:ascii="Times New Roman" w:hAnsi="Times New Roman"/>
          <w:spacing w:val="1"/>
          <w:sz w:val="26"/>
          <w:szCs w:val="26"/>
        </w:rPr>
        <w:t xml:space="preserve"> </w:t>
      </w:r>
      <w:r w:rsidRPr="00845C32">
        <w:rPr>
          <w:rFonts w:ascii="Times New Roman" w:hAnsi="Times New Roman"/>
          <w:sz w:val="26"/>
          <w:szCs w:val="26"/>
        </w:rPr>
        <w:t>региональным</w:t>
      </w:r>
      <w:r w:rsidRPr="00845C32">
        <w:rPr>
          <w:rFonts w:ascii="Times New Roman" w:hAnsi="Times New Roman"/>
          <w:spacing w:val="1"/>
          <w:sz w:val="26"/>
          <w:szCs w:val="26"/>
        </w:rPr>
        <w:t xml:space="preserve"> </w:t>
      </w:r>
      <w:r w:rsidRPr="00845C32">
        <w:rPr>
          <w:rFonts w:ascii="Times New Roman" w:hAnsi="Times New Roman"/>
          <w:sz w:val="26"/>
          <w:szCs w:val="26"/>
        </w:rPr>
        <w:t>и</w:t>
      </w:r>
      <w:r w:rsidRPr="00845C32">
        <w:rPr>
          <w:rFonts w:ascii="Times New Roman" w:hAnsi="Times New Roman"/>
          <w:spacing w:val="1"/>
          <w:sz w:val="26"/>
          <w:szCs w:val="26"/>
        </w:rPr>
        <w:t xml:space="preserve"> </w:t>
      </w:r>
      <w:r w:rsidRPr="00845C32">
        <w:rPr>
          <w:rFonts w:ascii="Times New Roman" w:hAnsi="Times New Roman"/>
          <w:sz w:val="26"/>
          <w:szCs w:val="26"/>
        </w:rPr>
        <w:t>местным</w:t>
      </w:r>
      <w:r w:rsidRPr="00845C32">
        <w:rPr>
          <w:rFonts w:ascii="Times New Roman" w:hAnsi="Times New Roman"/>
          <w:spacing w:val="1"/>
          <w:sz w:val="26"/>
          <w:szCs w:val="26"/>
        </w:rPr>
        <w:t xml:space="preserve"> </w:t>
      </w:r>
      <w:r w:rsidRPr="00845C32">
        <w:rPr>
          <w:rFonts w:ascii="Times New Roman" w:hAnsi="Times New Roman"/>
          <w:sz w:val="26"/>
          <w:szCs w:val="26"/>
        </w:rPr>
        <w:t>нормативам</w:t>
      </w:r>
      <w:r w:rsidRPr="00845C32">
        <w:rPr>
          <w:rFonts w:ascii="Times New Roman" w:hAnsi="Times New Roman"/>
          <w:spacing w:val="1"/>
          <w:sz w:val="26"/>
          <w:szCs w:val="26"/>
        </w:rPr>
        <w:t xml:space="preserve"> </w:t>
      </w:r>
      <w:r w:rsidRPr="00845C32">
        <w:rPr>
          <w:rFonts w:ascii="Times New Roman" w:hAnsi="Times New Roman"/>
          <w:sz w:val="26"/>
          <w:szCs w:val="26"/>
        </w:rPr>
        <w:t>градостроительного</w:t>
      </w:r>
      <w:r w:rsidRPr="00845C32">
        <w:rPr>
          <w:rFonts w:ascii="Times New Roman" w:hAnsi="Times New Roman"/>
          <w:spacing w:val="1"/>
          <w:sz w:val="26"/>
          <w:szCs w:val="26"/>
        </w:rPr>
        <w:t xml:space="preserve"> </w:t>
      </w:r>
      <w:r w:rsidRPr="00845C32">
        <w:rPr>
          <w:rFonts w:ascii="Times New Roman" w:hAnsi="Times New Roman"/>
          <w:sz w:val="26"/>
          <w:szCs w:val="26"/>
        </w:rPr>
        <w:t>проектирования,</w:t>
      </w:r>
      <w:r w:rsidRPr="00845C32">
        <w:rPr>
          <w:rFonts w:ascii="Times New Roman" w:hAnsi="Times New Roman"/>
          <w:spacing w:val="1"/>
          <w:sz w:val="26"/>
          <w:szCs w:val="26"/>
        </w:rPr>
        <w:t xml:space="preserve"> </w:t>
      </w:r>
      <w:r w:rsidRPr="00845C32">
        <w:rPr>
          <w:rFonts w:ascii="Times New Roman" w:hAnsi="Times New Roman"/>
          <w:sz w:val="26"/>
          <w:szCs w:val="26"/>
        </w:rPr>
        <w:t>несоответствие</w:t>
      </w:r>
      <w:r w:rsidRPr="00845C32">
        <w:rPr>
          <w:rFonts w:ascii="Times New Roman" w:hAnsi="Times New Roman"/>
          <w:spacing w:val="1"/>
          <w:sz w:val="26"/>
          <w:szCs w:val="26"/>
        </w:rPr>
        <w:t xml:space="preserve"> </w:t>
      </w:r>
      <w:r w:rsidRPr="00845C32">
        <w:rPr>
          <w:rFonts w:ascii="Times New Roman" w:hAnsi="Times New Roman"/>
          <w:sz w:val="26"/>
          <w:szCs w:val="26"/>
        </w:rPr>
        <w:t>их</w:t>
      </w:r>
      <w:r w:rsidRPr="00845C32">
        <w:rPr>
          <w:rFonts w:ascii="Times New Roman" w:hAnsi="Times New Roman"/>
          <w:spacing w:val="1"/>
          <w:sz w:val="26"/>
          <w:szCs w:val="26"/>
        </w:rPr>
        <w:t xml:space="preserve"> </w:t>
      </w:r>
      <w:r w:rsidRPr="00845C32">
        <w:rPr>
          <w:rFonts w:ascii="Times New Roman" w:hAnsi="Times New Roman"/>
          <w:sz w:val="26"/>
          <w:szCs w:val="26"/>
        </w:rPr>
        <w:t>положениям,</w:t>
      </w:r>
      <w:r w:rsidRPr="00845C32">
        <w:rPr>
          <w:rFonts w:ascii="Times New Roman" w:hAnsi="Times New Roman"/>
          <w:spacing w:val="1"/>
          <w:sz w:val="26"/>
          <w:szCs w:val="26"/>
        </w:rPr>
        <w:t xml:space="preserve"> </w:t>
      </w:r>
      <w:r w:rsidRPr="00845C32">
        <w:rPr>
          <w:rFonts w:ascii="Times New Roman" w:hAnsi="Times New Roman"/>
          <w:sz w:val="26"/>
          <w:szCs w:val="26"/>
        </w:rPr>
        <w:lastRenderedPageBreak/>
        <w:t>содержащимся</w:t>
      </w:r>
      <w:r w:rsidRPr="00845C32">
        <w:rPr>
          <w:rFonts w:ascii="Times New Roman" w:hAnsi="Times New Roman"/>
          <w:spacing w:val="1"/>
          <w:sz w:val="26"/>
          <w:szCs w:val="26"/>
        </w:rPr>
        <w:t xml:space="preserve"> </w:t>
      </w:r>
      <w:r w:rsidRPr="00845C32">
        <w:rPr>
          <w:rFonts w:ascii="Times New Roman" w:hAnsi="Times New Roman"/>
          <w:sz w:val="26"/>
          <w:szCs w:val="26"/>
        </w:rPr>
        <w:t>в</w:t>
      </w:r>
      <w:r w:rsidRPr="00845C32">
        <w:rPr>
          <w:rFonts w:ascii="Times New Roman" w:hAnsi="Times New Roman"/>
          <w:spacing w:val="1"/>
          <w:sz w:val="26"/>
          <w:szCs w:val="26"/>
        </w:rPr>
        <w:t xml:space="preserve"> </w:t>
      </w:r>
      <w:r w:rsidRPr="00845C32">
        <w:rPr>
          <w:rFonts w:ascii="Times New Roman" w:hAnsi="Times New Roman"/>
          <w:sz w:val="26"/>
          <w:szCs w:val="26"/>
        </w:rPr>
        <w:t>схеме территориального планирования муниципального района, схеме территориального</w:t>
      </w:r>
      <w:r w:rsidRPr="00845C32">
        <w:rPr>
          <w:rFonts w:ascii="Times New Roman" w:hAnsi="Times New Roman"/>
          <w:spacing w:val="1"/>
          <w:sz w:val="26"/>
          <w:szCs w:val="26"/>
        </w:rPr>
        <w:t xml:space="preserve"> </w:t>
      </w:r>
      <w:r w:rsidRPr="00845C32">
        <w:rPr>
          <w:rFonts w:ascii="Times New Roman" w:hAnsi="Times New Roman"/>
          <w:sz w:val="26"/>
          <w:szCs w:val="26"/>
        </w:rPr>
        <w:t xml:space="preserve">планирования </w:t>
      </w:r>
      <w:r>
        <w:rPr>
          <w:rFonts w:ascii="Times New Roman" w:hAnsi="Times New Roman"/>
          <w:sz w:val="26"/>
          <w:szCs w:val="26"/>
        </w:rPr>
        <w:t>Брянской</w:t>
      </w:r>
      <w:r w:rsidRPr="00845C32">
        <w:rPr>
          <w:rFonts w:ascii="Times New Roman" w:hAnsi="Times New Roman"/>
          <w:sz w:val="26"/>
          <w:szCs w:val="26"/>
        </w:rPr>
        <w:t xml:space="preserve"> области, схеме территориального планирования двух и более</w:t>
      </w:r>
      <w:r w:rsidRPr="00845C32">
        <w:rPr>
          <w:rFonts w:ascii="Times New Roman" w:hAnsi="Times New Roman"/>
          <w:spacing w:val="1"/>
          <w:sz w:val="26"/>
          <w:szCs w:val="26"/>
        </w:rPr>
        <w:t xml:space="preserve"> </w:t>
      </w:r>
      <w:r w:rsidRPr="00845C32">
        <w:rPr>
          <w:rFonts w:ascii="Times New Roman" w:hAnsi="Times New Roman"/>
          <w:sz w:val="26"/>
          <w:szCs w:val="26"/>
        </w:rPr>
        <w:t>субъектов Российской Федерации, схемах территориального планирования Российской</w:t>
      </w:r>
      <w:r w:rsidRPr="00845C32">
        <w:rPr>
          <w:rFonts w:ascii="Times New Roman" w:hAnsi="Times New Roman"/>
          <w:spacing w:val="1"/>
          <w:sz w:val="26"/>
          <w:szCs w:val="26"/>
        </w:rPr>
        <w:t xml:space="preserve"> </w:t>
      </w:r>
      <w:r w:rsidRPr="00845C32">
        <w:rPr>
          <w:rFonts w:ascii="Times New Roman" w:hAnsi="Times New Roman"/>
          <w:sz w:val="26"/>
          <w:szCs w:val="26"/>
        </w:rPr>
        <w:t>Федерации.</w:t>
      </w:r>
      <w:proofErr w:type="gramEnd"/>
    </w:p>
    <w:p w14:paraId="034EC41A" w14:textId="77777777" w:rsidR="00845C32" w:rsidRPr="00845C32" w:rsidRDefault="00845C32" w:rsidP="00845C32">
      <w:pPr>
        <w:pStyle w:val="a4"/>
        <w:spacing w:before="1"/>
        <w:ind w:left="340" w:right="510"/>
        <w:rPr>
          <w:rFonts w:ascii="Times New Roman" w:hAnsi="Times New Roman"/>
          <w:sz w:val="26"/>
          <w:szCs w:val="26"/>
        </w:rPr>
      </w:pPr>
    </w:p>
    <w:p w14:paraId="603123FB" w14:textId="11D6A283" w:rsidR="00845C32" w:rsidRPr="00845C32" w:rsidRDefault="00845C32" w:rsidP="00845C32">
      <w:pPr>
        <w:pStyle w:val="ab"/>
        <w:widowControl w:val="0"/>
        <w:numPr>
          <w:ilvl w:val="0"/>
          <w:numId w:val="12"/>
        </w:numPr>
        <w:tabs>
          <w:tab w:val="left" w:pos="1071"/>
          <w:tab w:val="left" w:pos="2142"/>
          <w:tab w:val="left" w:pos="3212"/>
          <w:tab w:val="left" w:pos="4955"/>
          <w:tab w:val="left" w:pos="6032"/>
          <w:tab w:val="left" w:pos="8192"/>
        </w:tabs>
        <w:autoSpaceDE w:val="0"/>
        <w:autoSpaceDN w:val="0"/>
        <w:spacing w:before="240" w:after="0"/>
        <w:ind w:left="340" w:right="510" w:firstLine="683"/>
        <w:contextualSpacing w:val="0"/>
        <w:jc w:val="both"/>
        <w:rPr>
          <w:rFonts w:ascii="Times New Roman" w:hAnsi="Times New Roman" w:cs="Times New Roman"/>
          <w:sz w:val="26"/>
          <w:szCs w:val="26"/>
        </w:rPr>
      </w:pPr>
      <w:r w:rsidRPr="00845C32">
        <w:rPr>
          <w:rFonts w:ascii="Times New Roman" w:hAnsi="Times New Roman" w:cs="Times New Roman"/>
          <w:sz w:val="26"/>
          <w:szCs w:val="26"/>
        </w:rPr>
        <w:t xml:space="preserve">в случае если заключение содержит положение о согласии с </w:t>
      </w:r>
      <w:proofErr w:type="gramStart"/>
      <w:r w:rsidRPr="00845C32">
        <w:rPr>
          <w:rFonts w:ascii="Times New Roman" w:hAnsi="Times New Roman" w:cs="Times New Roman"/>
          <w:sz w:val="26"/>
          <w:szCs w:val="26"/>
        </w:rPr>
        <w:t>предложениями</w:t>
      </w:r>
      <w:proofErr w:type="gramEnd"/>
      <w:r w:rsidRPr="00845C32">
        <w:rPr>
          <w:rFonts w:ascii="Times New Roman" w:hAnsi="Times New Roman" w:cs="Times New Roman"/>
          <w:sz w:val="26"/>
          <w:szCs w:val="26"/>
        </w:rPr>
        <w:t xml:space="preserve"> 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внесении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изменений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 генеральный план</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сельского поселения производятся действия,</w:t>
      </w:r>
      <w:r w:rsidRPr="00845C32">
        <w:rPr>
          <w:rFonts w:ascii="Times New Roman" w:hAnsi="Times New Roman" w:cs="Times New Roman"/>
          <w:spacing w:val="1"/>
          <w:sz w:val="26"/>
          <w:szCs w:val="26"/>
        </w:rPr>
        <w:t xml:space="preserve"> </w:t>
      </w:r>
      <w:r>
        <w:rPr>
          <w:rFonts w:ascii="Times New Roman" w:hAnsi="Times New Roman" w:cs="Times New Roman"/>
          <w:sz w:val="26"/>
          <w:szCs w:val="26"/>
        </w:rPr>
        <w:t xml:space="preserve">указанные в разделе 3 настоящего </w:t>
      </w:r>
      <w:r w:rsidRPr="00845C32">
        <w:rPr>
          <w:rFonts w:ascii="Times New Roman" w:hAnsi="Times New Roman" w:cs="Times New Roman"/>
          <w:sz w:val="26"/>
          <w:szCs w:val="26"/>
        </w:rPr>
        <w:t>Положения;</w:t>
      </w:r>
    </w:p>
    <w:p w14:paraId="103C7442" w14:textId="664308AC" w:rsidR="00845C32" w:rsidRPr="00845C32" w:rsidRDefault="00845C32" w:rsidP="00845C32">
      <w:pPr>
        <w:pStyle w:val="ab"/>
        <w:widowControl w:val="0"/>
        <w:tabs>
          <w:tab w:val="left" w:pos="860"/>
        </w:tabs>
        <w:autoSpaceDE w:val="0"/>
        <w:autoSpaceDN w:val="0"/>
        <w:spacing w:before="240" w:after="0"/>
        <w:ind w:left="340" w:right="510"/>
        <w:contextualSpacing w:val="0"/>
        <w:jc w:val="both"/>
        <w:rPr>
          <w:rFonts w:ascii="Times New Roman" w:hAnsi="Times New Roman" w:cs="Times New Roman"/>
          <w:sz w:val="26"/>
          <w:szCs w:val="26"/>
        </w:rPr>
      </w:pPr>
      <w:r>
        <w:rPr>
          <w:rFonts w:ascii="Times New Roman" w:hAnsi="Times New Roman" w:cs="Times New Roman"/>
          <w:sz w:val="26"/>
          <w:szCs w:val="26"/>
        </w:rPr>
        <w:t xml:space="preserve">           4) </w:t>
      </w:r>
      <w:r w:rsidRPr="00845C32">
        <w:rPr>
          <w:rFonts w:ascii="Times New Roman" w:hAnsi="Times New Roman" w:cs="Times New Roman"/>
          <w:sz w:val="26"/>
          <w:szCs w:val="26"/>
        </w:rPr>
        <w:t>внесение</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изменений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генеральный</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план</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сельского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поселения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должно</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осуществляться</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в</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соответствии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с</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требованиями,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предусмотренными</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настоящим</w:t>
      </w:r>
      <w:r w:rsidRPr="00845C32">
        <w:rPr>
          <w:rFonts w:ascii="Times New Roman" w:hAnsi="Times New Roman" w:cs="Times New Roman"/>
          <w:spacing w:val="1"/>
          <w:sz w:val="26"/>
          <w:szCs w:val="26"/>
        </w:rPr>
        <w:t xml:space="preserve"> </w:t>
      </w:r>
      <w:r w:rsidRPr="00845C32">
        <w:rPr>
          <w:rFonts w:ascii="Times New Roman" w:hAnsi="Times New Roman" w:cs="Times New Roman"/>
          <w:sz w:val="26"/>
          <w:szCs w:val="26"/>
        </w:rPr>
        <w:t>подразделом</w:t>
      </w:r>
      <w:r w:rsidRPr="00845C32">
        <w:rPr>
          <w:rFonts w:ascii="Times New Roman" w:hAnsi="Times New Roman" w:cs="Times New Roman"/>
          <w:spacing w:val="8"/>
          <w:sz w:val="26"/>
          <w:szCs w:val="26"/>
        </w:rPr>
        <w:t xml:space="preserve"> </w:t>
      </w:r>
      <w:r w:rsidRPr="00845C32">
        <w:rPr>
          <w:rFonts w:ascii="Times New Roman" w:hAnsi="Times New Roman" w:cs="Times New Roman"/>
          <w:sz w:val="26"/>
          <w:szCs w:val="26"/>
        </w:rPr>
        <w:t>и</w:t>
      </w:r>
      <w:r w:rsidRPr="00845C32">
        <w:rPr>
          <w:rFonts w:ascii="Times New Roman" w:hAnsi="Times New Roman" w:cs="Times New Roman"/>
          <w:spacing w:val="12"/>
          <w:sz w:val="26"/>
          <w:szCs w:val="26"/>
        </w:rPr>
        <w:t xml:space="preserve"> </w:t>
      </w:r>
      <w:r w:rsidRPr="00845C32">
        <w:rPr>
          <w:rFonts w:ascii="Times New Roman" w:hAnsi="Times New Roman" w:cs="Times New Roman"/>
          <w:sz w:val="26"/>
          <w:szCs w:val="26"/>
        </w:rPr>
        <w:t>статьями</w:t>
      </w:r>
      <w:r w:rsidRPr="00845C32">
        <w:rPr>
          <w:rFonts w:ascii="Times New Roman" w:hAnsi="Times New Roman" w:cs="Times New Roman"/>
          <w:spacing w:val="13"/>
          <w:sz w:val="26"/>
          <w:szCs w:val="26"/>
        </w:rPr>
        <w:t xml:space="preserve"> </w:t>
      </w:r>
      <w:r w:rsidRPr="00845C32">
        <w:rPr>
          <w:rFonts w:ascii="Times New Roman" w:hAnsi="Times New Roman" w:cs="Times New Roman"/>
          <w:sz w:val="26"/>
          <w:szCs w:val="26"/>
        </w:rPr>
        <w:t>9,</w:t>
      </w:r>
      <w:r w:rsidRPr="00845C32">
        <w:rPr>
          <w:rFonts w:ascii="Times New Roman" w:hAnsi="Times New Roman" w:cs="Times New Roman"/>
          <w:spacing w:val="11"/>
          <w:sz w:val="26"/>
          <w:szCs w:val="26"/>
        </w:rPr>
        <w:t xml:space="preserve"> </w:t>
      </w:r>
      <w:r w:rsidRPr="00845C32">
        <w:rPr>
          <w:rFonts w:ascii="Times New Roman" w:hAnsi="Times New Roman" w:cs="Times New Roman"/>
          <w:sz w:val="26"/>
          <w:szCs w:val="26"/>
        </w:rPr>
        <w:t>24,</w:t>
      </w:r>
      <w:r w:rsidRPr="00845C32">
        <w:rPr>
          <w:rFonts w:ascii="Times New Roman" w:hAnsi="Times New Roman" w:cs="Times New Roman"/>
          <w:spacing w:val="12"/>
          <w:sz w:val="26"/>
          <w:szCs w:val="26"/>
        </w:rPr>
        <w:t xml:space="preserve"> </w:t>
      </w:r>
      <w:r w:rsidRPr="00845C32">
        <w:rPr>
          <w:rFonts w:ascii="Times New Roman" w:hAnsi="Times New Roman" w:cs="Times New Roman"/>
          <w:sz w:val="26"/>
          <w:szCs w:val="26"/>
        </w:rPr>
        <w:t>25</w:t>
      </w:r>
      <w:r w:rsidRPr="00845C32">
        <w:rPr>
          <w:rFonts w:ascii="Times New Roman" w:hAnsi="Times New Roman" w:cs="Times New Roman"/>
          <w:spacing w:val="17"/>
          <w:sz w:val="26"/>
          <w:szCs w:val="26"/>
        </w:rPr>
        <w:t xml:space="preserve"> </w:t>
      </w:r>
      <w:hyperlink r:id="rId65">
        <w:r w:rsidRPr="00845C32">
          <w:rPr>
            <w:rFonts w:ascii="Times New Roman" w:hAnsi="Times New Roman" w:cs="Times New Roman"/>
            <w:sz w:val="26"/>
            <w:szCs w:val="26"/>
          </w:rPr>
          <w:t>Градостроительного</w:t>
        </w:r>
        <w:r w:rsidRPr="00845C32">
          <w:rPr>
            <w:rFonts w:ascii="Times New Roman" w:hAnsi="Times New Roman" w:cs="Times New Roman"/>
            <w:spacing w:val="11"/>
            <w:sz w:val="26"/>
            <w:szCs w:val="26"/>
          </w:rPr>
          <w:t xml:space="preserve"> </w:t>
        </w:r>
        <w:r w:rsidRPr="00845C32">
          <w:rPr>
            <w:rFonts w:ascii="Times New Roman" w:hAnsi="Times New Roman" w:cs="Times New Roman"/>
            <w:sz w:val="26"/>
            <w:szCs w:val="26"/>
          </w:rPr>
          <w:t>кодекса</w:t>
        </w:r>
        <w:r w:rsidRPr="00845C32">
          <w:rPr>
            <w:rFonts w:ascii="Times New Roman" w:hAnsi="Times New Roman" w:cs="Times New Roman"/>
            <w:spacing w:val="8"/>
            <w:sz w:val="26"/>
            <w:szCs w:val="26"/>
          </w:rPr>
          <w:t xml:space="preserve"> </w:t>
        </w:r>
        <w:r w:rsidRPr="00845C32">
          <w:rPr>
            <w:rFonts w:ascii="Times New Roman" w:hAnsi="Times New Roman" w:cs="Times New Roman"/>
            <w:sz w:val="26"/>
            <w:szCs w:val="26"/>
          </w:rPr>
          <w:t>Российской</w:t>
        </w:r>
        <w:r w:rsidRPr="00845C32">
          <w:rPr>
            <w:rFonts w:ascii="Times New Roman" w:hAnsi="Times New Roman" w:cs="Times New Roman"/>
            <w:spacing w:val="13"/>
            <w:sz w:val="26"/>
            <w:szCs w:val="26"/>
          </w:rPr>
          <w:t xml:space="preserve"> </w:t>
        </w:r>
        <w:r w:rsidRPr="00845C32">
          <w:rPr>
            <w:rFonts w:ascii="Times New Roman" w:hAnsi="Times New Roman" w:cs="Times New Roman"/>
            <w:sz w:val="26"/>
            <w:szCs w:val="26"/>
          </w:rPr>
          <w:t>Федерации</w:t>
        </w:r>
      </w:hyperlink>
      <w:r>
        <w:rPr>
          <w:rFonts w:ascii="Times New Roman" w:hAnsi="Times New Roman" w:cs="Times New Roman"/>
          <w:sz w:val="26"/>
          <w:szCs w:val="26"/>
        </w:rPr>
        <w:t>.</w:t>
      </w:r>
    </w:p>
    <w:p w14:paraId="3DEEC669" w14:textId="4E9FB4E3" w:rsidR="00C533BA" w:rsidRDefault="00C533BA" w:rsidP="00764325">
      <w:pPr>
        <w:spacing w:after="230"/>
        <w:ind w:left="340" w:right="597"/>
        <w:rPr>
          <w:rFonts w:ascii="Times New Roman" w:hAnsi="Times New Roman"/>
          <w:sz w:val="26"/>
          <w:szCs w:val="26"/>
        </w:rPr>
      </w:pPr>
    </w:p>
    <w:sectPr w:rsidR="00C533BA" w:rsidSect="0066298F">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29C"/>
    <w:multiLevelType w:val="multilevel"/>
    <w:tmpl w:val="854E7CA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F23A35"/>
    <w:multiLevelType w:val="multilevel"/>
    <w:tmpl w:val="80CC8526"/>
    <w:lvl w:ilvl="0">
      <w:start w:val="1"/>
      <w:numFmt w:val="decimal"/>
      <w:lvlText w:val="%1."/>
      <w:lvlJc w:val="left"/>
      <w:pPr>
        <w:tabs>
          <w:tab w:val="num" w:pos="708"/>
        </w:tabs>
        <w:ind w:left="662"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1">
      <w:start w:val="1"/>
      <w:numFmt w:val="decimal"/>
      <w:lvlText w:val="%1.%2."/>
      <w:lvlJc w:val="left"/>
      <w:pPr>
        <w:tabs>
          <w:tab w:val="num" w:pos="708"/>
        </w:tabs>
        <w:ind w:left="113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65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37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09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81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53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25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97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abstractNum w:abstractNumId="2">
    <w:nsid w:val="2AB946A4"/>
    <w:multiLevelType w:val="multilevel"/>
    <w:tmpl w:val="A3C2E5F6"/>
    <w:lvl w:ilvl="0">
      <w:start w:val="1"/>
      <w:numFmt w:val="decimal"/>
      <w:lvlText w:val="%1."/>
      <w:lvlJc w:val="left"/>
      <w:pPr>
        <w:ind w:left="3881" w:hanging="247"/>
        <w:jc w:val="right"/>
      </w:pPr>
      <w:rPr>
        <w:rFonts w:ascii="Times New Roman" w:eastAsia="Times New Roman" w:hAnsi="Times New Roman" w:cs="Times New Roman" w:hint="default"/>
        <w:b/>
        <w:bCs/>
        <w:spacing w:val="0"/>
        <w:w w:val="100"/>
        <w:sz w:val="24"/>
        <w:szCs w:val="24"/>
        <w:lang w:val="ru-RU" w:eastAsia="en-US" w:bidi="ar-SA"/>
      </w:rPr>
    </w:lvl>
    <w:lvl w:ilvl="1">
      <w:start w:val="1"/>
      <w:numFmt w:val="decimal"/>
      <w:lvlText w:val="%1.%2."/>
      <w:lvlJc w:val="left"/>
      <w:pPr>
        <w:ind w:left="846" w:hanging="846"/>
        <w:jc w:val="right"/>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4511" w:hanging="846"/>
      </w:pPr>
      <w:rPr>
        <w:rFonts w:hint="default"/>
        <w:lang w:val="ru-RU" w:eastAsia="en-US" w:bidi="ar-SA"/>
      </w:rPr>
    </w:lvl>
    <w:lvl w:ilvl="3">
      <w:numFmt w:val="bullet"/>
      <w:lvlText w:val="•"/>
      <w:lvlJc w:val="left"/>
      <w:pPr>
        <w:ind w:left="5143" w:hanging="846"/>
      </w:pPr>
      <w:rPr>
        <w:rFonts w:hint="default"/>
        <w:lang w:val="ru-RU" w:eastAsia="en-US" w:bidi="ar-SA"/>
      </w:rPr>
    </w:lvl>
    <w:lvl w:ilvl="4">
      <w:numFmt w:val="bullet"/>
      <w:lvlText w:val="•"/>
      <w:lvlJc w:val="left"/>
      <w:pPr>
        <w:ind w:left="5775" w:hanging="846"/>
      </w:pPr>
      <w:rPr>
        <w:rFonts w:hint="default"/>
        <w:lang w:val="ru-RU" w:eastAsia="en-US" w:bidi="ar-SA"/>
      </w:rPr>
    </w:lvl>
    <w:lvl w:ilvl="5">
      <w:numFmt w:val="bullet"/>
      <w:lvlText w:val="•"/>
      <w:lvlJc w:val="left"/>
      <w:pPr>
        <w:ind w:left="6407" w:hanging="846"/>
      </w:pPr>
      <w:rPr>
        <w:rFonts w:hint="default"/>
        <w:lang w:val="ru-RU" w:eastAsia="en-US" w:bidi="ar-SA"/>
      </w:rPr>
    </w:lvl>
    <w:lvl w:ilvl="6">
      <w:numFmt w:val="bullet"/>
      <w:lvlText w:val="•"/>
      <w:lvlJc w:val="left"/>
      <w:pPr>
        <w:ind w:left="7039" w:hanging="846"/>
      </w:pPr>
      <w:rPr>
        <w:rFonts w:hint="default"/>
        <w:lang w:val="ru-RU" w:eastAsia="en-US" w:bidi="ar-SA"/>
      </w:rPr>
    </w:lvl>
    <w:lvl w:ilvl="7">
      <w:numFmt w:val="bullet"/>
      <w:lvlText w:val="•"/>
      <w:lvlJc w:val="left"/>
      <w:pPr>
        <w:ind w:left="7670" w:hanging="846"/>
      </w:pPr>
      <w:rPr>
        <w:rFonts w:hint="default"/>
        <w:lang w:val="ru-RU" w:eastAsia="en-US" w:bidi="ar-SA"/>
      </w:rPr>
    </w:lvl>
    <w:lvl w:ilvl="8">
      <w:numFmt w:val="bullet"/>
      <w:lvlText w:val="•"/>
      <w:lvlJc w:val="left"/>
      <w:pPr>
        <w:ind w:left="8302" w:hanging="846"/>
      </w:pPr>
      <w:rPr>
        <w:rFonts w:hint="default"/>
        <w:lang w:val="ru-RU" w:eastAsia="en-US" w:bidi="ar-SA"/>
      </w:rPr>
    </w:lvl>
  </w:abstractNum>
  <w:abstractNum w:abstractNumId="3">
    <w:nsid w:val="3E340239"/>
    <w:multiLevelType w:val="multilevel"/>
    <w:tmpl w:val="037895F0"/>
    <w:lvl w:ilvl="0">
      <w:start w:val="1"/>
      <w:numFmt w:val="decimal"/>
      <w:lvlText w:val="%1)"/>
      <w:lvlJc w:val="left"/>
      <w:pPr>
        <w:tabs>
          <w:tab w:val="num" w:pos="708"/>
        </w:tabs>
        <w:ind w:left="29"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8F46D3"/>
    <w:multiLevelType w:val="multilevel"/>
    <w:tmpl w:val="8E12BA9E"/>
    <w:lvl w:ilvl="0">
      <w:start w:val="1"/>
      <w:numFmt w:val="decimal"/>
      <w:lvlText w:val="%1)"/>
      <w:lvlJc w:val="left"/>
      <w:pPr>
        <w:tabs>
          <w:tab w:val="num" w:pos="708"/>
        </w:tabs>
        <w:ind w:left="338"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F325B"/>
    <w:multiLevelType w:val="multilevel"/>
    <w:tmpl w:val="C1E87714"/>
    <w:lvl w:ilvl="0">
      <w:start w:val="1"/>
      <w:numFmt w:val="decimal"/>
      <w:lvlText w:val="%1)"/>
      <w:lvlJc w:val="left"/>
      <w:pPr>
        <w:ind w:left="102" w:hanging="564"/>
        <w:jc w:val="right"/>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02" w:hanging="453"/>
        <w:jc w:val="right"/>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1993" w:hanging="453"/>
      </w:pPr>
      <w:rPr>
        <w:rFonts w:hint="default"/>
        <w:lang w:val="ru-RU" w:eastAsia="en-US" w:bidi="ar-SA"/>
      </w:rPr>
    </w:lvl>
    <w:lvl w:ilvl="3">
      <w:numFmt w:val="bullet"/>
      <w:lvlText w:val="•"/>
      <w:lvlJc w:val="left"/>
      <w:pPr>
        <w:ind w:left="2939" w:hanging="453"/>
      </w:pPr>
      <w:rPr>
        <w:rFonts w:hint="default"/>
        <w:lang w:val="ru-RU" w:eastAsia="en-US" w:bidi="ar-SA"/>
      </w:rPr>
    </w:lvl>
    <w:lvl w:ilvl="4">
      <w:numFmt w:val="bullet"/>
      <w:lvlText w:val="•"/>
      <w:lvlJc w:val="left"/>
      <w:pPr>
        <w:ind w:left="3886" w:hanging="453"/>
      </w:pPr>
      <w:rPr>
        <w:rFonts w:hint="default"/>
        <w:lang w:val="ru-RU" w:eastAsia="en-US" w:bidi="ar-SA"/>
      </w:rPr>
    </w:lvl>
    <w:lvl w:ilvl="5">
      <w:numFmt w:val="bullet"/>
      <w:lvlText w:val="•"/>
      <w:lvlJc w:val="left"/>
      <w:pPr>
        <w:ind w:left="4833" w:hanging="453"/>
      </w:pPr>
      <w:rPr>
        <w:rFonts w:hint="default"/>
        <w:lang w:val="ru-RU" w:eastAsia="en-US" w:bidi="ar-SA"/>
      </w:rPr>
    </w:lvl>
    <w:lvl w:ilvl="6">
      <w:numFmt w:val="bullet"/>
      <w:lvlText w:val="•"/>
      <w:lvlJc w:val="left"/>
      <w:pPr>
        <w:ind w:left="5779" w:hanging="453"/>
      </w:pPr>
      <w:rPr>
        <w:rFonts w:hint="default"/>
        <w:lang w:val="ru-RU" w:eastAsia="en-US" w:bidi="ar-SA"/>
      </w:rPr>
    </w:lvl>
    <w:lvl w:ilvl="7">
      <w:numFmt w:val="bullet"/>
      <w:lvlText w:val="•"/>
      <w:lvlJc w:val="left"/>
      <w:pPr>
        <w:ind w:left="6726" w:hanging="453"/>
      </w:pPr>
      <w:rPr>
        <w:rFonts w:hint="default"/>
        <w:lang w:val="ru-RU" w:eastAsia="en-US" w:bidi="ar-SA"/>
      </w:rPr>
    </w:lvl>
    <w:lvl w:ilvl="8">
      <w:numFmt w:val="bullet"/>
      <w:lvlText w:val="•"/>
      <w:lvlJc w:val="left"/>
      <w:pPr>
        <w:ind w:left="7673" w:hanging="453"/>
      </w:pPr>
      <w:rPr>
        <w:rFonts w:hint="default"/>
        <w:lang w:val="ru-RU" w:eastAsia="en-US" w:bidi="ar-SA"/>
      </w:rPr>
    </w:lvl>
  </w:abstractNum>
  <w:abstractNum w:abstractNumId="6">
    <w:nsid w:val="4DFB5DC3"/>
    <w:multiLevelType w:val="multilevel"/>
    <w:tmpl w:val="7ADCD87C"/>
    <w:lvl w:ilvl="0">
      <w:start w:val="1"/>
      <w:numFmt w:val="decimal"/>
      <w:lvlText w:val="%1)"/>
      <w:lvlJc w:val="left"/>
      <w:pPr>
        <w:tabs>
          <w:tab w:val="num" w:pos="708"/>
        </w:tabs>
        <w:ind w:left="126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D64CCA"/>
    <w:multiLevelType w:val="multilevel"/>
    <w:tmpl w:val="58D68302"/>
    <w:lvl w:ilvl="0">
      <w:start w:val="4"/>
      <w:numFmt w:val="decimal"/>
      <w:lvlText w:val="%1)"/>
      <w:lvlJc w:val="left"/>
      <w:pPr>
        <w:tabs>
          <w:tab w:val="num" w:pos="708"/>
        </w:tabs>
        <w:ind w:left="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F32A07"/>
    <w:multiLevelType w:val="hybridMultilevel"/>
    <w:tmpl w:val="1780DAE0"/>
    <w:lvl w:ilvl="0" w:tplc="24B45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6667F05"/>
    <w:multiLevelType w:val="multilevel"/>
    <w:tmpl w:val="55C6261A"/>
    <w:lvl w:ilvl="0">
      <w:start w:val="1"/>
      <w:numFmt w:val="decimal"/>
      <w:lvlText w:val="%1)"/>
      <w:lvlJc w:val="left"/>
      <w:pPr>
        <w:tabs>
          <w:tab w:val="num" w:pos="708"/>
        </w:tabs>
        <w:ind w:left="71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0F44AC"/>
    <w:multiLevelType w:val="hybridMultilevel"/>
    <w:tmpl w:val="9A3C97D8"/>
    <w:lvl w:ilvl="0" w:tplc="C4E4DC06">
      <w:start w:val="1"/>
      <w:numFmt w:val="decimal"/>
      <w:lvlText w:val="%1)"/>
      <w:lvlJc w:val="left"/>
      <w:pPr>
        <w:ind w:left="102" w:hanging="269"/>
        <w:jc w:val="right"/>
      </w:pPr>
      <w:rPr>
        <w:rFonts w:ascii="Times New Roman" w:eastAsia="Times New Roman" w:hAnsi="Times New Roman" w:cs="Times New Roman" w:hint="default"/>
        <w:spacing w:val="0"/>
        <w:w w:val="100"/>
        <w:sz w:val="24"/>
        <w:szCs w:val="24"/>
        <w:lang w:val="ru-RU" w:eastAsia="en-US" w:bidi="ar-SA"/>
      </w:rPr>
    </w:lvl>
    <w:lvl w:ilvl="1" w:tplc="751C47CE">
      <w:numFmt w:val="bullet"/>
      <w:lvlText w:val="•"/>
      <w:lvlJc w:val="left"/>
      <w:pPr>
        <w:ind w:left="1046" w:hanging="269"/>
      </w:pPr>
      <w:rPr>
        <w:rFonts w:hint="default"/>
        <w:lang w:val="ru-RU" w:eastAsia="en-US" w:bidi="ar-SA"/>
      </w:rPr>
    </w:lvl>
    <w:lvl w:ilvl="2" w:tplc="3600F184">
      <w:numFmt w:val="bullet"/>
      <w:lvlText w:val="•"/>
      <w:lvlJc w:val="left"/>
      <w:pPr>
        <w:ind w:left="1993" w:hanging="269"/>
      </w:pPr>
      <w:rPr>
        <w:rFonts w:hint="default"/>
        <w:lang w:val="ru-RU" w:eastAsia="en-US" w:bidi="ar-SA"/>
      </w:rPr>
    </w:lvl>
    <w:lvl w:ilvl="3" w:tplc="EBD84520">
      <w:numFmt w:val="bullet"/>
      <w:lvlText w:val="•"/>
      <w:lvlJc w:val="left"/>
      <w:pPr>
        <w:ind w:left="2939" w:hanging="269"/>
      </w:pPr>
      <w:rPr>
        <w:rFonts w:hint="default"/>
        <w:lang w:val="ru-RU" w:eastAsia="en-US" w:bidi="ar-SA"/>
      </w:rPr>
    </w:lvl>
    <w:lvl w:ilvl="4" w:tplc="631C905A">
      <w:numFmt w:val="bullet"/>
      <w:lvlText w:val="•"/>
      <w:lvlJc w:val="left"/>
      <w:pPr>
        <w:ind w:left="3886" w:hanging="269"/>
      </w:pPr>
      <w:rPr>
        <w:rFonts w:hint="default"/>
        <w:lang w:val="ru-RU" w:eastAsia="en-US" w:bidi="ar-SA"/>
      </w:rPr>
    </w:lvl>
    <w:lvl w:ilvl="5" w:tplc="3BCC4A9E">
      <w:numFmt w:val="bullet"/>
      <w:lvlText w:val="•"/>
      <w:lvlJc w:val="left"/>
      <w:pPr>
        <w:ind w:left="4833" w:hanging="269"/>
      </w:pPr>
      <w:rPr>
        <w:rFonts w:hint="default"/>
        <w:lang w:val="ru-RU" w:eastAsia="en-US" w:bidi="ar-SA"/>
      </w:rPr>
    </w:lvl>
    <w:lvl w:ilvl="6" w:tplc="1728CB5A">
      <w:numFmt w:val="bullet"/>
      <w:lvlText w:val="•"/>
      <w:lvlJc w:val="left"/>
      <w:pPr>
        <w:ind w:left="5779" w:hanging="269"/>
      </w:pPr>
      <w:rPr>
        <w:rFonts w:hint="default"/>
        <w:lang w:val="ru-RU" w:eastAsia="en-US" w:bidi="ar-SA"/>
      </w:rPr>
    </w:lvl>
    <w:lvl w:ilvl="7" w:tplc="F1A0251A">
      <w:numFmt w:val="bullet"/>
      <w:lvlText w:val="•"/>
      <w:lvlJc w:val="left"/>
      <w:pPr>
        <w:ind w:left="6726" w:hanging="269"/>
      </w:pPr>
      <w:rPr>
        <w:rFonts w:hint="default"/>
        <w:lang w:val="ru-RU" w:eastAsia="en-US" w:bidi="ar-SA"/>
      </w:rPr>
    </w:lvl>
    <w:lvl w:ilvl="8" w:tplc="C93468EC">
      <w:numFmt w:val="bullet"/>
      <w:lvlText w:val="•"/>
      <w:lvlJc w:val="left"/>
      <w:pPr>
        <w:ind w:left="7673" w:hanging="269"/>
      </w:pPr>
      <w:rPr>
        <w:rFonts w:hint="default"/>
        <w:lang w:val="ru-RU" w:eastAsia="en-US" w:bidi="ar-SA"/>
      </w:rPr>
    </w:lvl>
  </w:abstractNum>
  <w:abstractNum w:abstractNumId="11">
    <w:nsid w:val="7FD60073"/>
    <w:multiLevelType w:val="multilevel"/>
    <w:tmpl w:val="E968FA24"/>
    <w:lvl w:ilvl="0">
      <w:start w:val="4"/>
      <w:numFmt w:val="decimal"/>
      <w:lvlText w:val="%1."/>
      <w:lvlJc w:val="left"/>
      <w:pPr>
        <w:tabs>
          <w:tab w:val="num" w:pos="708"/>
        </w:tabs>
        <w:ind w:left="784" w:firstLine="0"/>
      </w:pPr>
      <w:rPr>
        <w:rFonts w:ascii="Times New Roman" w:eastAsia="Times New Roman" w:hAnsi="Times New Roman" w:cs="Times New Roman"/>
        <w:b/>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708"/>
        </w:tabs>
        <w:ind w:left="1130"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2">
      <w:start w:val="1"/>
      <w:numFmt w:val="lowerRoman"/>
      <w:lvlText w:val="%3"/>
      <w:lvlJc w:val="left"/>
      <w:pPr>
        <w:ind w:left="180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3">
      <w:start w:val="1"/>
      <w:numFmt w:val="decimal"/>
      <w:lvlText w:val="%4"/>
      <w:lvlJc w:val="left"/>
      <w:pPr>
        <w:ind w:left="252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4">
      <w:start w:val="1"/>
      <w:numFmt w:val="lowerLetter"/>
      <w:lvlText w:val="%5"/>
      <w:lvlJc w:val="left"/>
      <w:pPr>
        <w:ind w:left="324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5">
      <w:start w:val="1"/>
      <w:numFmt w:val="lowerRoman"/>
      <w:lvlText w:val="%6"/>
      <w:lvlJc w:val="left"/>
      <w:pPr>
        <w:ind w:left="396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6">
      <w:start w:val="1"/>
      <w:numFmt w:val="decimal"/>
      <w:lvlText w:val="%7"/>
      <w:lvlJc w:val="left"/>
      <w:pPr>
        <w:ind w:left="468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7">
      <w:start w:val="1"/>
      <w:numFmt w:val="lowerLetter"/>
      <w:lvlText w:val="%8"/>
      <w:lvlJc w:val="left"/>
      <w:pPr>
        <w:ind w:left="540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lvl w:ilvl="8">
      <w:start w:val="1"/>
      <w:numFmt w:val="lowerRoman"/>
      <w:lvlText w:val="%9"/>
      <w:lvlJc w:val="left"/>
      <w:pPr>
        <w:ind w:left="6127"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lvl>
  </w:abstractNum>
  <w:num w:numId="1">
    <w:abstractNumId w:val="0"/>
  </w:num>
  <w:num w:numId="2">
    <w:abstractNumId w:val="6"/>
  </w:num>
  <w:num w:numId="3">
    <w:abstractNumId w:val="7"/>
  </w:num>
  <w:num w:numId="4">
    <w:abstractNumId w:val="1"/>
  </w:num>
  <w:num w:numId="5">
    <w:abstractNumId w:val="3"/>
  </w:num>
  <w:num w:numId="6">
    <w:abstractNumId w:val="4"/>
  </w:num>
  <w:num w:numId="7">
    <w:abstractNumId w:val="9"/>
  </w:num>
  <w:num w:numId="8">
    <w:abstractNumId w:val="11"/>
  </w:num>
  <w:num w:numId="9">
    <w:abstractNumId w:val="8"/>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7B42A6B5"/>
    <w:rsid w:val="00024B10"/>
    <w:rsid w:val="00070F61"/>
    <w:rsid w:val="00080C8C"/>
    <w:rsid w:val="00101AE3"/>
    <w:rsid w:val="001176A4"/>
    <w:rsid w:val="00135795"/>
    <w:rsid w:val="00194F38"/>
    <w:rsid w:val="001B016D"/>
    <w:rsid w:val="00202715"/>
    <w:rsid w:val="00224592"/>
    <w:rsid w:val="0029268E"/>
    <w:rsid w:val="002D2C0F"/>
    <w:rsid w:val="00405D27"/>
    <w:rsid w:val="00421D25"/>
    <w:rsid w:val="00425D67"/>
    <w:rsid w:val="004A338A"/>
    <w:rsid w:val="00507E6C"/>
    <w:rsid w:val="00563AFD"/>
    <w:rsid w:val="00583EDF"/>
    <w:rsid w:val="005868EC"/>
    <w:rsid w:val="005F36CA"/>
    <w:rsid w:val="005F3CCF"/>
    <w:rsid w:val="00600CC2"/>
    <w:rsid w:val="00624675"/>
    <w:rsid w:val="00634679"/>
    <w:rsid w:val="00641F22"/>
    <w:rsid w:val="0066298F"/>
    <w:rsid w:val="006B7DDE"/>
    <w:rsid w:val="006C287A"/>
    <w:rsid w:val="006F12AF"/>
    <w:rsid w:val="00764325"/>
    <w:rsid w:val="007830D1"/>
    <w:rsid w:val="00795494"/>
    <w:rsid w:val="007B658F"/>
    <w:rsid w:val="007C6784"/>
    <w:rsid w:val="007E622B"/>
    <w:rsid w:val="00845C32"/>
    <w:rsid w:val="008473CC"/>
    <w:rsid w:val="00871E46"/>
    <w:rsid w:val="00900C61"/>
    <w:rsid w:val="0091217F"/>
    <w:rsid w:val="00933617"/>
    <w:rsid w:val="00981EBE"/>
    <w:rsid w:val="009D617A"/>
    <w:rsid w:val="009F0E0C"/>
    <w:rsid w:val="00A419BC"/>
    <w:rsid w:val="00A835AD"/>
    <w:rsid w:val="00A96817"/>
    <w:rsid w:val="00AF6DD9"/>
    <w:rsid w:val="00B1321E"/>
    <w:rsid w:val="00B73243"/>
    <w:rsid w:val="00BC45D8"/>
    <w:rsid w:val="00C40CDB"/>
    <w:rsid w:val="00C478E1"/>
    <w:rsid w:val="00C5081D"/>
    <w:rsid w:val="00C533BA"/>
    <w:rsid w:val="00C55FEF"/>
    <w:rsid w:val="00C7057A"/>
    <w:rsid w:val="00C95977"/>
    <w:rsid w:val="00CF1F30"/>
    <w:rsid w:val="00CF6333"/>
    <w:rsid w:val="00D038B8"/>
    <w:rsid w:val="00D03D01"/>
    <w:rsid w:val="00D10100"/>
    <w:rsid w:val="00DD49C9"/>
    <w:rsid w:val="00DF477A"/>
    <w:rsid w:val="00E6129C"/>
    <w:rsid w:val="00ED332B"/>
    <w:rsid w:val="00F32847"/>
    <w:rsid w:val="00F37A4F"/>
    <w:rsid w:val="00F503A3"/>
    <w:rsid w:val="00F60EC2"/>
    <w:rsid w:val="00FA0FC5"/>
    <w:rsid w:val="7B42A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numPr>
        <w:numId w:val="1"/>
      </w:numPr>
      <w:spacing w:after="0" w:line="240" w:lineRule="auto"/>
      <w:ind w:firstLine="720"/>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2z0">
    <w:name w:val="WW8Num2z0"/>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3z0">
    <w:name w:val="WW8Num3z0"/>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8Num3z1">
    <w:name w:val="WW8Num3z1"/>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4z0">
    <w:name w:val="WW8Num4z0"/>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5z0">
    <w:name w:val="WW8Num5z0"/>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style>
  <w:style w:type="character" w:customStyle="1" w:styleId="WW8Num6z0">
    <w:name w:val="WW8Num6z0"/>
    <w:qFormat/>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7z0">
    <w:name w:val="WW8Num7z0"/>
    <w:qFormat/>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7z1">
    <w:name w:val="WW8Num7z1"/>
    <w:qFormat/>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lang w:val="en-US" w:eastAsia="en-US"/>
    </w:rPr>
  </w:style>
  <w:style w:type="character" w:customStyle="1" w:styleId="10">
    <w:name w:val="Заголовок 1 Знак"/>
    <w:basedOn w:val="a0"/>
    <w:qFormat/>
    <w:rPr>
      <w:rFonts w:ascii="Times New Roman" w:eastAsia="Times New Roman" w:hAnsi="Times New Roman" w:cs="Times New Roman"/>
      <w:sz w:val="24"/>
      <w:szCs w:val="24"/>
    </w:rPr>
  </w:style>
  <w:style w:type="character" w:customStyle="1" w:styleId="a3">
    <w:name w:val="Без интервала Знак"/>
    <w:qFormat/>
    <w:rPr>
      <w:sz w:val="28"/>
      <w:szCs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next w:val="a"/>
    <w:qFormat/>
    <w:pPr>
      <w:widowControl w:val="0"/>
      <w:suppressAutoHyphens/>
      <w:autoSpaceDE w:val="0"/>
      <w:ind w:firstLine="720"/>
    </w:pPr>
    <w:rPr>
      <w:rFonts w:ascii="Arial" w:eastAsia="Arial" w:hAnsi="Arial" w:cs="Arial"/>
      <w:kern w:val="2"/>
      <w:sz w:val="20"/>
      <w:szCs w:val="20"/>
      <w:lang w:val="ru-RU" w:bidi="ar-SA"/>
    </w:rPr>
  </w:style>
  <w:style w:type="paragraph" w:styleId="a7">
    <w:name w:val="Normal (Web)"/>
    <w:basedOn w:val="a"/>
    <w:qFormat/>
    <w:pPr>
      <w:spacing w:before="280" w:after="280" w:line="240" w:lineRule="auto"/>
    </w:pPr>
    <w:rPr>
      <w:rFonts w:cs="Calibri"/>
      <w:sz w:val="24"/>
      <w:szCs w:val="24"/>
    </w:rPr>
  </w:style>
  <w:style w:type="paragraph" w:styleId="a8">
    <w:name w:val="No Spacing"/>
    <w:qFormat/>
    <w:pPr>
      <w:spacing w:line="276" w:lineRule="auto"/>
      <w:ind w:firstLine="567"/>
      <w:jc w:val="both"/>
    </w:pPr>
    <w:rPr>
      <w:rFonts w:ascii="Calibri" w:eastAsia="Calibri" w:hAnsi="Calibri" w:cs="Times New Roman"/>
      <w:sz w:val="28"/>
      <w:szCs w:val="28"/>
      <w:lang w:val="ru-RU" w:bidi="ar-SA"/>
    </w:rPr>
  </w:style>
  <w:style w:type="paragraph" w:customStyle="1" w:styleId="ConsPlusTitle">
    <w:name w:val="ConsPlusTitle"/>
    <w:qFormat/>
    <w:pPr>
      <w:widowControl w:val="0"/>
      <w:autoSpaceDE w:val="0"/>
    </w:pPr>
    <w:rPr>
      <w:rFonts w:eastAsia="Times New Roman" w:cs="Times New Roman"/>
      <w:b/>
      <w:sz w:val="20"/>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a9">
    <w:name w:val="Balloon Text"/>
    <w:basedOn w:val="a"/>
    <w:link w:val="aa"/>
    <w:uiPriority w:val="99"/>
    <w:semiHidden/>
    <w:unhideWhenUsed/>
    <w:rsid w:val="001B01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16D"/>
    <w:rPr>
      <w:rFonts w:ascii="Tahoma" w:eastAsia="Calibri" w:hAnsi="Tahoma" w:cs="Tahoma"/>
      <w:sz w:val="16"/>
      <w:szCs w:val="16"/>
      <w:lang w:val="ru-RU" w:bidi="ar-SA"/>
    </w:rPr>
  </w:style>
  <w:style w:type="paragraph" w:styleId="ab">
    <w:name w:val="List Paragraph"/>
    <w:basedOn w:val="a"/>
    <w:uiPriority w:val="1"/>
    <w:qFormat/>
    <w:rsid w:val="0066298F"/>
    <w:pPr>
      <w:ind w:left="720"/>
      <w:contextualSpacing/>
    </w:pPr>
    <w:rPr>
      <w:rFonts w:asciiTheme="minorHAnsi" w:eastAsiaTheme="minorHAnsi" w:hAnsiTheme="minorHAnsi" w:cstheme="minorBidi"/>
      <w:lang w:eastAsia="en-US"/>
    </w:rPr>
  </w:style>
  <w:style w:type="character" w:customStyle="1" w:styleId="blk">
    <w:name w:val="blk"/>
    <w:basedOn w:val="a0"/>
    <w:rsid w:val="007B658F"/>
  </w:style>
  <w:style w:type="character" w:styleId="ac">
    <w:name w:val="Hyperlink"/>
    <w:basedOn w:val="a0"/>
    <w:uiPriority w:val="99"/>
    <w:semiHidden/>
    <w:unhideWhenUsed/>
    <w:rsid w:val="007B658F"/>
    <w:rPr>
      <w:color w:val="0000FF"/>
      <w:u w:val="single"/>
    </w:rPr>
  </w:style>
  <w:style w:type="character" w:customStyle="1" w:styleId="nobr">
    <w:name w:val="nobr"/>
    <w:basedOn w:val="a0"/>
    <w:rsid w:val="002D2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5840">
      <w:bodyDiv w:val="1"/>
      <w:marLeft w:val="0"/>
      <w:marRight w:val="0"/>
      <w:marTop w:val="0"/>
      <w:marBottom w:val="0"/>
      <w:divBdr>
        <w:top w:val="none" w:sz="0" w:space="0" w:color="auto"/>
        <w:left w:val="none" w:sz="0" w:space="0" w:color="auto"/>
        <w:bottom w:val="none" w:sz="0" w:space="0" w:color="auto"/>
        <w:right w:val="none" w:sz="0" w:space="0" w:color="auto"/>
      </w:divBdr>
      <w:divsChild>
        <w:div w:id="931666627">
          <w:marLeft w:val="0"/>
          <w:marRight w:val="0"/>
          <w:marTop w:val="192"/>
          <w:marBottom w:val="0"/>
          <w:divBdr>
            <w:top w:val="none" w:sz="0" w:space="0" w:color="auto"/>
            <w:left w:val="none" w:sz="0" w:space="0" w:color="auto"/>
            <w:bottom w:val="none" w:sz="0" w:space="0" w:color="auto"/>
            <w:right w:val="none" w:sz="0" w:space="0" w:color="auto"/>
          </w:divBdr>
        </w:div>
        <w:div w:id="1200898926">
          <w:marLeft w:val="0"/>
          <w:marRight w:val="0"/>
          <w:marTop w:val="192"/>
          <w:marBottom w:val="0"/>
          <w:divBdr>
            <w:top w:val="none" w:sz="0" w:space="0" w:color="auto"/>
            <w:left w:val="none" w:sz="0" w:space="0" w:color="auto"/>
            <w:bottom w:val="none" w:sz="0" w:space="0" w:color="auto"/>
            <w:right w:val="none" w:sz="0" w:space="0" w:color="auto"/>
          </w:divBdr>
        </w:div>
        <w:div w:id="1662730796">
          <w:marLeft w:val="0"/>
          <w:marRight w:val="0"/>
          <w:marTop w:val="192"/>
          <w:marBottom w:val="0"/>
          <w:divBdr>
            <w:top w:val="none" w:sz="0" w:space="0" w:color="auto"/>
            <w:left w:val="none" w:sz="0" w:space="0" w:color="auto"/>
            <w:bottom w:val="none" w:sz="0" w:space="0" w:color="auto"/>
            <w:right w:val="none" w:sz="0" w:space="0" w:color="auto"/>
          </w:divBdr>
        </w:div>
        <w:div w:id="487281374">
          <w:marLeft w:val="0"/>
          <w:marRight w:val="0"/>
          <w:marTop w:val="192"/>
          <w:marBottom w:val="0"/>
          <w:divBdr>
            <w:top w:val="none" w:sz="0" w:space="0" w:color="auto"/>
            <w:left w:val="none" w:sz="0" w:space="0" w:color="auto"/>
            <w:bottom w:val="none" w:sz="0" w:space="0" w:color="auto"/>
            <w:right w:val="none" w:sz="0" w:space="0" w:color="auto"/>
          </w:divBdr>
        </w:div>
        <w:div w:id="581068640">
          <w:marLeft w:val="0"/>
          <w:marRight w:val="0"/>
          <w:marTop w:val="192"/>
          <w:marBottom w:val="0"/>
          <w:divBdr>
            <w:top w:val="none" w:sz="0" w:space="0" w:color="auto"/>
            <w:left w:val="none" w:sz="0" w:space="0" w:color="auto"/>
            <w:bottom w:val="none" w:sz="0" w:space="0" w:color="auto"/>
            <w:right w:val="none" w:sz="0" w:space="0" w:color="auto"/>
          </w:divBdr>
        </w:div>
        <w:div w:id="1829513643">
          <w:marLeft w:val="0"/>
          <w:marRight w:val="0"/>
          <w:marTop w:val="192"/>
          <w:marBottom w:val="0"/>
          <w:divBdr>
            <w:top w:val="none" w:sz="0" w:space="0" w:color="auto"/>
            <w:left w:val="none" w:sz="0" w:space="0" w:color="auto"/>
            <w:bottom w:val="none" w:sz="0" w:space="0" w:color="auto"/>
            <w:right w:val="none" w:sz="0" w:space="0" w:color="auto"/>
          </w:divBdr>
        </w:div>
        <w:div w:id="350887026">
          <w:marLeft w:val="0"/>
          <w:marRight w:val="0"/>
          <w:marTop w:val="192"/>
          <w:marBottom w:val="0"/>
          <w:divBdr>
            <w:top w:val="none" w:sz="0" w:space="0" w:color="auto"/>
            <w:left w:val="none" w:sz="0" w:space="0" w:color="auto"/>
            <w:bottom w:val="none" w:sz="0" w:space="0" w:color="auto"/>
            <w:right w:val="none" w:sz="0" w:space="0" w:color="auto"/>
          </w:divBdr>
        </w:div>
        <w:div w:id="1187256169">
          <w:marLeft w:val="0"/>
          <w:marRight w:val="0"/>
          <w:marTop w:val="192"/>
          <w:marBottom w:val="0"/>
          <w:divBdr>
            <w:top w:val="none" w:sz="0" w:space="0" w:color="auto"/>
            <w:left w:val="none" w:sz="0" w:space="0" w:color="auto"/>
            <w:bottom w:val="none" w:sz="0" w:space="0" w:color="auto"/>
            <w:right w:val="none" w:sz="0" w:space="0" w:color="auto"/>
          </w:divBdr>
        </w:div>
        <w:div w:id="613829498">
          <w:marLeft w:val="0"/>
          <w:marRight w:val="0"/>
          <w:marTop w:val="192"/>
          <w:marBottom w:val="0"/>
          <w:divBdr>
            <w:top w:val="none" w:sz="0" w:space="0" w:color="auto"/>
            <w:left w:val="none" w:sz="0" w:space="0" w:color="auto"/>
            <w:bottom w:val="none" w:sz="0" w:space="0" w:color="auto"/>
            <w:right w:val="none" w:sz="0" w:space="0" w:color="auto"/>
          </w:divBdr>
        </w:div>
        <w:div w:id="868683898">
          <w:marLeft w:val="0"/>
          <w:marRight w:val="0"/>
          <w:marTop w:val="192"/>
          <w:marBottom w:val="0"/>
          <w:divBdr>
            <w:top w:val="none" w:sz="0" w:space="0" w:color="auto"/>
            <w:left w:val="none" w:sz="0" w:space="0" w:color="auto"/>
            <w:bottom w:val="none" w:sz="0" w:space="0" w:color="auto"/>
            <w:right w:val="none" w:sz="0" w:space="0" w:color="auto"/>
          </w:divBdr>
        </w:div>
        <w:div w:id="901721056">
          <w:marLeft w:val="0"/>
          <w:marRight w:val="0"/>
          <w:marTop w:val="192"/>
          <w:marBottom w:val="0"/>
          <w:divBdr>
            <w:top w:val="none" w:sz="0" w:space="0" w:color="auto"/>
            <w:left w:val="none" w:sz="0" w:space="0" w:color="auto"/>
            <w:bottom w:val="none" w:sz="0" w:space="0" w:color="auto"/>
            <w:right w:val="none" w:sz="0" w:space="0" w:color="auto"/>
          </w:divBdr>
        </w:div>
        <w:div w:id="961962419">
          <w:marLeft w:val="0"/>
          <w:marRight w:val="0"/>
          <w:marTop w:val="192"/>
          <w:marBottom w:val="0"/>
          <w:divBdr>
            <w:top w:val="none" w:sz="0" w:space="0" w:color="auto"/>
            <w:left w:val="none" w:sz="0" w:space="0" w:color="auto"/>
            <w:bottom w:val="none" w:sz="0" w:space="0" w:color="auto"/>
            <w:right w:val="none" w:sz="0" w:space="0" w:color="auto"/>
          </w:divBdr>
        </w:div>
        <w:div w:id="632177159">
          <w:marLeft w:val="0"/>
          <w:marRight w:val="0"/>
          <w:marTop w:val="192"/>
          <w:marBottom w:val="0"/>
          <w:divBdr>
            <w:top w:val="none" w:sz="0" w:space="0" w:color="auto"/>
            <w:left w:val="none" w:sz="0" w:space="0" w:color="auto"/>
            <w:bottom w:val="none" w:sz="0" w:space="0" w:color="auto"/>
            <w:right w:val="none" w:sz="0" w:space="0" w:color="auto"/>
          </w:divBdr>
        </w:div>
        <w:div w:id="1383866044">
          <w:marLeft w:val="0"/>
          <w:marRight w:val="0"/>
          <w:marTop w:val="0"/>
          <w:marBottom w:val="0"/>
          <w:divBdr>
            <w:top w:val="none" w:sz="0" w:space="0" w:color="auto"/>
            <w:left w:val="none" w:sz="0" w:space="0" w:color="auto"/>
            <w:bottom w:val="none" w:sz="0" w:space="0" w:color="auto"/>
            <w:right w:val="none" w:sz="0" w:space="0" w:color="auto"/>
          </w:divBdr>
          <w:divsChild>
            <w:div w:id="804397387">
              <w:marLeft w:val="0"/>
              <w:marRight w:val="0"/>
              <w:marTop w:val="192"/>
              <w:marBottom w:val="0"/>
              <w:divBdr>
                <w:top w:val="none" w:sz="0" w:space="0" w:color="auto"/>
                <w:left w:val="none" w:sz="0" w:space="0" w:color="auto"/>
                <w:bottom w:val="none" w:sz="0" w:space="0" w:color="auto"/>
                <w:right w:val="none" w:sz="0" w:space="0" w:color="auto"/>
              </w:divBdr>
            </w:div>
          </w:divsChild>
        </w:div>
        <w:div w:id="877358783">
          <w:marLeft w:val="0"/>
          <w:marRight w:val="0"/>
          <w:marTop w:val="0"/>
          <w:marBottom w:val="0"/>
          <w:divBdr>
            <w:top w:val="none" w:sz="0" w:space="0" w:color="auto"/>
            <w:left w:val="none" w:sz="0" w:space="0" w:color="auto"/>
            <w:bottom w:val="none" w:sz="0" w:space="0" w:color="auto"/>
            <w:right w:val="none" w:sz="0" w:space="0" w:color="auto"/>
          </w:divBdr>
        </w:div>
        <w:div w:id="1310357997">
          <w:marLeft w:val="0"/>
          <w:marRight w:val="0"/>
          <w:marTop w:val="192"/>
          <w:marBottom w:val="0"/>
          <w:divBdr>
            <w:top w:val="none" w:sz="0" w:space="0" w:color="auto"/>
            <w:left w:val="none" w:sz="0" w:space="0" w:color="auto"/>
            <w:bottom w:val="none" w:sz="0" w:space="0" w:color="auto"/>
            <w:right w:val="none" w:sz="0" w:space="0" w:color="auto"/>
          </w:divBdr>
        </w:div>
        <w:div w:id="859705471">
          <w:marLeft w:val="0"/>
          <w:marRight w:val="0"/>
          <w:marTop w:val="192"/>
          <w:marBottom w:val="0"/>
          <w:divBdr>
            <w:top w:val="none" w:sz="0" w:space="0" w:color="auto"/>
            <w:left w:val="none" w:sz="0" w:space="0" w:color="auto"/>
            <w:bottom w:val="none" w:sz="0" w:space="0" w:color="auto"/>
            <w:right w:val="none" w:sz="0" w:space="0" w:color="auto"/>
          </w:divBdr>
        </w:div>
        <w:div w:id="1417433224">
          <w:marLeft w:val="0"/>
          <w:marRight w:val="0"/>
          <w:marTop w:val="192"/>
          <w:marBottom w:val="0"/>
          <w:divBdr>
            <w:top w:val="none" w:sz="0" w:space="0" w:color="auto"/>
            <w:left w:val="none" w:sz="0" w:space="0" w:color="auto"/>
            <w:bottom w:val="none" w:sz="0" w:space="0" w:color="auto"/>
            <w:right w:val="none" w:sz="0" w:space="0" w:color="auto"/>
          </w:divBdr>
        </w:div>
      </w:divsChild>
    </w:div>
    <w:div w:id="767771933">
      <w:bodyDiv w:val="1"/>
      <w:marLeft w:val="0"/>
      <w:marRight w:val="0"/>
      <w:marTop w:val="0"/>
      <w:marBottom w:val="0"/>
      <w:divBdr>
        <w:top w:val="none" w:sz="0" w:space="0" w:color="auto"/>
        <w:left w:val="none" w:sz="0" w:space="0" w:color="auto"/>
        <w:bottom w:val="none" w:sz="0" w:space="0" w:color="auto"/>
        <w:right w:val="none" w:sz="0" w:space="0" w:color="auto"/>
      </w:divBdr>
      <w:divsChild>
        <w:div w:id="1357265857">
          <w:marLeft w:val="0"/>
          <w:marRight w:val="0"/>
          <w:marTop w:val="192"/>
          <w:marBottom w:val="0"/>
          <w:divBdr>
            <w:top w:val="none" w:sz="0" w:space="0" w:color="auto"/>
            <w:left w:val="none" w:sz="0" w:space="0" w:color="auto"/>
            <w:bottom w:val="none" w:sz="0" w:space="0" w:color="auto"/>
            <w:right w:val="none" w:sz="0" w:space="0" w:color="auto"/>
          </w:divBdr>
        </w:div>
        <w:div w:id="1922984363">
          <w:marLeft w:val="0"/>
          <w:marRight w:val="0"/>
          <w:marTop w:val="192"/>
          <w:marBottom w:val="0"/>
          <w:divBdr>
            <w:top w:val="none" w:sz="0" w:space="0" w:color="auto"/>
            <w:left w:val="none" w:sz="0" w:space="0" w:color="auto"/>
            <w:bottom w:val="none" w:sz="0" w:space="0" w:color="auto"/>
            <w:right w:val="none" w:sz="0" w:space="0" w:color="auto"/>
          </w:divBdr>
        </w:div>
        <w:div w:id="1666395986">
          <w:marLeft w:val="0"/>
          <w:marRight w:val="0"/>
          <w:marTop w:val="192"/>
          <w:marBottom w:val="0"/>
          <w:divBdr>
            <w:top w:val="none" w:sz="0" w:space="0" w:color="auto"/>
            <w:left w:val="none" w:sz="0" w:space="0" w:color="auto"/>
            <w:bottom w:val="none" w:sz="0" w:space="0" w:color="auto"/>
            <w:right w:val="none" w:sz="0" w:space="0" w:color="auto"/>
          </w:divBdr>
        </w:div>
        <w:div w:id="1886092018">
          <w:marLeft w:val="0"/>
          <w:marRight w:val="0"/>
          <w:marTop w:val="0"/>
          <w:marBottom w:val="0"/>
          <w:divBdr>
            <w:top w:val="none" w:sz="0" w:space="0" w:color="auto"/>
            <w:left w:val="none" w:sz="0" w:space="0" w:color="auto"/>
            <w:bottom w:val="none" w:sz="0" w:space="0" w:color="auto"/>
            <w:right w:val="none" w:sz="0" w:space="0" w:color="auto"/>
          </w:divBdr>
          <w:divsChild>
            <w:div w:id="2142334983">
              <w:marLeft w:val="0"/>
              <w:marRight w:val="0"/>
              <w:marTop w:val="192"/>
              <w:marBottom w:val="0"/>
              <w:divBdr>
                <w:top w:val="none" w:sz="0" w:space="0" w:color="auto"/>
                <w:left w:val="none" w:sz="0" w:space="0" w:color="auto"/>
                <w:bottom w:val="none" w:sz="0" w:space="0" w:color="auto"/>
                <w:right w:val="none" w:sz="0" w:space="0" w:color="auto"/>
              </w:divBdr>
            </w:div>
          </w:divsChild>
        </w:div>
        <w:div w:id="922645859">
          <w:marLeft w:val="0"/>
          <w:marRight w:val="0"/>
          <w:marTop w:val="0"/>
          <w:marBottom w:val="0"/>
          <w:divBdr>
            <w:top w:val="none" w:sz="0" w:space="0" w:color="auto"/>
            <w:left w:val="none" w:sz="0" w:space="0" w:color="auto"/>
            <w:bottom w:val="none" w:sz="0" w:space="0" w:color="auto"/>
            <w:right w:val="none" w:sz="0" w:space="0" w:color="auto"/>
          </w:divBdr>
        </w:div>
        <w:div w:id="35661530">
          <w:marLeft w:val="0"/>
          <w:marRight w:val="0"/>
          <w:marTop w:val="192"/>
          <w:marBottom w:val="0"/>
          <w:divBdr>
            <w:top w:val="none" w:sz="0" w:space="0" w:color="auto"/>
            <w:left w:val="none" w:sz="0" w:space="0" w:color="auto"/>
            <w:bottom w:val="none" w:sz="0" w:space="0" w:color="auto"/>
            <w:right w:val="none" w:sz="0" w:space="0" w:color="auto"/>
          </w:divBdr>
        </w:div>
        <w:div w:id="2136948178">
          <w:marLeft w:val="0"/>
          <w:marRight w:val="0"/>
          <w:marTop w:val="192"/>
          <w:marBottom w:val="0"/>
          <w:divBdr>
            <w:top w:val="none" w:sz="0" w:space="0" w:color="auto"/>
            <w:left w:val="none" w:sz="0" w:space="0" w:color="auto"/>
            <w:bottom w:val="none" w:sz="0" w:space="0" w:color="auto"/>
            <w:right w:val="none" w:sz="0" w:space="0" w:color="auto"/>
          </w:divBdr>
        </w:div>
        <w:div w:id="1025669565">
          <w:marLeft w:val="0"/>
          <w:marRight w:val="0"/>
          <w:marTop w:val="192"/>
          <w:marBottom w:val="0"/>
          <w:divBdr>
            <w:top w:val="none" w:sz="0" w:space="0" w:color="auto"/>
            <w:left w:val="none" w:sz="0" w:space="0" w:color="auto"/>
            <w:bottom w:val="none" w:sz="0" w:space="0" w:color="auto"/>
            <w:right w:val="none" w:sz="0" w:space="0" w:color="auto"/>
          </w:divBdr>
        </w:div>
        <w:div w:id="893932195">
          <w:marLeft w:val="0"/>
          <w:marRight w:val="0"/>
          <w:marTop w:val="0"/>
          <w:marBottom w:val="0"/>
          <w:divBdr>
            <w:top w:val="none" w:sz="0" w:space="0" w:color="auto"/>
            <w:left w:val="none" w:sz="0" w:space="0" w:color="auto"/>
            <w:bottom w:val="none" w:sz="0" w:space="0" w:color="auto"/>
            <w:right w:val="none" w:sz="0" w:space="0" w:color="auto"/>
          </w:divBdr>
          <w:divsChild>
            <w:div w:id="1923685713">
              <w:marLeft w:val="0"/>
              <w:marRight w:val="0"/>
              <w:marTop w:val="192"/>
              <w:marBottom w:val="0"/>
              <w:divBdr>
                <w:top w:val="none" w:sz="0" w:space="0" w:color="auto"/>
                <w:left w:val="none" w:sz="0" w:space="0" w:color="auto"/>
                <w:bottom w:val="none" w:sz="0" w:space="0" w:color="auto"/>
                <w:right w:val="none" w:sz="0" w:space="0" w:color="auto"/>
              </w:divBdr>
            </w:div>
          </w:divsChild>
        </w:div>
        <w:div w:id="1734155981">
          <w:marLeft w:val="0"/>
          <w:marRight w:val="0"/>
          <w:marTop w:val="192"/>
          <w:marBottom w:val="0"/>
          <w:divBdr>
            <w:top w:val="none" w:sz="0" w:space="0" w:color="auto"/>
            <w:left w:val="none" w:sz="0" w:space="0" w:color="auto"/>
            <w:bottom w:val="none" w:sz="0" w:space="0" w:color="auto"/>
            <w:right w:val="none" w:sz="0" w:space="0" w:color="auto"/>
          </w:divBdr>
        </w:div>
        <w:div w:id="752094665">
          <w:marLeft w:val="0"/>
          <w:marRight w:val="0"/>
          <w:marTop w:val="192"/>
          <w:marBottom w:val="0"/>
          <w:divBdr>
            <w:top w:val="none" w:sz="0" w:space="0" w:color="auto"/>
            <w:left w:val="none" w:sz="0" w:space="0" w:color="auto"/>
            <w:bottom w:val="none" w:sz="0" w:space="0" w:color="auto"/>
            <w:right w:val="none" w:sz="0" w:space="0" w:color="auto"/>
          </w:divBdr>
        </w:div>
        <w:div w:id="1680038774">
          <w:marLeft w:val="0"/>
          <w:marRight w:val="0"/>
          <w:marTop w:val="192"/>
          <w:marBottom w:val="0"/>
          <w:divBdr>
            <w:top w:val="none" w:sz="0" w:space="0" w:color="auto"/>
            <w:left w:val="none" w:sz="0" w:space="0" w:color="auto"/>
            <w:bottom w:val="none" w:sz="0" w:space="0" w:color="auto"/>
            <w:right w:val="none" w:sz="0" w:space="0" w:color="auto"/>
          </w:divBdr>
        </w:div>
        <w:div w:id="1683043831">
          <w:marLeft w:val="0"/>
          <w:marRight w:val="0"/>
          <w:marTop w:val="0"/>
          <w:marBottom w:val="0"/>
          <w:divBdr>
            <w:top w:val="none" w:sz="0" w:space="0" w:color="auto"/>
            <w:left w:val="none" w:sz="0" w:space="0" w:color="auto"/>
            <w:bottom w:val="none" w:sz="0" w:space="0" w:color="auto"/>
            <w:right w:val="none" w:sz="0" w:space="0" w:color="auto"/>
          </w:divBdr>
          <w:divsChild>
            <w:div w:id="1837377251">
              <w:marLeft w:val="0"/>
              <w:marRight w:val="0"/>
              <w:marTop w:val="192"/>
              <w:marBottom w:val="0"/>
              <w:divBdr>
                <w:top w:val="none" w:sz="0" w:space="0" w:color="auto"/>
                <w:left w:val="none" w:sz="0" w:space="0" w:color="auto"/>
                <w:bottom w:val="none" w:sz="0" w:space="0" w:color="auto"/>
                <w:right w:val="none" w:sz="0" w:space="0" w:color="auto"/>
              </w:divBdr>
            </w:div>
          </w:divsChild>
        </w:div>
        <w:div w:id="1436514105">
          <w:marLeft w:val="0"/>
          <w:marRight w:val="0"/>
          <w:marTop w:val="0"/>
          <w:marBottom w:val="0"/>
          <w:divBdr>
            <w:top w:val="none" w:sz="0" w:space="0" w:color="auto"/>
            <w:left w:val="none" w:sz="0" w:space="0" w:color="auto"/>
            <w:bottom w:val="none" w:sz="0" w:space="0" w:color="auto"/>
            <w:right w:val="none" w:sz="0" w:space="0" w:color="auto"/>
          </w:divBdr>
        </w:div>
        <w:div w:id="57292191">
          <w:marLeft w:val="0"/>
          <w:marRight w:val="0"/>
          <w:marTop w:val="192"/>
          <w:marBottom w:val="0"/>
          <w:divBdr>
            <w:top w:val="none" w:sz="0" w:space="0" w:color="auto"/>
            <w:left w:val="none" w:sz="0" w:space="0" w:color="auto"/>
            <w:bottom w:val="none" w:sz="0" w:space="0" w:color="auto"/>
            <w:right w:val="none" w:sz="0" w:space="0" w:color="auto"/>
          </w:divBdr>
        </w:div>
        <w:div w:id="1735277775">
          <w:marLeft w:val="0"/>
          <w:marRight w:val="0"/>
          <w:marTop w:val="0"/>
          <w:marBottom w:val="0"/>
          <w:divBdr>
            <w:top w:val="none" w:sz="0" w:space="0" w:color="auto"/>
            <w:left w:val="none" w:sz="0" w:space="0" w:color="auto"/>
            <w:bottom w:val="none" w:sz="0" w:space="0" w:color="auto"/>
            <w:right w:val="none" w:sz="0" w:space="0" w:color="auto"/>
          </w:divBdr>
          <w:divsChild>
            <w:div w:id="541670977">
              <w:marLeft w:val="0"/>
              <w:marRight w:val="0"/>
              <w:marTop w:val="192"/>
              <w:marBottom w:val="0"/>
              <w:divBdr>
                <w:top w:val="none" w:sz="0" w:space="0" w:color="auto"/>
                <w:left w:val="none" w:sz="0" w:space="0" w:color="auto"/>
                <w:bottom w:val="none" w:sz="0" w:space="0" w:color="auto"/>
                <w:right w:val="none" w:sz="0" w:space="0" w:color="auto"/>
              </w:divBdr>
            </w:div>
          </w:divsChild>
        </w:div>
        <w:div w:id="1950619859">
          <w:marLeft w:val="0"/>
          <w:marRight w:val="0"/>
          <w:marTop w:val="0"/>
          <w:marBottom w:val="0"/>
          <w:divBdr>
            <w:top w:val="none" w:sz="0" w:space="0" w:color="auto"/>
            <w:left w:val="none" w:sz="0" w:space="0" w:color="auto"/>
            <w:bottom w:val="none" w:sz="0" w:space="0" w:color="auto"/>
            <w:right w:val="none" w:sz="0" w:space="0" w:color="auto"/>
          </w:divBdr>
        </w:div>
        <w:div w:id="2002616097">
          <w:marLeft w:val="0"/>
          <w:marRight w:val="0"/>
          <w:marTop w:val="192"/>
          <w:marBottom w:val="0"/>
          <w:divBdr>
            <w:top w:val="none" w:sz="0" w:space="0" w:color="auto"/>
            <w:left w:val="none" w:sz="0" w:space="0" w:color="auto"/>
            <w:bottom w:val="none" w:sz="0" w:space="0" w:color="auto"/>
            <w:right w:val="none" w:sz="0" w:space="0" w:color="auto"/>
          </w:divBdr>
        </w:div>
        <w:div w:id="2098284643">
          <w:marLeft w:val="0"/>
          <w:marRight w:val="0"/>
          <w:marTop w:val="0"/>
          <w:marBottom w:val="0"/>
          <w:divBdr>
            <w:top w:val="none" w:sz="0" w:space="0" w:color="auto"/>
            <w:left w:val="none" w:sz="0" w:space="0" w:color="auto"/>
            <w:bottom w:val="none" w:sz="0" w:space="0" w:color="auto"/>
            <w:right w:val="none" w:sz="0" w:space="0" w:color="auto"/>
          </w:divBdr>
          <w:divsChild>
            <w:div w:id="1332297732">
              <w:marLeft w:val="0"/>
              <w:marRight w:val="0"/>
              <w:marTop w:val="192"/>
              <w:marBottom w:val="0"/>
              <w:divBdr>
                <w:top w:val="none" w:sz="0" w:space="0" w:color="auto"/>
                <w:left w:val="none" w:sz="0" w:space="0" w:color="auto"/>
                <w:bottom w:val="none" w:sz="0" w:space="0" w:color="auto"/>
                <w:right w:val="none" w:sz="0" w:space="0" w:color="auto"/>
              </w:divBdr>
            </w:div>
          </w:divsChild>
        </w:div>
        <w:div w:id="631642331">
          <w:marLeft w:val="0"/>
          <w:marRight w:val="0"/>
          <w:marTop w:val="192"/>
          <w:marBottom w:val="0"/>
          <w:divBdr>
            <w:top w:val="none" w:sz="0" w:space="0" w:color="auto"/>
            <w:left w:val="none" w:sz="0" w:space="0" w:color="auto"/>
            <w:bottom w:val="none" w:sz="0" w:space="0" w:color="auto"/>
            <w:right w:val="none" w:sz="0" w:space="0" w:color="auto"/>
          </w:divBdr>
        </w:div>
        <w:div w:id="2011172261">
          <w:marLeft w:val="0"/>
          <w:marRight w:val="0"/>
          <w:marTop w:val="0"/>
          <w:marBottom w:val="0"/>
          <w:divBdr>
            <w:top w:val="none" w:sz="0" w:space="0" w:color="auto"/>
            <w:left w:val="none" w:sz="0" w:space="0" w:color="auto"/>
            <w:bottom w:val="none" w:sz="0" w:space="0" w:color="auto"/>
            <w:right w:val="none" w:sz="0" w:space="0" w:color="auto"/>
          </w:divBdr>
          <w:divsChild>
            <w:div w:id="608974748">
              <w:marLeft w:val="0"/>
              <w:marRight w:val="0"/>
              <w:marTop w:val="192"/>
              <w:marBottom w:val="0"/>
              <w:divBdr>
                <w:top w:val="none" w:sz="0" w:space="0" w:color="auto"/>
                <w:left w:val="none" w:sz="0" w:space="0" w:color="auto"/>
                <w:bottom w:val="none" w:sz="0" w:space="0" w:color="auto"/>
                <w:right w:val="none" w:sz="0" w:space="0" w:color="auto"/>
              </w:divBdr>
            </w:div>
          </w:divsChild>
        </w:div>
        <w:div w:id="2044136327">
          <w:marLeft w:val="0"/>
          <w:marRight w:val="0"/>
          <w:marTop w:val="192"/>
          <w:marBottom w:val="0"/>
          <w:divBdr>
            <w:top w:val="none" w:sz="0" w:space="0" w:color="auto"/>
            <w:left w:val="none" w:sz="0" w:space="0" w:color="auto"/>
            <w:bottom w:val="none" w:sz="0" w:space="0" w:color="auto"/>
            <w:right w:val="none" w:sz="0" w:space="0" w:color="auto"/>
          </w:divBdr>
        </w:div>
        <w:div w:id="1181891820">
          <w:marLeft w:val="0"/>
          <w:marRight w:val="0"/>
          <w:marTop w:val="0"/>
          <w:marBottom w:val="0"/>
          <w:divBdr>
            <w:top w:val="none" w:sz="0" w:space="0" w:color="auto"/>
            <w:left w:val="none" w:sz="0" w:space="0" w:color="auto"/>
            <w:bottom w:val="none" w:sz="0" w:space="0" w:color="auto"/>
            <w:right w:val="none" w:sz="0" w:space="0" w:color="auto"/>
          </w:divBdr>
          <w:divsChild>
            <w:div w:id="1100418468">
              <w:marLeft w:val="0"/>
              <w:marRight w:val="0"/>
              <w:marTop w:val="192"/>
              <w:marBottom w:val="0"/>
              <w:divBdr>
                <w:top w:val="none" w:sz="0" w:space="0" w:color="auto"/>
                <w:left w:val="none" w:sz="0" w:space="0" w:color="auto"/>
                <w:bottom w:val="none" w:sz="0" w:space="0" w:color="auto"/>
                <w:right w:val="none" w:sz="0" w:space="0" w:color="auto"/>
              </w:divBdr>
            </w:div>
          </w:divsChild>
        </w:div>
        <w:div w:id="1361736637">
          <w:marLeft w:val="0"/>
          <w:marRight w:val="0"/>
          <w:marTop w:val="192"/>
          <w:marBottom w:val="0"/>
          <w:divBdr>
            <w:top w:val="none" w:sz="0" w:space="0" w:color="auto"/>
            <w:left w:val="none" w:sz="0" w:space="0" w:color="auto"/>
            <w:bottom w:val="none" w:sz="0" w:space="0" w:color="auto"/>
            <w:right w:val="none" w:sz="0" w:space="0" w:color="auto"/>
          </w:divBdr>
        </w:div>
        <w:div w:id="505440398">
          <w:marLeft w:val="0"/>
          <w:marRight w:val="0"/>
          <w:marTop w:val="0"/>
          <w:marBottom w:val="0"/>
          <w:divBdr>
            <w:top w:val="none" w:sz="0" w:space="0" w:color="auto"/>
            <w:left w:val="none" w:sz="0" w:space="0" w:color="auto"/>
            <w:bottom w:val="none" w:sz="0" w:space="0" w:color="auto"/>
            <w:right w:val="none" w:sz="0" w:space="0" w:color="auto"/>
          </w:divBdr>
          <w:divsChild>
            <w:div w:id="868027013">
              <w:marLeft w:val="0"/>
              <w:marRight w:val="0"/>
              <w:marTop w:val="192"/>
              <w:marBottom w:val="0"/>
              <w:divBdr>
                <w:top w:val="none" w:sz="0" w:space="0" w:color="auto"/>
                <w:left w:val="none" w:sz="0" w:space="0" w:color="auto"/>
                <w:bottom w:val="none" w:sz="0" w:space="0" w:color="auto"/>
                <w:right w:val="none" w:sz="0" w:space="0" w:color="auto"/>
              </w:divBdr>
            </w:div>
          </w:divsChild>
        </w:div>
        <w:div w:id="623734290">
          <w:marLeft w:val="0"/>
          <w:marRight w:val="0"/>
          <w:marTop w:val="0"/>
          <w:marBottom w:val="0"/>
          <w:divBdr>
            <w:top w:val="none" w:sz="0" w:space="0" w:color="auto"/>
            <w:left w:val="none" w:sz="0" w:space="0" w:color="auto"/>
            <w:bottom w:val="none" w:sz="0" w:space="0" w:color="auto"/>
            <w:right w:val="none" w:sz="0" w:space="0" w:color="auto"/>
          </w:divBdr>
        </w:div>
        <w:div w:id="1181817949">
          <w:marLeft w:val="0"/>
          <w:marRight w:val="0"/>
          <w:marTop w:val="192"/>
          <w:marBottom w:val="0"/>
          <w:divBdr>
            <w:top w:val="none" w:sz="0" w:space="0" w:color="auto"/>
            <w:left w:val="none" w:sz="0" w:space="0" w:color="auto"/>
            <w:bottom w:val="none" w:sz="0" w:space="0" w:color="auto"/>
            <w:right w:val="none" w:sz="0" w:space="0" w:color="auto"/>
          </w:divBdr>
        </w:div>
        <w:div w:id="842663344">
          <w:marLeft w:val="0"/>
          <w:marRight w:val="0"/>
          <w:marTop w:val="192"/>
          <w:marBottom w:val="0"/>
          <w:divBdr>
            <w:top w:val="none" w:sz="0" w:space="0" w:color="auto"/>
            <w:left w:val="none" w:sz="0" w:space="0" w:color="auto"/>
            <w:bottom w:val="none" w:sz="0" w:space="0" w:color="auto"/>
            <w:right w:val="none" w:sz="0" w:space="0" w:color="auto"/>
          </w:divBdr>
        </w:div>
      </w:divsChild>
    </w:div>
    <w:div w:id="879130479">
      <w:bodyDiv w:val="1"/>
      <w:marLeft w:val="0"/>
      <w:marRight w:val="0"/>
      <w:marTop w:val="0"/>
      <w:marBottom w:val="0"/>
      <w:divBdr>
        <w:top w:val="none" w:sz="0" w:space="0" w:color="auto"/>
        <w:left w:val="none" w:sz="0" w:space="0" w:color="auto"/>
        <w:bottom w:val="none" w:sz="0" w:space="0" w:color="auto"/>
        <w:right w:val="none" w:sz="0" w:space="0" w:color="auto"/>
      </w:divBdr>
      <w:divsChild>
        <w:div w:id="1513032318">
          <w:marLeft w:val="0"/>
          <w:marRight w:val="0"/>
          <w:marTop w:val="192"/>
          <w:marBottom w:val="0"/>
          <w:divBdr>
            <w:top w:val="none" w:sz="0" w:space="0" w:color="auto"/>
            <w:left w:val="none" w:sz="0" w:space="0" w:color="auto"/>
            <w:bottom w:val="none" w:sz="0" w:space="0" w:color="auto"/>
            <w:right w:val="none" w:sz="0" w:space="0" w:color="auto"/>
          </w:divBdr>
        </w:div>
        <w:div w:id="271086764">
          <w:marLeft w:val="0"/>
          <w:marRight w:val="0"/>
          <w:marTop w:val="192"/>
          <w:marBottom w:val="0"/>
          <w:divBdr>
            <w:top w:val="none" w:sz="0" w:space="0" w:color="auto"/>
            <w:left w:val="none" w:sz="0" w:space="0" w:color="auto"/>
            <w:bottom w:val="none" w:sz="0" w:space="0" w:color="auto"/>
            <w:right w:val="none" w:sz="0" w:space="0" w:color="auto"/>
          </w:divBdr>
        </w:div>
        <w:div w:id="640694505">
          <w:marLeft w:val="0"/>
          <w:marRight w:val="0"/>
          <w:marTop w:val="192"/>
          <w:marBottom w:val="0"/>
          <w:divBdr>
            <w:top w:val="none" w:sz="0" w:space="0" w:color="auto"/>
            <w:left w:val="none" w:sz="0" w:space="0" w:color="auto"/>
            <w:bottom w:val="none" w:sz="0" w:space="0" w:color="auto"/>
            <w:right w:val="none" w:sz="0" w:space="0" w:color="auto"/>
          </w:divBdr>
        </w:div>
        <w:div w:id="109979492">
          <w:marLeft w:val="0"/>
          <w:marRight w:val="0"/>
          <w:marTop w:val="0"/>
          <w:marBottom w:val="0"/>
          <w:divBdr>
            <w:top w:val="none" w:sz="0" w:space="0" w:color="auto"/>
            <w:left w:val="none" w:sz="0" w:space="0" w:color="auto"/>
            <w:bottom w:val="none" w:sz="0" w:space="0" w:color="auto"/>
            <w:right w:val="none" w:sz="0" w:space="0" w:color="auto"/>
          </w:divBdr>
          <w:divsChild>
            <w:div w:id="1587569224">
              <w:marLeft w:val="0"/>
              <w:marRight w:val="0"/>
              <w:marTop w:val="192"/>
              <w:marBottom w:val="0"/>
              <w:divBdr>
                <w:top w:val="none" w:sz="0" w:space="0" w:color="auto"/>
                <w:left w:val="none" w:sz="0" w:space="0" w:color="auto"/>
                <w:bottom w:val="none" w:sz="0" w:space="0" w:color="auto"/>
                <w:right w:val="none" w:sz="0" w:space="0" w:color="auto"/>
              </w:divBdr>
            </w:div>
          </w:divsChild>
        </w:div>
        <w:div w:id="1028023491">
          <w:marLeft w:val="0"/>
          <w:marRight w:val="0"/>
          <w:marTop w:val="0"/>
          <w:marBottom w:val="0"/>
          <w:divBdr>
            <w:top w:val="none" w:sz="0" w:space="0" w:color="auto"/>
            <w:left w:val="none" w:sz="0" w:space="0" w:color="auto"/>
            <w:bottom w:val="none" w:sz="0" w:space="0" w:color="auto"/>
            <w:right w:val="none" w:sz="0" w:space="0" w:color="auto"/>
          </w:divBdr>
        </w:div>
        <w:div w:id="1007949526">
          <w:marLeft w:val="0"/>
          <w:marRight w:val="0"/>
          <w:marTop w:val="192"/>
          <w:marBottom w:val="0"/>
          <w:divBdr>
            <w:top w:val="none" w:sz="0" w:space="0" w:color="auto"/>
            <w:left w:val="none" w:sz="0" w:space="0" w:color="auto"/>
            <w:bottom w:val="none" w:sz="0" w:space="0" w:color="auto"/>
            <w:right w:val="none" w:sz="0" w:space="0" w:color="auto"/>
          </w:divBdr>
        </w:div>
        <w:div w:id="628588189">
          <w:marLeft w:val="0"/>
          <w:marRight w:val="0"/>
          <w:marTop w:val="192"/>
          <w:marBottom w:val="0"/>
          <w:divBdr>
            <w:top w:val="none" w:sz="0" w:space="0" w:color="auto"/>
            <w:left w:val="none" w:sz="0" w:space="0" w:color="auto"/>
            <w:bottom w:val="none" w:sz="0" w:space="0" w:color="auto"/>
            <w:right w:val="none" w:sz="0" w:space="0" w:color="auto"/>
          </w:divBdr>
        </w:div>
        <w:div w:id="13003803">
          <w:marLeft w:val="0"/>
          <w:marRight w:val="0"/>
          <w:marTop w:val="0"/>
          <w:marBottom w:val="0"/>
          <w:divBdr>
            <w:top w:val="none" w:sz="0" w:space="0" w:color="auto"/>
            <w:left w:val="none" w:sz="0" w:space="0" w:color="auto"/>
            <w:bottom w:val="none" w:sz="0" w:space="0" w:color="auto"/>
            <w:right w:val="none" w:sz="0" w:space="0" w:color="auto"/>
          </w:divBdr>
          <w:divsChild>
            <w:div w:id="33696094">
              <w:marLeft w:val="0"/>
              <w:marRight w:val="0"/>
              <w:marTop w:val="192"/>
              <w:marBottom w:val="0"/>
              <w:divBdr>
                <w:top w:val="none" w:sz="0" w:space="0" w:color="auto"/>
                <w:left w:val="none" w:sz="0" w:space="0" w:color="auto"/>
                <w:bottom w:val="none" w:sz="0" w:space="0" w:color="auto"/>
                <w:right w:val="none" w:sz="0" w:space="0" w:color="auto"/>
              </w:divBdr>
            </w:div>
          </w:divsChild>
        </w:div>
        <w:div w:id="2135831883">
          <w:marLeft w:val="0"/>
          <w:marRight w:val="0"/>
          <w:marTop w:val="0"/>
          <w:marBottom w:val="0"/>
          <w:divBdr>
            <w:top w:val="none" w:sz="0" w:space="0" w:color="auto"/>
            <w:left w:val="none" w:sz="0" w:space="0" w:color="auto"/>
            <w:bottom w:val="none" w:sz="0" w:space="0" w:color="auto"/>
            <w:right w:val="none" w:sz="0" w:space="0" w:color="auto"/>
          </w:divBdr>
        </w:div>
        <w:div w:id="598293916">
          <w:marLeft w:val="0"/>
          <w:marRight w:val="0"/>
          <w:marTop w:val="192"/>
          <w:marBottom w:val="0"/>
          <w:divBdr>
            <w:top w:val="none" w:sz="0" w:space="0" w:color="auto"/>
            <w:left w:val="none" w:sz="0" w:space="0" w:color="auto"/>
            <w:bottom w:val="none" w:sz="0" w:space="0" w:color="auto"/>
            <w:right w:val="none" w:sz="0" w:space="0" w:color="auto"/>
          </w:divBdr>
        </w:div>
        <w:div w:id="429549986">
          <w:marLeft w:val="0"/>
          <w:marRight w:val="0"/>
          <w:marTop w:val="192"/>
          <w:marBottom w:val="0"/>
          <w:divBdr>
            <w:top w:val="none" w:sz="0" w:space="0" w:color="auto"/>
            <w:left w:val="none" w:sz="0" w:space="0" w:color="auto"/>
            <w:bottom w:val="none" w:sz="0" w:space="0" w:color="auto"/>
            <w:right w:val="none" w:sz="0" w:space="0" w:color="auto"/>
          </w:divBdr>
        </w:div>
        <w:div w:id="808670611">
          <w:marLeft w:val="0"/>
          <w:marRight w:val="0"/>
          <w:marTop w:val="0"/>
          <w:marBottom w:val="0"/>
          <w:divBdr>
            <w:top w:val="none" w:sz="0" w:space="0" w:color="auto"/>
            <w:left w:val="none" w:sz="0" w:space="0" w:color="auto"/>
            <w:bottom w:val="none" w:sz="0" w:space="0" w:color="auto"/>
            <w:right w:val="none" w:sz="0" w:space="0" w:color="auto"/>
          </w:divBdr>
          <w:divsChild>
            <w:div w:id="5254645">
              <w:marLeft w:val="0"/>
              <w:marRight w:val="0"/>
              <w:marTop w:val="192"/>
              <w:marBottom w:val="0"/>
              <w:divBdr>
                <w:top w:val="none" w:sz="0" w:space="0" w:color="auto"/>
                <w:left w:val="none" w:sz="0" w:space="0" w:color="auto"/>
                <w:bottom w:val="none" w:sz="0" w:space="0" w:color="auto"/>
                <w:right w:val="none" w:sz="0" w:space="0" w:color="auto"/>
              </w:divBdr>
            </w:div>
          </w:divsChild>
        </w:div>
        <w:div w:id="266275144">
          <w:marLeft w:val="0"/>
          <w:marRight w:val="0"/>
          <w:marTop w:val="0"/>
          <w:marBottom w:val="0"/>
          <w:divBdr>
            <w:top w:val="none" w:sz="0" w:space="0" w:color="auto"/>
            <w:left w:val="none" w:sz="0" w:space="0" w:color="auto"/>
            <w:bottom w:val="none" w:sz="0" w:space="0" w:color="auto"/>
            <w:right w:val="none" w:sz="0" w:space="0" w:color="auto"/>
          </w:divBdr>
        </w:div>
        <w:div w:id="189492287">
          <w:marLeft w:val="0"/>
          <w:marRight w:val="0"/>
          <w:marTop w:val="192"/>
          <w:marBottom w:val="0"/>
          <w:divBdr>
            <w:top w:val="none" w:sz="0" w:space="0" w:color="auto"/>
            <w:left w:val="none" w:sz="0" w:space="0" w:color="auto"/>
            <w:bottom w:val="none" w:sz="0" w:space="0" w:color="auto"/>
            <w:right w:val="none" w:sz="0" w:space="0" w:color="auto"/>
          </w:divBdr>
        </w:div>
        <w:div w:id="1333801387">
          <w:marLeft w:val="0"/>
          <w:marRight w:val="0"/>
          <w:marTop w:val="192"/>
          <w:marBottom w:val="0"/>
          <w:divBdr>
            <w:top w:val="none" w:sz="0" w:space="0" w:color="auto"/>
            <w:left w:val="none" w:sz="0" w:space="0" w:color="auto"/>
            <w:bottom w:val="none" w:sz="0" w:space="0" w:color="auto"/>
            <w:right w:val="none" w:sz="0" w:space="0" w:color="auto"/>
          </w:divBdr>
        </w:div>
        <w:div w:id="1159151145">
          <w:marLeft w:val="0"/>
          <w:marRight w:val="0"/>
          <w:marTop w:val="0"/>
          <w:marBottom w:val="0"/>
          <w:divBdr>
            <w:top w:val="none" w:sz="0" w:space="0" w:color="auto"/>
            <w:left w:val="none" w:sz="0" w:space="0" w:color="auto"/>
            <w:bottom w:val="none" w:sz="0" w:space="0" w:color="auto"/>
            <w:right w:val="none" w:sz="0" w:space="0" w:color="auto"/>
          </w:divBdr>
          <w:divsChild>
            <w:div w:id="1928271972">
              <w:marLeft w:val="0"/>
              <w:marRight w:val="0"/>
              <w:marTop w:val="192"/>
              <w:marBottom w:val="0"/>
              <w:divBdr>
                <w:top w:val="none" w:sz="0" w:space="0" w:color="auto"/>
                <w:left w:val="none" w:sz="0" w:space="0" w:color="auto"/>
                <w:bottom w:val="none" w:sz="0" w:space="0" w:color="auto"/>
                <w:right w:val="none" w:sz="0" w:space="0" w:color="auto"/>
              </w:divBdr>
            </w:div>
          </w:divsChild>
        </w:div>
        <w:div w:id="1145050179">
          <w:marLeft w:val="0"/>
          <w:marRight w:val="0"/>
          <w:marTop w:val="0"/>
          <w:marBottom w:val="0"/>
          <w:divBdr>
            <w:top w:val="none" w:sz="0" w:space="0" w:color="auto"/>
            <w:left w:val="none" w:sz="0" w:space="0" w:color="auto"/>
            <w:bottom w:val="none" w:sz="0" w:space="0" w:color="auto"/>
            <w:right w:val="none" w:sz="0" w:space="0" w:color="auto"/>
          </w:divBdr>
        </w:div>
        <w:div w:id="1688948238">
          <w:marLeft w:val="0"/>
          <w:marRight w:val="0"/>
          <w:marTop w:val="192"/>
          <w:marBottom w:val="0"/>
          <w:divBdr>
            <w:top w:val="none" w:sz="0" w:space="0" w:color="auto"/>
            <w:left w:val="none" w:sz="0" w:space="0" w:color="auto"/>
            <w:bottom w:val="none" w:sz="0" w:space="0" w:color="auto"/>
            <w:right w:val="none" w:sz="0" w:space="0" w:color="auto"/>
          </w:divBdr>
        </w:div>
        <w:div w:id="426967994">
          <w:marLeft w:val="0"/>
          <w:marRight w:val="0"/>
          <w:marTop w:val="0"/>
          <w:marBottom w:val="0"/>
          <w:divBdr>
            <w:top w:val="none" w:sz="0" w:space="0" w:color="auto"/>
            <w:left w:val="none" w:sz="0" w:space="0" w:color="auto"/>
            <w:bottom w:val="none" w:sz="0" w:space="0" w:color="auto"/>
            <w:right w:val="none" w:sz="0" w:space="0" w:color="auto"/>
          </w:divBdr>
          <w:divsChild>
            <w:div w:id="499581222">
              <w:marLeft w:val="0"/>
              <w:marRight w:val="0"/>
              <w:marTop w:val="192"/>
              <w:marBottom w:val="0"/>
              <w:divBdr>
                <w:top w:val="none" w:sz="0" w:space="0" w:color="auto"/>
                <w:left w:val="none" w:sz="0" w:space="0" w:color="auto"/>
                <w:bottom w:val="none" w:sz="0" w:space="0" w:color="auto"/>
                <w:right w:val="none" w:sz="0" w:space="0" w:color="auto"/>
              </w:divBdr>
            </w:div>
          </w:divsChild>
        </w:div>
        <w:div w:id="1939828502">
          <w:marLeft w:val="0"/>
          <w:marRight w:val="0"/>
          <w:marTop w:val="192"/>
          <w:marBottom w:val="0"/>
          <w:divBdr>
            <w:top w:val="none" w:sz="0" w:space="0" w:color="auto"/>
            <w:left w:val="none" w:sz="0" w:space="0" w:color="auto"/>
            <w:bottom w:val="none" w:sz="0" w:space="0" w:color="auto"/>
            <w:right w:val="none" w:sz="0" w:space="0" w:color="auto"/>
          </w:divBdr>
        </w:div>
        <w:div w:id="205609018">
          <w:marLeft w:val="0"/>
          <w:marRight w:val="0"/>
          <w:marTop w:val="0"/>
          <w:marBottom w:val="0"/>
          <w:divBdr>
            <w:top w:val="none" w:sz="0" w:space="0" w:color="auto"/>
            <w:left w:val="none" w:sz="0" w:space="0" w:color="auto"/>
            <w:bottom w:val="none" w:sz="0" w:space="0" w:color="auto"/>
            <w:right w:val="none" w:sz="0" w:space="0" w:color="auto"/>
          </w:divBdr>
          <w:divsChild>
            <w:div w:id="1129930485">
              <w:marLeft w:val="0"/>
              <w:marRight w:val="0"/>
              <w:marTop w:val="192"/>
              <w:marBottom w:val="0"/>
              <w:divBdr>
                <w:top w:val="none" w:sz="0" w:space="0" w:color="auto"/>
                <w:left w:val="none" w:sz="0" w:space="0" w:color="auto"/>
                <w:bottom w:val="none" w:sz="0" w:space="0" w:color="auto"/>
                <w:right w:val="none" w:sz="0" w:space="0" w:color="auto"/>
              </w:divBdr>
            </w:div>
          </w:divsChild>
        </w:div>
        <w:div w:id="1314066162">
          <w:marLeft w:val="0"/>
          <w:marRight w:val="0"/>
          <w:marTop w:val="192"/>
          <w:marBottom w:val="0"/>
          <w:divBdr>
            <w:top w:val="none" w:sz="0" w:space="0" w:color="auto"/>
            <w:left w:val="none" w:sz="0" w:space="0" w:color="auto"/>
            <w:bottom w:val="none" w:sz="0" w:space="0" w:color="auto"/>
            <w:right w:val="none" w:sz="0" w:space="0" w:color="auto"/>
          </w:divBdr>
        </w:div>
        <w:div w:id="774666885">
          <w:marLeft w:val="0"/>
          <w:marRight w:val="0"/>
          <w:marTop w:val="0"/>
          <w:marBottom w:val="0"/>
          <w:divBdr>
            <w:top w:val="none" w:sz="0" w:space="0" w:color="auto"/>
            <w:left w:val="none" w:sz="0" w:space="0" w:color="auto"/>
            <w:bottom w:val="none" w:sz="0" w:space="0" w:color="auto"/>
            <w:right w:val="none" w:sz="0" w:space="0" w:color="auto"/>
          </w:divBdr>
          <w:divsChild>
            <w:div w:id="1563371961">
              <w:marLeft w:val="0"/>
              <w:marRight w:val="0"/>
              <w:marTop w:val="192"/>
              <w:marBottom w:val="0"/>
              <w:divBdr>
                <w:top w:val="none" w:sz="0" w:space="0" w:color="auto"/>
                <w:left w:val="none" w:sz="0" w:space="0" w:color="auto"/>
                <w:bottom w:val="none" w:sz="0" w:space="0" w:color="auto"/>
                <w:right w:val="none" w:sz="0" w:space="0" w:color="auto"/>
              </w:divBdr>
            </w:div>
          </w:divsChild>
        </w:div>
        <w:div w:id="2064327958">
          <w:marLeft w:val="0"/>
          <w:marRight w:val="0"/>
          <w:marTop w:val="0"/>
          <w:marBottom w:val="0"/>
          <w:divBdr>
            <w:top w:val="none" w:sz="0" w:space="0" w:color="auto"/>
            <w:left w:val="none" w:sz="0" w:space="0" w:color="auto"/>
            <w:bottom w:val="none" w:sz="0" w:space="0" w:color="auto"/>
            <w:right w:val="none" w:sz="0" w:space="0" w:color="auto"/>
          </w:divBdr>
        </w:div>
        <w:div w:id="1158888125">
          <w:marLeft w:val="0"/>
          <w:marRight w:val="0"/>
          <w:marTop w:val="192"/>
          <w:marBottom w:val="0"/>
          <w:divBdr>
            <w:top w:val="none" w:sz="0" w:space="0" w:color="auto"/>
            <w:left w:val="none" w:sz="0" w:space="0" w:color="auto"/>
            <w:bottom w:val="none" w:sz="0" w:space="0" w:color="auto"/>
            <w:right w:val="none" w:sz="0" w:space="0" w:color="auto"/>
          </w:divBdr>
        </w:div>
        <w:div w:id="1902060541">
          <w:marLeft w:val="0"/>
          <w:marRight w:val="0"/>
          <w:marTop w:val="192"/>
          <w:marBottom w:val="0"/>
          <w:divBdr>
            <w:top w:val="none" w:sz="0" w:space="0" w:color="auto"/>
            <w:left w:val="none" w:sz="0" w:space="0" w:color="auto"/>
            <w:bottom w:val="none" w:sz="0" w:space="0" w:color="auto"/>
            <w:right w:val="none" w:sz="0" w:space="0" w:color="auto"/>
          </w:divBdr>
        </w:div>
        <w:div w:id="773089369">
          <w:marLeft w:val="0"/>
          <w:marRight w:val="0"/>
          <w:marTop w:val="192"/>
          <w:marBottom w:val="0"/>
          <w:divBdr>
            <w:top w:val="none" w:sz="0" w:space="0" w:color="auto"/>
            <w:left w:val="none" w:sz="0" w:space="0" w:color="auto"/>
            <w:bottom w:val="none" w:sz="0" w:space="0" w:color="auto"/>
            <w:right w:val="none" w:sz="0" w:space="0" w:color="auto"/>
          </w:divBdr>
        </w:div>
        <w:div w:id="1651127995">
          <w:marLeft w:val="0"/>
          <w:marRight w:val="0"/>
          <w:marTop w:val="0"/>
          <w:marBottom w:val="0"/>
          <w:divBdr>
            <w:top w:val="none" w:sz="0" w:space="0" w:color="auto"/>
            <w:left w:val="none" w:sz="0" w:space="0" w:color="auto"/>
            <w:bottom w:val="none" w:sz="0" w:space="0" w:color="auto"/>
            <w:right w:val="none" w:sz="0" w:space="0" w:color="auto"/>
          </w:divBdr>
          <w:divsChild>
            <w:div w:id="1103648890">
              <w:marLeft w:val="0"/>
              <w:marRight w:val="0"/>
              <w:marTop w:val="192"/>
              <w:marBottom w:val="0"/>
              <w:divBdr>
                <w:top w:val="none" w:sz="0" w:space="0" w:color="auto"/>
                <w:left w:val="none" w:sz="0" w:space="0" w:color="auto"/>
                <w:bottom w:val="none" w:sz="0" w:space="0" w:color="auto"/>
                <w:right w:val="none" w:sz="0" w:space="0" w:color="auto"/>
              </w:divBdr>
            </w:div>
          </w:divsChild>
        </w:div>
        <w:div w:id="1211653202">
          <w:marLeft w:val="0"/>
          <w:marRight w:val="0"/>
          <w:marTop w:val="0"/>
          <w:marBottom w:val="0"/>
          <w:divBdr>
            <w:top w:val="none" w:sz="0" w:space="0" w:color="auto"/>
            <w:left w:val="none" w:sz="0" w:space="0" w:color="auto"/>
            <w:bottom w:val="none" w:sz="0" w:space="0" w:color="auto"/>
            <w:right w:val="none" w:sz="0" w:space="0" w:color="auto"/>
          </w:divBdr>
        </w:div>
        <w:div w:id="1181700004">
          <w:marLeft w:val="0"/>
          <w:marRight w:val="0"/>
          <w:marTop w:val="192"/>
          <w:marBottom w:val="0"/>
          <w:divBdr>
            <w:top w:val="none" w:sz="0" w:space="0" w:color="auto"/>
            <w:left w:val="none" w:sz="0" w:space="0" w:color="auto"/>
            <w:bottom w:val="none" w:sz="0" w:space="0" w:color="auto"/>
            <w:right w:val="none" w:sz="0" w:space="0" w:color="auto"/>
          </w:divBdr>
        </w:div>
        <w:div w:id="511574322">
          <w:marLeft w:val="0"/>
          <w:marRight w:val="0"/>
          <w:marTop w:val="0"/>
          <w:marBottom w:val="0"/>
          <w:divBdr>
            <w:top w:val="none" w:sz="0" w:space="0" w:color="auto"/>
            <w:left w:val="none" w:sz="0" w:space="0" w:color="auto"/>
            <w:bottom w:val="none" w:sz="0" w:space="0" w:color="auto"/>
            <w:right w:val="none" w:sz="0" w:space="0" w:color="auto"/>
          </w:divBdr>
          <w:divsChild>
            <w:div w:id="1980725471">
              <w:marLeft w:val="0"/>
              <w:marRight w:val="0"/>
              <w:marTop w:val="192"/>
              <w:marBottom w:val="0"/>
              <w:divBdr>
                <w:top w:val="none" w:sz="0" w:space="0" w:color="auto"/>
                <w:left w:val="none" w:sz="0" w:space="0" w:color="auto"/>
                <w:bottom w:val="none" w:sz="0" w:space="0" w:color="auto"/>
                <w:right w:val="none" w:sz="0" w:space="0" w:color="auto"/>
              </w:divBdr>
            </w:div>
          </w:divsChild>
        </w:div>
        <w:div w:id="1588927622">
          <w:marLeft w:val="0"/>
          <w:marRight w:val="0"/>
          <w:marTop w:val="0"/>
          <w:marBottom w:val="0"/>
          <w:divBdr>
            <w:top w:val="none" w:sz="0" w:space="0" w:color="auto"/>
            <w:left w:val="none" w:sz="0" w:space="0" w:color="auto"/>
            <w:bottom w:val="none" w:sz="0" w:space="0" w:color="auto"/>
            <w:right w:val="none" w:sz="0" w:space="0" w:color="auto"/>
          </w:divBdr>
        </w:div>
        <w:div w:id="1597405236">
          <w:marLeft w:val="0"/>
          <w:marRight w:val="0"/>
          <w:marTop w:val="192"/>
          <w:marBottom w:val="0"/>
          <w:divBdr>
            <w:top w:val="none" w:sz="0" w:space="0" w:color="auto"/>
            <w:left w:val="none" w:sz="0" w:space="0" w:color="auto"/>
            <w:bottom w:val="none" w:sz="0" w:space="0" w:color="auto"/>
            <w:right w:val="none" w:sz="0" w:space="0" w:color="auto"/>
          </w:divBdr>
        </w:div>
        <w:div w:id="106319089">
          <w:marLeft w:val="0"/>
          <w:marRight w:val="0"/>
          <w:marTop w:val="0"/>
          <w:marBottom w:val="0"/>
          <w:divBdr>
            <w:top w:val="none" w:sz="0" w:space="0" w:color="auto"/>
            <w:left w:val="none" w:sz="0" w:space="0" w:color="auto"/>
            <w:bottom w:val="none" w:sz="0" w:space="0" w:color="auto"/>
            <w:right w:val="none" w:sz="0" w:space="0" w:color="auto"/>
          </w:divBdr>
          <w:divsChild>
            <w:div w:id="292097322">
              <w:marLeft w:val="0"/>
              <w:marRight w:val="0"/>
              <w:marTop w:val="192"/>
              <w:marBottom w:val="0"/>
              <w:divBdr>
                <w:top w:val="none" w:sz="0" w:space="0" w:color="auto"/>
                <w:left w:val="none" w:sz="0" w:space="0" w:color="auto"/>
                <w:bottom w:val="none" w:sz="0" w:space="0" w:color="auto"/>
                <w:right w:val="none" w:sz="0" w:space="0" w:color="auto"/>
              </w:divBdr>
            </w:div>
          </w:divsChild>
        </w:div>
        <w:div w:id="1456024988">
          <w:marLeft w:val="0"/>
          <w:marRight w:val="0"/>
          <w:marTop w:val="0"/>
          <w:marBottom w:val="0"/>
          <w:divBdr>
            <w:top w:val="none" w:sz="0" w:space="0" w:color="auto"/>
            <w:left w:val="none" w:sz="0" w:space="0" w:color="auto"/>
            <w:bottom w:val="none" w:sz="0" w:space="0" w:color="auto"/>
            <w:right w:val="none" w:sz="0" w:space="0" w:color="auto"/>
          </w:divBdr>
        </w:div>
        <w:div w:id="1259022483">
          <w:marLeft w:val="0"/>
          <w:marRight w:val="0"/>
          <w:marTop w:val="192"/>
          <w:marBottom w:val="0"/>
          <w:divBdr>
            <w:top w:val="none" w:sz="0" w:space="0" w:color="auto"/>
            <w:left w:val="none" w:sz="0" w:space="0" w:color="auto"/>
            <w:bottom w:val="none" w:sz="0" w:space="0" w:color="auto"/>
            <w:right w:val="none" w:sz="0" w:space="0" w:color="auto"/>
          </w:divBdr>
        </w:div>
        <w:div w:id="667753593">
          <w:marLeft w:val="0"/>
          <w:marRight w:val="0"/>
          <w:marTop w:val="0"/>
          <w:marBottom w:val="0"/>
          <w:divBdr>
            <w:top w:val="none" w:sz="0" w:space="0" w:color="auto"/>
            <w:left w:val="none" w:sz="0" w:space="0" w:color="auto"/>
            <w:bottom w:val="none" w:sz="0" w:space="0" w:color="auto"/>
            <w:right w:val="none" w:sz="0" w:space="0" w:color="auto"/>
          </w:divBdr>
        </w:div>
        <w:div w:id="1820416983">
          <w:marLeft w:val="0"/>
          <w:marRight w:val="0"/>
          <w:marTop w:val="192"/>
          <w:marBottom w:val="0"/>
          <w:divBdr>
            <w:top w:val="none" w:sz="0" w:space="0" w:color="auto"/>
            <w:left w:val="none" w:sz="0" w:space="0" w:color="auto"/>
            <w:bottom w:val="none" w:sz="0" w:space="0" w:color="auto"/>
            <w:right w:val="none" w:sz="0" w:space="0" w:color="auto"/>
          </w:divBdr>
        </w:div>
        <w:div w:id="1269241291">
          <w:marLeft w:val="0"/>
          <w:marRight w:val="0"/>
          <w:marTop w:val="0"/>
          <w:marBottom w:val="0"/>
          <w:divBdr>
            <w:top w:val="none" w:sz="0" w:space="0" w:color="auto"/>
            <w:left w:val="none" w:sz="0" w:space="0" w:color="auto"/>
            <w:bottom w:val="none" w:sz="0" w:space="0" w:color="auto"/>
            <w:right w:val="none" w:sz="0" w:space="0" w:color="auto"/>
          </w:divBdr>
          <w:divsChild>
            <w:div w:id="1849982573">
              <w:marLeft w:val="0"/>
              <w:marRight w:val="0"/>
              <w:marTop w:val="192"/>
              <w:marBottom w:val="0"/>
              <w:divBdr>
                <w:top w:val="none" w:sz="0" w:space="0" w:color="auto"/>
                <w:left w:val="none" w:sz="0" w:space="0" w:color="auto"/>
                <w:bottom w:val="none" w:sz="0" w:space="0" w:color="auto"/>
                <w:right w:val="none" w:sz="0" w:space="0" w:color="auto"/>
              </w:divBdr>
            </w:div>
          </w:divsChild>
        </w:div>
        <w:div w:id="377126865">
          <w:marLeft w:val="0"/>
          <w:marRight w:val="0"/>
          <w:marTop w:val="0"/>
          <w:marBottom w:val="0"/>
          <w:divBdr>
            <w:top w:val="none" w:sz="0" w:space="0" w:color="auto"/>
            <w:left w:val="none" w:sz="0" w:space="0" w:color="auto"/>
            <w:bottom w:val="none" w:sz="0" w:space="0" w:color="auto"/>
            <w:right w:val="none" w:sz="0" w:space="0" w:color="auto"/>
          </w:divBdr>
        </w:div>
        <w:div w:id="545604773">
          <w:marLeft w:val="0"/>
          <w:marRight w:val="0"/>
          <w:marTop w:val="192"/>
          <w:marBottom w:val="0"/>
          <w:divBdr>
            <w:top w:val="none" w:sz="0" w:space="0" w:color="auto"/>
            <w:left w:val="none" w:sz="0" w:space="0" w:color="auto"/>
            <w:bottom w:val="none" w:sz="0" w:space="0" w:color="auto"/>
            <w:right w:val="none" w:sz="0" w:space="0" w:color="auto"/>
          </w:divBdr>
        </w:div>
        <w:div w:id="2086222102">
          <w:marLeft w:val="0"/>
          <w:marRight w:val="0"/>
          <w:marTop w:val="192"/>
          <w:marBottom w:val="0"/>
          <w:divBdr>
            <w:top w:val="none" w:sz="0" w:space="0" w:color="auto"/>
            <w:left w:val="none" w:sz="0" w:space="0" w:color="auto"/>
            <w:bottom w:val="none" w:sz="0" w:space="0" w:color="auto"/>
            <w:right w:val="none" w:sz="0" w:space="0" w:color="auto"/>
          </w:divBdr>
        </w:div>
        <w:div w:id="212161839">
          <w:marLeft w:val="0"/>
          <w:marRight w:val="0"/>
          <w:marTop w:val="192"/>
          <w:marBottom w:val="0"/>
          <w:divBdr>
            <w:top w:val="none" w:sz="0" w:space="0" w:color="auto"/>
            <w:left w:val="none" w:sz="0" w:space="0" w:color="auto"/>
            <w:bottom w:val="none" w:sz="0" w:space="0" w:color="auto"/>
            <w:right w:val="none" w:sz="0" w:space="0" w:color="auto"/>
          </w:divBdr>
        </w:div>
        <w:div w:id="189076926">
          <w:marLeft w:val="0"/>
          <w:marRight w:val="0"/>
          <w:marTop w:val="192"/>
          <w:marBottom w:val="0"/>
          <w:divBdr>
            <w:top w:val="none" w:sz="0" w:space="0" w:color="auto"/>
            <w:left w:val="none" w:sz="0" w:space="0" w:color="auto"/>
            <w:bottom w:val="none" w:sz="0" w:space="0" w:color="auto"/>
            <w:right w:val="none" w:sz="0" w:space="0" w:color="auto"/>
          </w:divBdr>
        </w:div>
        <w:div w:id="461655359">
          <w:marLeft w:val="0"/>
          <w:marRight w:val="0"/>
          <w:marTop w:val="0"/>
          <w:marBottom w:val="0"/>
          <w:divBdr>
            <w:top w:val="none" w:sz="0" w:space="0" w:color="auto"/>
            <w:left w:val="none" w:sz="0" w:space="0" w:color="auto"/>
            <w:bottom w:val="none" w:sz="0" w:space="0" w:color="auto"/>
            <w:right w:val="none" w:sz="0" w:space="0" w:color="auto"/>
          </w:divBdr>
          <w:divsChild>
            <w:div w:id="687101014">
              <w:marLeft w:val="0"/>
              <w:marRight w:val="0"/>
              <w:marTop w:val="192"/>
              <w:marBottom w:val="0"/>
              <w:divBdr>
                <w:top w:val="none" w:sz="0" w:space="0" w:color="auto"/>
                <w:left w:val="none" w:sz="0" w:space="0" w:color="auto"/>
                <w:bottom w:val="none" w:sz="0" w:space="0" w:color="auto"/>
                <w:right w:val="none" w:sz="0" w:space="0" w:color="auto"/>
              </w:divBdr>
            </w:div>
          </w:divsChild>
        </w:div>
        <w:div w:id="170026300">
          <w:marLeft w:val="0"/>
          <w:marRight w:val="0"/>
          <w:marTop w:val="192"/>
          <w:marBottom w:val="0"/>
          <w:divBdr>
            <w:top w:val="none" w:sz="0" w:space="0" w:color="auto"/>
            <w:left w:val="none" w:sz="0" w:space="0" w:color="auto"/>
            <w:bottom w:val="none" w:sz="0" w:space="0" w:color="auto"/>
            <w:right w:val="none" w:sz="0" w:space="0" w:color="auto"/>
          </w:divBdr>
        </w:div>
        <w:div w:id="1196043176">
          <w:marLeft w:val="0"/>
          <w:marRight w:val="0"/>
          <w:marTop w:val="0"/>
          <w:marBottom w:val="0"/>
          <w:divBdr>
            <w:top w:val="none" w:sz="0" w:space="0" w:color="auto"/>
            <w:left w:val="none" w:sz="0" w:space="0" w:color="auto"/>
            <w:bottom w:val="none" w:sz="0" w:space="0" w:color="auto"/>
            <w:right w:val="none" w:sz="0" w:space="0" w:color="auto"/>
          </w:divBdr>
          <w:divsChild>
            <w:div w:id="1610117066">
              <w:marLeft w:val="0"/>
              <w:marRight w:val="0"/>
              <w:marTop w:val="192"/>
              <w:marBottom w:val="0"/>
              <w:divBdr>
                <w:top w:val="none" w:sz="0" w:space="0" w:color="auto"/>
                <w:left w:val="none" w:sz="0" w:space="0" w:color="auto"/>
                <w:bottom w:val="none" w:sz="0" w:space="0" w:color="auto"/>
                <w:right w:val="none" w:sz="0" w:space="0" w:color="auto"/>
              </w:divBdr>
            </w:div>
          </w:divsChild>
        </w:div>
        <w:div w:id="1746682557">
          <w:marLeft w:val="0"/>
          <w:marRight w:val="0"/>
          <w:marTop w:val="192"/>
          <w:marBottom w:val="0"/>
          <w:divBdr>
            <w:top w:val="none" w:sz="0" w:space="0" w:color="auto"/>
            <w:left w:val="none" w:sz="0" w:space="0" w:color="auto"/>
            <w:bottom w:val="none" w:sz="0" w:space="0" w:color="auto"/>
            <w:right w:val="none" w:sz="0" w:space="0" w:color="auto"/>
          </w:divBdr>
        </w:div>
        <w:div w:id="267126083">
          <w:marLeft w:val="0"/>
          <w:marRight w:val="0"/>
          <w:marTop w:val="0"/>
          <w:marBottom w:val="0"/>
          <w:divBdr>
            <w:top w:val="none" w:sz="0" w:space="0" w:color="auto"/>
            <w:left w:val="none" w:sz="0" w:space="0" w:color="auto"/>
            <w:bottom w:val="none" w:sz="0" w:space="0" w:color="auto"/>
            <w:right w:val="none" w:sz="0" w:space="0" w:color="auto"/>
          </w:divBdr>
          <w:divsChild>
            <w:div w:id="2063824037">
              <w:marLeft w:val="0"/>
              <w:marRight w:val="0"/>
              <w:marTop w:val="192"/>
              <w:marBottom w:val="0"/>
              <w:divBdr>
                <w:top w:val="none" w:sz="0" w:space="0" w:color="auto"/>
                <w:left w:val="none" w:sz="0" w:space="0" w:color="auto"/>
                <w:bottom w:val="none" w:sz="0" w:space="0" w:color="auto"/>
                <w:right w:val="none" w:sz="0" w:space="0" w:color="auto"/>
              </w:divBdr>
            </w:div>
          </w:divsChild>
        </w:div>
        <w:div w:id="1422795176">
          <w:marLeft w:val="0"/>
          <w:marRight w:val="0"/>
          <w:marTop w:val="0"/>
          <w:marBottom w:val="0"/>
          <w:divBdr>
            <w:top w:val="none" w:sz="0" w:space="0" w:color="auto"/>
            <w:left w:val="none" w:sz="0" w:space="0" w:color="auto"/>
            <w:bottom w:val="none" w:sz="0" w:space="0" w:color="auto"/>
            <w:right w:val="none" w:sz="0" w:space="0" w:color="auto"/>
          </w:divBdr>
        </w:div>
        <w:div w:id="828404633">
          <w:marLeft w:val="0"/>
          <w:marRight w:val="0"/>
          <w:marTop w:val="192"/>
          <w:marBottom w:val="0"/>
          <w:divBdr>
            <w:top w:val="none" w:sz="0" w:space="0" w:color="auto"/>
            <w:left w:val="none" w:sz="0" w:space="0" w:color="auto"/>
            <w:bottom w:val="none" w:sz="0" w:space="0" w:color="auto"/>
            <w:right w:val="none" w:sz="0" w:space="0" w:color="auto"/>
          </w:divBdr>
        </w:div>
        <w:div w:id="968244982">
          <w:marLeft w:val="0"/>
          <w:marRight w:val="0"/>
          <w:marTop w:val="0"/>
          <w:marBottom w:val="0"/>
          <w:divBdr>
            <w:top w:val="none" w:sz="0" w:space="0" w:color="auto"/>
            <w:left w:val="none" w:sz="0" w:space="0" w:color="auto"/>
            <w:bottom w:val="none" w:sz="0" w:space="0" w:color="auto"/>
            <w:right w:val="none" w:sz="0" w:space="0" w:color="auto"/>
          </w:divBdr>
          <w:divsChild>
            <w:div w:id="1692754068">
              <w:marLeft w:val="0"/>
              <w:marRight w:val="0"/>
              <w:marTop w:val="192"/>
              <w:marBottom w:val="0"/>
              <w:divBdr>
                <w:top w:val="none" w:sz="0" w:space="0" w:color="auto"/>
                <w:left w:val="none" w:sz="0" w:space="0" w:color="auto"/>
                <w:bottom w:val="none" w:sz="0" w:space="0" w:color="auto"/>
                <w:right w:val="none" w:sz="0" w:space="0" w:color="auto"/>
              </w:divBdr>
            </w:div>
          </w:divsChild>
        </w:div>
        <w:div w:id="277688777">
          <w:marLeft w:val="0"/>
          <w:marRight w:val="0"/>
          <w:marTop w:val="0"/>
          <w:marBottom w:val="0"/>
          <w:divBdr>
            <w:top w:val="none" w:sz="0" w:space="0" w:color="auto"/>
            <w:left w:val="none" w:sz="0" w:space="0" w:color="auto"/>
            <w:bottom w:val="none" w:sz="0" w:space="0" w:color="auto"/>
            <w:right w:val="none" w:sz="0" w:space="0" w:color="auto"/>
          </w:divBdr>
        </w:div>
        <w:div w:id="266549307">
          <w:marLeft w:val="0"/>
          <w:marRight w:val="0"/>
          <w:marTop w:val="192"/>
          <w:marBottom w:val="0"/>
          <w:divBdr>
            <w:top w:val="none" w:sz="0" w:space="0" w:color="auto"/>
            <w:left w:val="none" w:sz="0" w:space="0" w:color="auto"/>
            <w:bottom w:val="none" w:sz="0" w:space="0" w:color="auto"/>
            <w:right w:val="none" w:sz="0" w:space="0" w:color="auto"/>
          </w:divBdr>
        </w:div>
        <w:div w:id="908274018">
          <w:marLeft w:val="0"/>
          <w:marRight w:val="0"/>
          <w:marTop w:val="192"/>
          <w:marBottom w:val="0"/>
          <w:divBdr>
            <w:top w:val="none" w:sz="0" w:space="0" w:color="auto"/>
            <w:left w:val="none" w:sz="0" w:space="0" w:color="auto"/>
            <w:bottom w:val="none" w:sz="0" w:space="0" w:color="auto"/>
            <w:right w:val="none" w:sz="0" w:space="0" w:color="auto"/>
          </w:divBdr>
        </w:div>
        <w:div w:id="777025424">
          <w:marLeft w:val="0"/>
          <w:marRight w:val="0"/>
          <w:marTop w:val="192"/>
          <w:marBottom w:val="0"/>
          <w:divBdr>
            <w:top w:val="none" w:sz="0" w:space="0" w:color="auto"/>
            <w:left w:val="none" w:sz="0" w:space="0" w:color="auto"/>
            <w:bottom w:val="none" w:sz="0" w:space="0" w:color="auto"/>
            <w:right w:val="none" w:sz="0" w:space="0" w:color="auto"/>
          </w:divBdr>
        </w:div>
        <w:div w:id="1544975656">
          <w:marLeft w:val="0"/>
          <w:marRight w:val="0"/>
          <w:marTop w:val="0"/>
          <w:marBottom w:val="0"/>
          <w:divBdr>
            <w:top w:val="none" w:sz="0" w:space="0" w:color="auto"/>
            <w:left w:val="none" w:sz="0" w:space="0" w:color="auto"/>
            <w:bottom w:val="none" w:sz="0" w:space="0" w:color="auto"/>
            <w:right w:val="none" w:sz="0" w:space="0" w:color="auto"/>
          </w:divBdr>
          <w:divsChild>
            <w:div w:id="2035032052">
              <w:marLeft w:val="0"/>
              <w:marRight w:val="0"/>
              <w:marTop w:val="192"/>
              <w:marBottom w:val="0"/>
              <w:divBdr>
                <w:top w:val="none" w:sz="0" w:space="0" w:color="auto"/>
                <w:left w:val="none" w:sz="0" w:space="0" w:color="auto"/>
                <w:bottom w:val="none" w:sz="0" w:space="0" w:color="auto"/>
                <w:right w:val="none" w:sz="0" w:space="0" w:color="auto"/>
              </w:divBdr>
            </w:div>
          </w:divsChild>
        </w:div>
        <w:div w:id="441926160">
          <w:marLeft w:val="0"/>
          <w:marRight w:val="0"/>
          <w:marTop w:val="0"/>
          <w:marBottom w:val="0"/>
          <w:divBdr>
            <w:top w:val="none" w:sz="0" w:space="0" w:color="auto"/>
            <w:left w:val="none" w:sz="0" w:space="0" w:color="auto"/>
            <w:bottom w:val="none" w:sz="0" w:space="0" w:color="auto"/>
            <w:right w:val="none" w:sz="0" w:space="0" w:color="auto"/>
          </w:divBdr>
        </w:div>
        <w:div w:id="185337848">
          <w:marLeft w:val="0"/>
          <w:marRight w:val="0"/>
          <w:marTop w:val="192"/>
          <w:marBottom w:val="0"/>
          <w:divBdr>
            <w:top w:val="none" w:sz="0" w:space="0" w:color="auto"/>
            <w:left w:val="none" w:sz="0" w:space="0" w:color="auto"/>
            <w:bottom w:val="none" w:sz="0" w:space="0" w:color="auto"/>
            <w:right w:val="none" w:sz="0" w:space="0" w:color="auto"/>
          </w:divBdr>
        </w:div>
        <w:div w:id="816533927">
          <w:marLeft w:val="0"/>
          <w:marRight w:val="0"/>
          <w:marTop w:val="192"/>
          <w:marBottom w:val="0"/>
          <w:divBdr>
            <w:top w:val="none" w:sz="0" w:space="0" w:color="auto"/>
            <w:left w:val="none" w:sz="0" w:space="0" w:color="auto"/>
            <w:bottom w:val="none" w:sz="0" w:space="0" w:color="auto"/>
            <w:right w:val="none" w:sz="0" w:space="0" w:color="auto"/>
          </w:divBdr>
        </w:div>
        <w:div w:id="1812864848">
          <w:marLeft w:val="0"/>
          <w:marRight w:val="0"/>
          <w:marTop w:val="0"/>
          <w:marBottom w:val="0"/>
          <w:divBdr>
            <w:top w:val="none" w:sz="0" w:space="0" w:color="auto"/>
            <w:left w:val="none" w:sz="0" w:space="0" w:color="auto"/>
            <w:bottom w:val="none" w:sz="0" w:space="0" w:color="auto"/>
            <w:right w:val="none" w:sz="0" w:space="0" w:color="auto"/>
          </w:divBdr>
          <w:divsChild>
            <w:div w:id="618144783">
              <w:marLeft w:val="0"/>
              <w:marRight w:val="0"/>
              <w:marTop w:val="192"/>
              <w:marBottom w:val="0"/>
              <w:divBdr>
                <w:top w:val="none" w:sz="0" w:space="0" w:color="auto"/>
                <w:left w:val="none" w:sz="0" w:space="0" w:color="auto"/>
                <w:bottom w:val="none" w:sz="0" w:space="0" w:color="auto"/>
                <w:right w:val="none" w:sz="0" w:space="0" w:color="auto"/>
              </w:divBdr>
            </w:div>
          </w:divsChild>
        </w:div>
        <w:div w:id="1585526554">
          <w:marLeft w:val="0"/>
          <w:marRight w:val="0"/>
          <w:marTop w:val="0"/>
          <w:marBottom w:val="0"/>
          <w:divBdr>
            <w:top w:val="none" w:sz="0" w:space="0" w:color="auto"/>
            <w:left w:val="none" w:sz="0" w:space="0" w:color="auto"/>
            <w:bottom w:val="none" w:sz="0" w:space="0" w:color="auto"/>
            <w:right w:val="none" w:sz="0" w:space="0" w:color="auto"/>
          </w:divBdr>
        </w:div>
        <w:div w:id="1882551173">
          <w:marLeft w:val="0"/>
          <w:marRight w:val="0"/>
          <w:marTop w:val="192"/>
          <w:marBottom w:val="0"/>
          <w:divBdr>
            <w:top w:val="none" w:sz="0" w:space="0" w:color="auto"/>
            <w:left w:val="none" w:sz="0" w:space="0" w:color="auto"/>
            <w:bottom w:val="none" w:sz="0" w:space="0" w:color="auto"/>
            <w:right w:val="none" w:sz="0" w:space="0" w:color="auto"/>
          </w:divBdr>
        </w:div>
        <w:div w:id="1834222537">
          <w:marLeft w:val="0"/>
          <w:marRight w:val="0"/>
          <w:marTop w:val="192"/>
          <w:marBottom w:val="0"/>
          <w:divBdr>
            <w:top w:val="none" w:sz="0" w:space="0" w:color="auto"/>
            <w:left w:val="none" w:sz="0" w:space="0" w:color="auto"/>
            <w:bottom w:val="none" w:sz="0" w:space="0" w:color="auto"/>
            <w:right w:val="none" w:sz="0" w:space="0" w:color="auto"/>
          </w:divBdr>
        </w:div>
        <w:div w:id="1044519752">
          <w:marLeft w:val="0"/>
          <w:marRight w:val="0"/>
          <w:marTop w:val="19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www.consultant.ru/document/cons_doc_LAW_373276/90bc221c9ce4ec39400d3d57884b9708e5c69fa6/" TargetMode="External"/><Relationship Id="rId21" Type="http://schemas.openxmlformats.org/officeDocument/2006/relationships/image" Target="media/image15.jpeg"/><Relationship Id="rId34" Type="http://schemas.openxmlformats.org/officeDocument/2006/relationships/hyperlink" Target="http://www.consultant.ru/document/cons_doc_LAW_373276/f93a3f1431caac9ec65cfdbebf0e0f8295be7ea3/" TargetMode="External"/><Relationship Id="rId42" Type="http://schemas.openxmlformats.org/officeDocument/2006/relationships/hyperlink" Target="http://www.consultant.ru/document/cons_doc_LAW_373276/f93a3f1431caac9ec65cfdbebf0e0f8295be7ea3/" TargetMode="External"/><Relationship Id="rId47" Type="http://schemas.openxmlformats.org/officeDocument/2006/relationships/hyperlink" Target="http://www.consultant.ru/document/cons_doc_LAW_373276/f93a3f1431caac9ec65cfdbebf0e0f8295be7ea3/" TargetMode="External"/><Relationship Id="rId50" Type="http://schemas.openxmlformats.org/officeDocument/2006/relationships/hyperlink" Target="http://www.consultant.ru/document/cons_doc_LAW_373276/f93a3f1431caac9ec65cfdbebf0e0f8295be7ea3/" TargetMode="External"/><Relationship Id="rId55" Type="http://schemas.openxmlformats.org/officeDocument/2006/relationships/image" Target="media/image21.jpeg"/><Relationship Id="rId63" Type="http://schemas.openxmlformats.org/officeDocument/2006/relationships/hyperlink" Target="http://docs.cntd.ru/document/901919338" TargetMode="Externa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hyperlink" Target="http://www.consultant.ru/document/cons_doc_LAW_370329/7af60d3d67c5ca2e60c15e6059a115d97655cc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www.consultant.ru/document/cons_doc_LAW_373276/f93a3f1431caac9ec65cfdbebf0e0f8295be7ea3/" TargetMode="External"/><Relationship Id="rId37" Type="http://schemas.openxmlformats.org/officeDocument/2006/relationships/hyperlink" Target="http://www.consultant.ru/document/cons_doc_LAW_377741/5fcf10985c8ef6a435ced85e4de742c4f59d330e/" TargetMode="External"/><Relationship Id="rId40" Type="http://schemas.openxmlformats.org/officeDocument/2006/relationships/hyperlink" Target="http://www.consultant.ru/document/cons_doc_LAW_373276/f93a3f1431caac9ec65cfdbebf0e0f8295be7ea3/" TargetMode="External"/><Relationship Id="rId45" Type="http://schemas.openxmlformats.org/officeDocument/2006/relationships/hyperlink" Target="http://www.consultant.ru/document/cons_doc_LAW_373276/714ce5ffa353a3c697cbf157511a3812abfae339/" TargetMode="External"/><Relationship Id="rId53" Type="http://schemas.openxmlformats.org/officeDocument/2006/relationships/hyperlink" Target="http://www.consultant.ru/document/cons_doc_LAW_373276/f93a3f1431caac9ec65cfdbebf0e0f8295be7ea3/" TargetMode="External"/><Relationship Id="rId58" Type="http://schemas.openxmlformats.org/officeDocument/2006/relationships/image" Target="media/image24.jpe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consultant.ru/document/cons_doc_LAW_373276/90bc221c9ce4ec39400d3d57884b9708e5c69fa6/" TargetMode="External"/><Relationship Id="rId36" Type="http://schemas.openxmlformats.org/officeDocument/2006/relationships/hyperlink" Target="http://www.consultant.ru/document/cons_doc_LAW_373276/f93a3f1431caac9ec65cfdbebf0e0f8295be7ea3/" TargetMode="External"/><Relationship Id="rId49" Type="http://schemas.openxmlformats.org/officeDocument/2006/relationships/hyperlink" Target="http://www.consultant.ru/document/cons_doc_LAW_373276/f93a3f1431caac9ec65cfdbebf0e0f8295be7ea3/" TargetMode="External"/><Relationship Id="rId57" Type="http://schemas.openxmlformats.org/officeDocument/2006/relationships/image" Target="media/image23.jpeg"/><Relationship Id="rId61" Type="http://schemas.openxmlformats.org/officeDocument/2006/relationships/hyperlink" Target="http://www.consultant.ru/document/cons_doc_LAW_160917/" TargetMode="Externa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hyperlink" Target="http://www.consultant.ru/document/cons_doc_LAW_373276/f93a3f1431caac9ec65cfdbebf0e0f8295be7ea3/" TargetMode="External"/><Relationship Id="rId44" Type="http://schemas.openxmlformats.org/officeDocument/2006/relationships/hyperlink" Target="http://www.consultant.ru/document/cons_doc_LAW_373276/f93a3f1431caac9ec65cfdbebf0e0f8295be7ea3/" TargetMode="External"/><Relationship Id="rId52" Type="http://schemas.openxmlformats.org/officeDocument/2006/relationships/hyperlink" Target="http://www.consultant.ru/document/cons_doc_LAW_373276/f93a3f1431caac9ec65cfdbebf0e0f8295be7ea3/" TargetMode="External"/><Relationship Id="rId60" Type="http://schemas.openxmlformats.org/officeDocument/2006/relationships/image" Target="media/image26.jpeg"/><Relationship Id="rId65"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consultant.ru/document/cons_doc_LAW_378028/" TargetMode="External"/><Relationship Id="rId30" Type="http://schemas.openxmlformats.org/officeDocument/2006/relationships/hyperlink" Target="http://www.consultant.ru/document/cons_doc_LAW_373276/f93a3f1431caac9ec65cfdbebf0e0f8295be7ea3/" TargetMode="External"/><Relationship Id="rId35" Type="http://schemas.openxmlformats.org/officeDocument/2006/relationships/hyperlink" Target="http://www.consultant.ru/document/cons_doc_LAW_373276/f93a3f1431caac9ec65cfdbebf0e0f8295be7ea3/" TargetMode="External"/><Relationship Id="rId43" Type="http://schemas.openxmlformats.org/officeDocument/2006/relationships/hyperlink" Target="http://www.consultant.ru/document/cons_doc_LAW_373276/f93a3f1431caac9ec65cfdbebf0e0f8295be7ea3/" TargetMode="External"/><Relationship Id="rId48" Type="http://schemas.openxmlformats.org/officeDocument/2006/relationships/hyperlink" Target="http://www.consultant.ru/document/cons_doc_LAW_373276/f93a3f1431caac9ec65cfdbebf0e0f8295be7ea3/" TargetMode="External"/><Relationship Id="rId56" Type="http://schemas.openxmlformats.org/officeDocument/2006/relationships/image" Target="media/image22.jpeg"/><Relationship Id="rId64" Type="http://schemas.openxmlformats.org/officeDocument/2006/relationships/hyperlink" Target="http://docs.cntd.ru/document/901919338" TargetMode="External"/><Relationship Id="rId8" Type="http://schemas.openxmlformats.org/officeDocument/2006/relationships/image" Target="media/image2.jpg"/><Relationship Id="rId51" Type="http://schemas.openxmlformats.org/officeDocument/2006/relationships/hyperlink" Target="http://www.consultant.ru/document/cons_doc_LAW_373276/f93a3f1431caac9ec65cfdbebf0e0f8295be7ea3/" TargetMode="Externa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www.consultant.ru/document/cons_doc_LAW_373276/f93a3f1431caac9ec65cfdbebf0e0f8295be7ea3/" TargetMode="External"/><Relationship Id="rId38" Type="http://schemas.openxmlformats.org/officeDocument/2006/relationships/hyperlink" Target="http://www.consultant.ru/document/cons_doc_LAW_373276/f93a3f1431caac9ec65cfdbebf0e0f8295be7ea3/" TargetMode="External"/><Relationship Id="rId46" Type="http://schemas.openxmlformats.org/officeDocument/2006/relationships/hyperlink" Target="http://www.consultant.ru/document/cons_doc_LAW_373276/f93a3f1431caac9ec65cfdbebf0e0f8295be7ea3/" TargetMode="External"/><Relationship Id="rId59" Type="http://schemas.openxmlformats.org/officeDocument/2006/relationships/image" Target="media/image25.jpeg"/><Relationship Id="rId67"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hyperlink" Target="http://www.consultant.ru/document/cons_doc_LAW_373276/f93a3f1431caac9ec65cfdbebf0e0f8295be7ea3/" TargetMode="External"/><Relationship Id="rId54" Type="http://schemas.openxmlformats.org/officeDocument/2006/relationships/hyperlink" Target="http://www.consultant.ru/document/cons_doc_LAW_373276/f93a3f1431caac9ec65cfdbebf0e0f8295be7ea3/" TargetMode="External"/><Relationship Id="rId62" Type="http://schemas.openxmlformats.org/officeDocument/2006/relationships/hyperlink" Target="http://www.consultant.ru/document/cons_doc_LAW_373276/7c8c059348e924abae02207c9bb5afc513f2b5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6B79-F4EF-4E89-B046-0BFA8E57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22</Pages>
  <Words>8822</Words>
  <Characters>50290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62</cp:revision>
  <cp:lastPrinted>2021-04-19T09:14:00Z</cp:lastPrinted>
  <dcterms:created xsi:type="dcterms:W3CDTF">2020-03-13T10:32:00Z</dcterms:created>
  <dcterms:modified xsi:type="dcterms:W3CDTF">2021-04-22T09:56:00Z</dcterms:modified>
  <dc:language>en-US</dc:language>
</cp:coreProperties>
</file>