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7F" w:rsidRDefault="0095327F" w:rsidP="00FE1C9B">
      <w:pPr>
        <w:pStyle w:val="NoSpacing"/>
        <w:ind w:firstLine="709"/>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95327F" w:rsidRDefault="0095327F" w:rsidP="00FE1C9B">
      <w:pPr>
        <w:pStyle w:val="NoSpacing"/>
        <w:ind w:firstLine="709"/>
        <w:jc w:val="center"/>
        <w:rPr>
          <w:rFonts w:ascii="Times New Roman" w:hAnsi="Times New Roman" w:cs="Times New Roman"/>
          <w:b/>
          <w:sz w:val="28"/>
          <w:szCs w:val="28"/>
        </w:rPr>
      </w:pPr>
      <w:r>
        <w:rPr>
          <w:rFonts w:ascii="Times New Roman" w:hAnsi="Times New Roman" w:cs="Times New Roman"/>
          <w:b/>
          <w:sz w:val="28"/>
          <w:szCs w:val="28"/>
        </w:rPr>
        <w:t>ГОРДЕЕВСКИЙ РАЙОННЫЙ СОВЕТ НАРОДНЫХ ДЕПУТАТОВ</w:t>
      </w:r>
    </w:p>
    <w:p w:rsidR="0095327F" w:rsidRDefault="0095327F" w:rsidP="00FE1C9B">
      <w:pPr>
        <w:pStyle w:val="NoSpacing"/>
        <w:ind w:firstLine="709"/>
        <w:jc w:val="center"/>
        <w:rPr>
          <w:rFonts w:ascii="Times New Roman" w:hAnsi="Times New Roman" w:cs="Times New Roman"/>
          <w:b/>
          <w:sz w:val="28"/>
          <w:szCs w:val="28"/>
        </w:rPr>
      </w:pPr>
      <w:r>
        <w:rPr>
          <w:rFonts w:ascii="Times New Roman" w:hAnsi="Times New Roman" w:cs="Times New Roman"/>
          <w:b/>
          <w:sz w:val="28"/>
          <w:szCs w:val="28"/>
        </w:rPr>
        <w:t>Брянской области</w:t>
      </w:r>
    </w:p>
    <w:p w:rsidR="0095327F" w:rsidRDefault="0095327F" w:rsidP="00FE1C9B">
      <w:pPr>
        <w:pStyle w:val="NoSpacing"/>
        <w:ind w:firstLine="709"/>
        <w:jc w:val="both"/>
        <w:rPr>
          <w:rFonts w:ascii="Times New Roman" w:hAnsi="Times New Roman" w:cs="Times New Roman"/>
          <w:b/>
          <w:sz w:val="28"/>
          <w:szCs w:val="28"/>
        </w:rPr>
      </w:pPr>
    </w:p>
    <w:p w:rsidR="0095327F" w:rsidRDefault="0095327F" w:rsidP="00FE1C9B">
      <w:pPr>
        <w:pStyle w:val="NoSpacing"/>
        <w:ind w:firstLine="709"/>
        <w:jc w:val="center"/>
        <w:rPr>
          <w:rFonts w:ascii="Times New Roman" w:hAnsi="Times New Roman" w:cs="Times New Roman"/>
          <w:b/>
          <w:sz w:val="28"/>
          <w:szCs w:val="28"/>
        </w:rPr>
      </w:pPr>
      <w:r>
        <w:rPr>
          <w:rFonts w:ascii="Times New Roman" w:hAnsi="Times New Roman" w:cs="Times New Roman"/>
          <w:b/>
          <w:sz w:val="28"/>
          <w:szCs w:val="28"/>
        </w:rPr>
        <w:t>РЕШЕНИЕ</w:t>
      </w:r>
    </w:p>
    <w:p w:rsidR="0095327F" w:rsidRDefault="0095327F" w:rsidP="00FE1C9B">
      <w:pPr>
        <w:pStyle w:val="NoSpacing"/>
        <w:ind w:firstLine="709"/>
        <w:jc w:val="both"/>
        <w:rPr>
          <w:rFonts w:ascii="Times New Roman" w:hAnsi="Times New Roman" w:cs="Times New Roman"/>
          <w:sz w:val="28"/>
          <w:szCs w:val="28"/>
        </w:rPr>
      </w:pPr>
    </w:p>
    <w:p w:rsidR="0095327F" w:rsidRPr="002D3A6A" w:rsidRDefault="0095327F" w:rsidP="00FE1C9B">
      <w:pPr>
        <w:pStyle w:val="NoSpacing"/>
        <w:jc w:val="both"/>
        <w:rPr>
          <w:rFonts w:ascii="Times New Roman" w:hAnsi="Times New Roman" w:cs="Times New Roman"/>
          <w:b/>
          <w:sz w:val="28"/>
          <w:szCs w:val="28"/>
        </w:rPr>
      </w:pPr>
      <w:r w:rsidRPr="002D3A6A">
        <w:rPr>
          <w:rFonts w:ascii="Times New Roman" w:hAnsi="Times New Roman" w:cs="Times New Roman"/>
          <w:b/>
          <w:sz w:val="28"/>
          <w:szCs w:val="28"/>
        </w:rPr>
        <w:t>от  «18» мая 2016 года   №  119</w:t>
      </w:r>
    </w:p>
    <w:p w:rsidR="0095327F" w:rsidRDefault="0095327F" w:rsidP="00FE1C9B">
      <w:pPr>
        <w:pStyle w:val="NoSpacing"/>
        <w:jc w:val="both"/>
        <w:rPr>
          <w:rFonts w:ascii="Times New Roman" w:hAnsi="Times New Roman" w:cs="Times New Roman"/>
          <w:sz w:val="28"/>
          <w:szCs w:val="28"/>
        </w:rPr>
      </w:pPr>
      <w:r>
        <w:rPr>
          <w:rFonts w:ascii="Times New Roman" w:hAnsi="Times New Roman" w:cs="Times New Roman"/>
          <w:sz w:val="28"/>
          <w:szCs w:val="28"/>
        </w:rPr>
        <w:t xml:space="preserve">с. Гордеевка </w:t>
      </w:r>
    </w:p>
    <w:p w:rsidR="0095327F" w:rsidRDefault="0095327F" w:rsidP="00FE1C9B">
      <w:pPr>
        <w:pStyle w:val="NoSpacing"/>
        <w:jc w:val="both"/>
        <w:rPr>
          <w:rFonts w:ascii="Times New Roman" w:hAnsi="Times New Roman" w:cs="Times New Roman"/>
          <w:sz w:val="28"/>
          <w:szCs w:val="28"/>
        </w:rPr>
      </w:pPr>
    </w:p>
    <w:p w:rsidR="0095327F" w:rsidRPr="002D3A6A" w:rsidRDefault="0095327F" w:rsidP="00FE1C9B">
      <w:pPr>
        <w:pStyle w:val="NoSpacing"/>
        <w:ind w:right="5104"/>
        <w:jc w:val="both"/>
        <w:rPr>
          <w:rFonts w:ascii="Times New Roman" w:hAnsi="Times New Roman" w:cs="Times New Roman"/>
          <w:b/>
          <w:sz w:val="28"/>
          <w:szCs w:val="28"/>
        </w:rPr>
      </w:pPr>
      <w:r w:rsidRPr="002D3A6A">
        <w:rPr>
          <w:rFonts w:ascii="Times New Roman" w:hAnsi="Times New Roman" w:cs="Times New Roman"/>
          <w:b/>
          <w:sz w:val="28"/>
          <w:szCs w:val="28"/>
        </w:rPr>
        <w:t xml:space="preserve">Об утверждении Положения о порядке установления, выплаты и перерасчета пенсии за выслугу лет лицам, замещавшим муниципальные должности  муниципальной службы Гордеевского района </w:t>
      </w:r>
    </w:p>
    <w:p w:rsidR="0095327F" w:rsidRDefault="0095327F" w:rsidP="00FE1C9B">
      <w:pPr>
        <w:autoSpaceDE w:val="0"/>
        <w:autoSpaceDN w:val="0"/>
        <w:adjustRightInd w:val="0"/>
        <w:spacing w:after="0" w:line="240" w:lineRule="auto"/>
        <w:jc w:val="both"/>
        <w:rPr>
          <w:rFonts w:ascii="Times New Roman" w:hAnsi="Times New Roman"/>
          <w:sz w:val="28"/>
          <w:szCs w:val="28"/>
        </w:rPr>
      </w:pPr>
    </w:p>
    <w:p w:rsidR="0095327F" w:rsidRDefault="0095327F" w:rsidP="00FE1C9B">
      <w:pPr>
        <w:autoSpaceDE w:val="0"/>
        <w:autoSpaceDN w:val="0"/>
        <w:adjustRightInd w:val="0"/>
        <w:spacing w:after="0" w:line="240" w:lineRule="auto"/>
        <w:ind w:left="540"/>
        <w:jc w:val="both"/>
        <w:rPr>
          <w:rFonts w:ascii="Times New Roman" w:hAnsi="Times New Roman"/>
          <w:sz w:val="28"/>
          <w:szCs w:val="28"/>
        </w:rPr>
      </w:pPr>
      <w:r>
        <w:rPr>
          <w:rFonts w:ascii="Times New Roman" w:hAnsi="Times New Roman"/>
          <w:sz w:val="28"/>
          <w:szCs w:val="28"/>
        </w:rPr>
        <w:t xml:space="preserve">Рассмотрев проект Положения о порядке установления, выплаты и перерасчета </w:t>
      </w:r>
    </w:p>
    <w:p w:rsidR="0095327F" w:rsidRDefault="0095327F" w:rsidP="00FE1C9B">
      <w:pPr>
        <w:pStyle w:val="NoSpacing"/>
        <w:ind w:right="142"/>
        <w:jc w:val="both"/>
        <w:rPr>
          <w:rFonts w:ascii="Times New Roman" w:hAnsi="Times New Roman" w:cs="Times New Roman"/>
          <w:sz w:val="28"/>
          <w:szCs w:val="28"/>
        </w:rPr>
      </w:pPr>
      <w:r>
        <w:rPr>
          <w:rFonts w:ascii="Times New Roman" w:hAnsi="Times New Roman" w:cs="Times New Roman"/>
          <w:sz w:val="28"/>
          <w:szCs w:val="28"/>
        </w:rPr>
        <w:t xml:space="preserve">пенсии за выслугу лет лицам, замещавшим муниципальные должности муниципальной службы Гордеевского района, представленный администрацией Гордеевского района, руководствуясь Федеральным законом «О муниципальной службе в Российской Федерации» от 02.03.2007 г. № 25-ФЗ, Законом Брянской области «О муниципальной службе в Брянской области» от 16.11.2007 г. № 156-З, Законом Брянской области «О государственной гражданской службе Брянской области» от 16.06.2005 г. № 46-З, Уставом Гордеевского муниципального района, Гордеевский районный Совет народных депутатов </w:t>
      </w:r>
    </w:p>
    <w:p w:rsidR="0095327F" w:rsidRDefault="0095327F" w:rsidP="00FE1C9B">
      <w:pPr>
        <w:pStyle w:val="NoSpacing"/>
        <w:ind w:firstLine="709"/>
        <w:jc w:val="both"/>
        <w:rPr>
          <w:rFonts w:ascii="Times New Roman" w:hAnsi="Times New Roman" w:cs="Times New Roman"/>
          <w:b/>
          <w:sz w:val="28"/>
          <w:szCs w:val="28"/>
        </w:rPr>
      </w:pPr>
      <w:r>
        <w:rPr>
          <w:rFonts w:ascii="Times New Roman" w:hAnsi="Times New Roman" w:cs="Times New Roman"/>
          <w:b/>
          <w:sz w:val="28"/>
          <w:szCs w:val="28"/>
        </w:rPr>
        <w:t>РЕШИЛ:</w:t>
      </w:r>
    </w:p>
    <w:p w:rsidR="0095327F" w:rsidRDefault="0095327F" w:rsidP="00FE1C9B">
      <w:pPr>
        <w:pStyle w:val="ListParagraph"/>
        <w:numPr>
          <w:ilvl w:val="0"/>
          <w:numId w:val="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Утвердить прилагаемое «Положение о порядке установления, выплаты и </w:t>
      </w:r>
    </w:p>
    <w:p w:rsidR="0095327F" w:rsidRDefault="0095327F" w:rsidP="00FE1C9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перерасчета пенсии за выслугу лет лицам, замещавшим муниципальные должности муниципальной службы Гордеевского района».</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 момента его официального опубликования в периодическом печатном средстве  массовой информации «Вестник Гордеевского района».</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3. Со дня вступления в силу настоящего решения  признать утратившими силу решение </w:t>
      </w:r>
      <w:r w:rsidRPr="008E7D55">
        <w:rPr>
          <w:rFonts w:ascii="Times New Roman" w:hAnsi="Times New Roman" w:cs="Times New Roman"/>
          <w:sz w:val="28"/>
          <w:szCs w:val="28"/>
        </w:rPr>
        <w:t xml:space="preserve">Гордеевского районного Совета народных депутатов № 72 от 22.07.2015 года «О порядке установления, выплаты и перерасчета муниципальной пенсии за выслугу лет лицам, замещавшим выборные муниципальные должности Гордеевского района, должности муниципальной службы Гордеевского района», </w:t>
      </w:r>
      <w:r>
        <w:rPr>
          <w:rFonts w:ascii="Times New Roman" w:hAnsi="Times New Roman" w:cs="Times New Roman"/>
          <w:sz w:val="28"/>
          <w:szCs w:val="28"/>
        </w:rPr>
        <w:t xml:space="preserve">решение </w:t>
      </w:r>
      <w:r w:rsidRPr="008E7D55">
        <w:rPr>
          <w:rFonts w:ascii="Times New Roman" w:hAnsi="Times New Roman" w:cs="Times New Roman"/>
          <w:sz w:val="28"/>
          <w:szCs w:val="28"/>
        </w:rPr>
        <w:t>Гордеевского районно</w:t>
      </w:r>
      <w:r>
        <w:rPr>
          <w:rFonts w:ascii="Times New Roman" w:hAnsi="Times New Roman" w:cs="Times New Roman"/>
          <w:sz w:val="28"/>
          <w:szCs w:val="28"/>
        </w:rPr>
        <w:t>го Совета народных депутатов № 97 от 11.12</w:t>
      </w:r>
      <w:r w:rsidRPr="008E7D55">
        <w:rPr>
          <w:rFonts w:ascii="Times New Roman" w:hAnsi="Times New Roman" w:cs="Times New Roman"/>
          <w:sz w:val="28"/>
          <w:szCs w:val="28"/>
        </w:rPr>
        <w:t>.2015 года «</w:t>
      </w:r>
      <w:r>
        <w:rPr>
          <w:rFonts w:ascii="Times New Roman" w:hAnsi="Times New Roman" w:cs="Times New Roman"/>
          <w:sz w:val="28"/>
          <w:szCs w:val="28"/>
        </w:rPr>
        <w:t xml:space="preserve">О внесении изменений в решение </w:t>
      </w:r>
      <w:r w:rsidRPr="008E7D55">
        <w:rPr>
          <w:rFonts w:ascii="Times New Roman" w:hAnsi="Times New Roman" w:cs="Times New Roman"/>
          <w:sz w:val="28"/>
          <w:szCs w:val="28"/>
        </w:rPr>
        <w:t>Гордеевского районного Совета народных депутатов № 72 от 22.07.2015 года «О порядке установления, выплаты и перерасчета муниципальной пенсии за выслугу лет лицам, замещавшим выборные муниципальные должности Гордеевского района, должности муниципальной службы Гордеевского района</w:t>
      </w:r>
      <w:r>
        <w:rPr>
          <w:rFonts w:ascii="Times New Roman" w:hAnsi="Times New Roman" w:cs="Times New Roman"/>
          <w:sz w:val="28"/>
          <w:szCs w:val="28"/>
        </w:rPr>
        <w:t xml:space="preserve">». </w:t>
      </w:r>
    </w:p>
    <w:p w:rsidR="0095327F" w:rsidRDefault="0095327F" w:rsidP="00A733B3">
      <w:pPr>
        <w:pStyle w:val="NoSpacing"/>
        <w:ind w:firstLine="709"/>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4. Контроль за исполнением настоящего решения возложить на главу Гордеевского района.</w:t>
      </w:r>
    </w:p>
    <w:p w:rsidR="0095327F" w:rsidRDefault="0095327F" w:rsidP="00A733B3">
      <w:pPr>
        <w:pStyle w:val="NoSpacing"/>
        <w:ind w:firstLine="709"/>
        <w:jc w:val="both"/>
        <w:rPr>
          <w:rFonts w:ascii="Times New Roman" w:hAnsi="Times New Roman" w:cs="Times New Roman"/>
          <w:sz w:val="28"/>
          <w:szCs w:val="28"/>
        </w:rPr>
      </w:pPr>
    </w:p>
    <w:p w:rsidR="0095327F" w:rsidRPr="002D3A6A" w:rsidRDefault="0095327F" w:rsidP="00A733B3">
      <w:pPr>
        <w:pStyle w:val="NoSpacing"/>
        <w:ind w:firstLine="709"/>
        <w:jc w:val="both"/>
        <w:rPr>
          <w:rFonts w:ascii="Times New Roman" w:hAnsi="Times New Roman" w:cs="Times New Roman"/>
          <w:b/>
          <w:sz w:val="28"/>
          <w:szCs w:val="28"/>
        </w:rPr>
      </w:pPr>
      <w:r w:rsidRPr="002D3A6A">
        <w:rPr>
          <w:rFonts w:ascii="Times New Roman" w:hAnsi="Times New Roman" w:cs="Times New Roman"/>
          <w:b/>
          <w:sz w:val="28"/>
          <w:szCs w:val="28"/>
        </w:rPr>
        <w:t xml:space="preserve">Глава Гордеевского района                                                        А.А. Самусенко </w:t>
      </w:r>
    </w:p>
    <w:p w:rsidR="0095327F" w:rsidRDefault="0095327F" w:rsidP="00FE1C9B">
      <w:pPr>
        <w:pStyle w:val="NoSpacing"/>
        <w:jc w:val="right"/>
        <w:rPr>
          <w:rFonts w:ascii="Times New Roman" w:hAnsi="Times New Roman" w:cs="Times New Roman"/>
          <w:sz w:val="28"/>
          <w:szCs w:val="28"/>
        </w:rPr>
      </w:pPr>
      <w:r>
        <w:rPr>
          <w:rFonts w:ascii="Times New Roman" w:hAnsi="Times New Roman" w:cs="Times New Roman"/>
          <w:sz w:val="28"/>
          <w:szCs w:val="28"/>
        </w:rPr>
        <w:t>Утверждено:</w:t>
      </w:r>
    </w:p>
    <w:p w:rsidR="0095327F" w:rsidRDefault="0095327F" w:rsidP="00FE1C9B">
      <w:pPr>
        <w:pStyle w:val="NoSpacing"/>
        <w:jc w:val="right"/>
        <w:rPr>
          <w:rFonts w:ascii="Times New Roman" w:hAnsi="Times New Roman" w:cs="Times New Roman"/>
          <w:spacing w:val="-3"/>
          <w:sz w:val="28"/>
          <w:szCs w:val="28"/>
        </w:rPr>
      </w:pPr>
      <w:r>
        <w:rPr>
          <w:rFonts w:ascii="Times New Roman" w:hAnsi="Times New Roman" w:cs="Times New Roman"/>
          <w:spacing w:val="-3"/>
          <w:sz w:val="28"/>
          <w:szCs w:val="28"/>
        </w:rPr>
        <w:t>решением Гордеевского районного</w:t>
      </w:r>
    </w:p>
    <w:p w:rsidR="0095327F" w:rsidRDefault="0095327F" w:rsidP="00FE1C9B">
      <w:pPr>
        <w:pStyle w:val="NoSpacing"/>
        <w:jc w:val="right"/>
        <w:rPr>
          <w:rFonts w:ascii="Times New Roman" w:hAnsi="Times New Roman" w:cs="Times New Roman"/>
          <w:sz w:val="28"/>
          <w:szCs w:val="28"/>
        </w:rPr>
      </w:pPr>
      <w:r>
        <w:rPr>
          <w:rFonts w:ascii="Times New Roman" w:hAnsi="Times New Roman" w:cs="Times New Roman"/>
          <w:spacing w:val="-3"/>
          <w:sz w:val="28"/>
          <w:szCs w:val="28"/>
        </w:rPr>
        <w:t xml:space="preserve">Совета народных депутатов </w:t>
      </w:r>
    </w:p>
    <w:p w:rsidR="0095327F" w:rsidRDefault="0095327F" w:rsidP="00FE1C9B">
      <w:pPr>
        <w:pStyle w:val="NoSpacing"/>
        <w:jc w:val="right"/>
        <w:rPr>
          <w:rFonts w:ascii="Times New Roman" w:hAnsi="Times New Roman" w:cs="Times New Roman"/>
          <w:sz w:val="28"/>
          <w:szCs w:val="28"/>
        </w:rPr>
      </w:pPr>
      <w:r>
        <w:rPr>
          <w:rFonts w:ascii="Times New Roman" w:hAnsi="Times New Roman" w:cs="Times New Roman"/>
          <w:spacing w:val="-6"/>
          <w:sz w:val="28"/>
          <w:szCs w:val="28"/>
        </w:rPr>
        <w:t>от</w:t>
      </w:r>
      <w:r>
        <w:rPr>
          <w:rFonts w:ascii="Times New Roman" w:hAnsi="Times New Roman" w:cs="Times New Roman"/>
          <w:sz w:val="28"/>
          <w:szCs w:val="28"/>
        </w:rPr>
        <w:t xml:space="preserve">  «18» мая 2016 года №  119</w:t>
      </w:r>
    </w:p>
    <w:p w:rsidR="0095327F" w:rsidRDefault="0095327F" w:rsidP="00FE1C9B">
      <w:pPr>
        <w:pStyle w:val="NoSpacing"/>
        <w:ind w:firstLine="709"/>
        <w:jc w:val="both"/>
        <w:rPr>
          <w:rFonts w:ascii="Times New Roman" w:hAnsi="Times New Roman" w:cs="Times New Roman"/>
          <w:sz w:val="28"/>
          <w:szCs w:val="28"/>
        </w:rPr>
      </w:pPr>
    </w:p>
    <w:p w:rsidR="0095327F" w:rsidRDefault="0095327F" w:rsidP="00FE1C9B">
      <w:pPr>
        <w:autoSpaceDE w:val="0"/>
        <w:autoSpaceDN w:val="0"/>
        <w:adjustRightInd w:val="0"/>
        <w:spacing w:after="0" w:line="240" w:lineRule="auto"/>
        <w:ind w:left="540"/>
        <w:jc w:val="center"/>
        <w:rPr>
          <w:rFonts w:ascii="Times New Roman" w:hAnsi="Times New Roman"/>
          <w:b/>
          <w:bCs/>
          <w:sz w:val="28"/>
          <w:szCs w:val="28"/>
        </w:rPr>
      </w:pPr>
      <w:r>
        <w:rPr>
          <w:rFonts w:ascii="Times New Roman" w:hAnsi="Times New Roman"/>
          <w:b/>
          <w:bCs/>
          <w:sz w:val="28"/>
          <w:szCs w:val="28"/>
        </w:rPr>
        <w:t>Положение</w:t>
      </w:r>
    </w:p>
    <w:p w:rsidR="0095327F" w:rsidRDefault="0095327F" w:rsidP="00FE1C9B">
      <w:pPr>
        <w:pStyle w:val="ListParagraph"/>
        <w:autoSpaceDE w:val="0"/>
        <w:autoSpaceDN w:val="0"/>
        <w:adjustRightInd w:val="0"/>
        <w:spacing w:after="0" w:line="240" w:lineRule="auto"/>
        <w:ind w:left="900"/>
        <w:jc w:val="center"/>
        <w:rPr>
          <w:rFonts w:ascii="Times New Roman" w:hAnsi="Times New Roman" w:cs="Times New Roman"/>
          <w:b/>
          <w:sz w:val="28"/>
          <w:szCs w:val="28"/>
        </w:rPr>
      </w:pPr>
      <w:r>
        <w:rPr>
          <w:rFonts w:ascii="Times New Roman" w:hAnsi="Times New Roman" w:cs="Times New Roman"/>
          <w:b/>
          <w:sz w:val="28"/>
          <w:szCs w:val="28"/>
        </w:rPr>
        <w:t>о порядке установления, выплаты и</w:t>
      </w:r>
    </w:p>
    <w:p w:rsidR="0095327F" w:rsidRDefault="0095327F" w:rsidP="00FE1C9B">
      <w:pPr>
        <w:pStyle w:val="NoSpacing"/>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перерасчета пенсии за выслугу лет лицам, замещавшим муниципальные должности муниципальной службы Гордеевского района </w:t>
      </w:r>
    </w:p>
    <w:p w:rsidR="0095327F" w:rsidRDefault="0095327F" w:rsidP="00FE1C9B">
      <w:pPr>
        <w:pStyle w:val="NoSpacing"/>
        <w:ind w:firstLine="709"/>
        <w:jc w:val="both"/>
        <w:rPr>
          <w:rFonts w:ascii="Times New Roman" w:hAnsi="Times New Roman" w:cs="Times New Roman"/>
          <w:sz w:val="28"/>
          <w:szCs w:val="28"/>
        </w:rPr>
      </w:pP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в соответствии с законодательством Российской Федерации и законами Брянской области, Уставом Гордеевского района определяет порядок установления, выплаты и перерасчета пенсии за выслугу лет (далее именуется - пенсия), исходя из </w:t>
      </w:r>
      <w:r>
        <w:rPr>
          <w:rFonts w:ascii="Times New Roman" w:hAnsi="Times New Roman" w:cs="Times New Roman"/>
          <w:spacing w:val="7"/>
          <w:sz w:val="28"/>
          <w:szCs w:val="28"/>
        </w:rPr>
        <w:t xml:space="preserve">месячного денежного содержания муниципальных служащих,  установленной </w:t>
      </w:r>
      <w:r>
        <w:rPr>
          <w:rFonts w:ascii="Times New Roman" w:hAnsi="Times New Roman" w:cs="Times New Roman"/>
          <w:sz w:val="28"/>
          <w:szCs w:val="28"/>
        </w:rPr>
        <w:t>лицам, замещавшим на 25.04.1997 года (на дату принятия Устава муниципального образования «Гордеевский район», в котором впервые предусмотрена муниципальная должность Гордеевского района и утверждения первого Реестра муниципальных должностей Гордеевского района) и позднее муниципальные должности муниципальной службы Гордеевского района.</w:t>
      </w:r>
    </w:p>
    <w:p w:rsidR="0095327F" w:rsidRDefault="0095327F" w:rsidP="00FE1C9B">
      <w:pPr>
        <w:pStyle w:val="NoSpacing"/>
        <w:ind w:firstLine="709"/>
        <w:jc w:val="both"/>
        <w:rPr>
          <w:rFonts w:ascii="Times New Roman" w:hAnsi="Times New Roman" w:cs="Times New Roman"/>
          <w:sz w:val="28"/>
          <w:szCs w:val="28"/>
        </w:rPr>
      </w:pPr>
      <w:bookmarkStart w:id="0" w:name="Par13"/>
      <w:bookmarkEnd w:id="0"/>
      <w:r>
        <w:rPr>
          <w:rFonts w:ascii="Times New Roman" w:hAnsi="Times New Roman" w:cs="Times New Roman"/>
          <w:sz w:val="28"/>
          <w:szCs w:val="28"/>
        </w:rPr>
        <w:t xml:space="preserve">2. Пенсия устанавливается лицам, имеющим право на страховую пенсию по старости, либо на страховую пенсию вследствие инвалидности, которые назначены в соответствии с Федеральными законами </w:t>
      </w:r>
      <w:r w:rsidRPr="001825F3">
        <w:rPr>
          <w:rFonts w:ascii="Times New Roman" w:hAnsi="Times New Roman" w:cs="Times New Roman"/>
          <w:sz w:val="28"/>
          <w:szCs w:val="28"/>
        </w:rPr>
        <w:t>«</w:t>
      </w:r>
      <w:hyperlink r:id="rId5" w:history="1">
        <w:r w:rsidRPr="001825F3">
          <w:rPr>
            <w:rStyle w:val="Hyperlink"/>
            <w:rFonts w:ascii="Times New Roman" w:hAnsi="Times New Roman"/>
            <w:color w:val="auto"/>
            <w:sz w:val="28"/>
            <w:szCs w:val="28"/>
            <w:u w:val="none"/>
          </w:rPr>
          <w:t>О государственном пенсионном обеспечении</w:t>
        </w:r>
      </w:hyperlink>
      <w:r w:rsidRPr="001825F3">
        <w:rPr>
          <w:rFonts w:ascii="Times New Roman" w:hAnsi="Times New Roman" w:cs="Times New Roman"/>
          <w:sz w:val="28"/>
          <w:szCs w:val="28"/>
        </w:rPr>
        <w:t xml:space="preserve"> в Российской Федерации», «</w:t>
      </w:r>
      <w:hyperlink r:id="rId6" w:history="1">
        <w:r w:rsidRPr="001825F3">
          <w:rPr>
            <w:rStyle w:val="Hyperlink"/>
            <w:rFonts w:ascii="Times New Roman" w:hAnsi="Times New Roman"/>
            <w:color w:val="auto"/>
            <w:sz w:val="28"/>
            <w:szCs w:val="28"/>
            <w:u w:val="none"/>
          </w:rPr>
          <w:t>О страховых пенсиях</w:t>
        </w:r>
      </w:hyperlink>
      <w:r w:rsidRPr="001825F3">
        <w:rPr>
          <w:rFonts w:ascii="Times New Roman" w:hAnsi="Times New Roman" w:cs="Times New Roman"/>
          <w:sz w:val="28"/>
          <w:szCs w:val="28"/>
        </w:rPr>
        <w:t xml:space="preserve"> в Российской Федерации» либо в соответствии с Законом Российской Федерации «</w:t>
      </w:r>
      <w:hyperlink r:id="rId7" w:history="1">
        <w:r w:rsidRPr="001825F3">
          <w:rPr>
            <w:rStyle w:val="Hyperlink"/>
            <w:rFonts w:ascii="Times New Roman" w:hAnsi="Times New Roman"/>
            <w:color w:val="auto"/>
            <w:sz w:val="28"/>
            <w:szCs w:val="28"/>
            <w:u w:val="none"/>
          </w:rPr>
          <w:t>О социальной защите</w:t>
        </w:r>
      </w:hyperlink>
      <w:r w:rsidRPr="001825F3">
        <w:rPr>
          <w:rFonts w:ascii="Times New Roman" w:hAnsi="Times New Roman" w:cs="Times New Roman"/>
          <w:sz w:val="28"/>
          <w:szCs w:val="28"/>
        </w:rPr>
        <w:t xml:space="preserve"> граждан, подвергшихся воздействию радиации вследствие катастрофы на Чернобыльской АЭС», либо на страховую пенсию, которая досрочно оформлена в соответствии с </w:t>
      </w:r>
      <w:hyperlink r:id="rId8" w:history="1">
        <w:r w:rsidRPr="001825F3">
          <w:rPr>
            <w:rStyle w:val="Hyperlink"/>
            <w:rFonts w:ascii="Times New Roman" w:hAnsi="Times New Roman"/>
            <w:color w:val="auto"/>
            <w:sz w:val="28"/>
            <w:szCs w:val="28"/>
            <w:u w:val="none"/>
          </w:rPr>
          <w:t>Законом</w:t>
        </w:r>
      </w:hyperlink>
      <w:r w:rsidRPr="001825F3">
        <w:rPr>
          <w:rFonts w:ascii="Times New Roman" w:hAnsi="Times New Roman" w:cs="Times New Roman"/>
          <w:sz w:val="28"/>
          <w:szCs w:val="28"/>
        </w:rPr>
        <w:t xml:space="preserve"> Российской Федерации «О занятости населения в Российской Федерации», замещавшим </w:t>
      </w:r>
      <w:r w:rsidRPr="001825F3">
        <w:rPr>
          <w:rFonts w:ascii="Times New Roman" w:hAnsi="Times New Roman" w:cs="Times New Roman"/>
          <w:spacing w:val="13"/>
          <w:sz w:val="28"/>
          <w:szCs w:val="28"/>
        </w:rPr>
        <w:t>должности муниципальной службы</w:t>
      </w:r>
      <w:r>
        <w:rPr>
          <w:rFonts w:ascii="Times New Roman" w:hAnsi="Times New Roman" w:cs="Times New Roman"/>
          <w:spacing w:val="13"/>
          <w:sz w:val="28"/>
          <w:szCs w:val="28"/>
        </w:rPr>
        <w:t xml:space="preserve"> Гордеевского района</w:t>
      </w:r>
      <w:r w:rsidRPr="001825F3">
        <w:rPr>
          <w:rFonts w:ascii="Times New Roman" w:hAnsi="Times New Roman" w:cs="Times New Roman"/>
          <w:spacing w:val="13"/>
          <w:sz w:val="28"/>
          <w:szCs w:val="28"/>
        </w:rPr>
        <w:t xml:space="preserve">, </w:t>
      </w:r>
      <w:r>
        <w:rPr>
          <w:rFonts w:ascii="Times New Roman" w:hAnsi="Times New Roman" w:cs="Times New Roman"/>
          <w:spacing w:val="13"/>
          <w:sz w:val="28"/>
          <w:szCs w:val="28"/>
        </w:rPr>
        <w:t xml:space="preserve">предусмотренные Реестром </w:t>
      </w:r>
      <w:r>
        <w:rPr>
          <w:rFonts w:ascii="Times New Roman" w:hAnsi="Times New Roman" w:cs="Times New Roman"/>
          <w:sz w:val="28"/>
          <w:szCs w:val="28"/>
        </w:rPr>
        <w:t>муниципальных должностей Гордеевского района, при наличии следующих условий:</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а) стаж </w:t>
      </w:r>
      <w:r>
        <w:rPr>
          <w:rFonts w:ascii="Times New Roman" w:hAnsi="Times New Roman" w:cs="Times New Roman"/>
          <w:spacing w:val="13"/>
          <w:sz w:val="28"/>
          <w:szCs w:val="28"/>
        </w:rPr>
        <w:t xml:space="preserve">муниципальной </w:t>
      </w:r>
      <w:r>
        <w:rPr>
          <w:rFonts w:ascii="Times New Roman" w:hAnsi="Times New Roman" w:cs="Times New Roman"/>
          <w:sz w:val="28"/>
          <w:szCs w:val="28"/>
        </w:rPr>
        <w:t>службы, дающий право на пенсию, составляет не менее 15 лет;</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б) увольнение с замещаемой должности муниципальной службы Гордеевского района имело место не ранее 25.04.1997 года по всем основаниям, предусмотренным федеральным законодательством, за исключением случаев увольнения за совершение проступка, за который в соответствии с федеральным законодательством предусмотрено увольнение с работы.</w:t>
      </w:r>
    </w:p>
    <w:p w:rsidR="0095327F" w:rsidRDefault="0095327F" w:rsidP="00FE1C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Пенсия указанным лицам назначается при наличии стажа муниципальной службы не менее 15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9" w:history="1">
        <w:r w:rsidRPr="00601E82">
          <w:rPr>
            <w:rStyle w:val="Hyperlink"/>
            <w:rFonts w:ascii="Times New Roman" w:hAnsi="Times New Roman"/>
            <w:color w:val="auto"/>
            <w:sz w:val="28"/>
            <w:szCs w:val="28"/>
            <w:u w:val="none"/>
          </w:rPr>
          <w:t>законом</w:t>
        </w:r>
      </w:hyperlink>
      <w:r>
        <w:rPr>
          <w:rFonts w:ascii="Times New Roman" w:hAnsi="Times New Roman" w:cs="Times New Roman"/>
          <w:sz w:val="28"/>
          <w:szCs w:val="28"/>
        </w:rPr>
        <w:t xml:space="preserve"> «О страховых пенсиях».</w:t>
      </w:r>
    </w:p>
    <w:p w:rsidR="0095327F" w:rsidRDefault="0095327F" w:rsidP="00FE1C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 каждый полный год стажа муниципальной службы сверх 15 лет пенсия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95327F" w:rsidRDefault="0095327F" w:rsidP="00FE1C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Размер пенсии за выслугу лет муниципальным служащим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предусмотренную Федеральным </w:t>
      </w:r>
      <w:hyperlink r:id="rId10" w:history="1">
        <w:r w:rsidRPr="00601E82">
          <w:rPr>
            <w:rStyle w:val="Hyperlink"/>
            <w:rFonts w:ascii="Times New Roman" w:hAnsi="Times New Roman"/>
            <w:color w:val="auto"/>
            <w:sz w:val="28"/>
            <w:szCs w:val="28"/>
            <w:u w:val="none"/>
          </w:rPr>
          <w:t>законом</w:t>
        </w:r>
      </w:hyperlink>
      <w:r>
        <w:rPr>
          <w:rFonts w:ascii="Times New Roman" w:hAnsi="Times New Roman" w:cs="Times New Roman"/>
          <w:sz w:val="28"/>
          <w:szCs w:val="28"/>
        </w:rPr>
        <w:t xml:space="preserve"> «О страховых пенсиях» (дававшего право на трудовую пенсию в соответствии с Федеральным </w:t>
      </w:r>
      <w:hyperlink r:id="rId11" w:history="1">
        <w:r w:rsidRPr="00601E82">
          <w:rPr>
            <w:rStyle w:val="Hyperlink"/>
            <w:rFonts w:ascii="Times New Roman" w:hAnsi="Times New Roman"/>
            <w:color w:val="auto"/>
            <w:sz w:val="28"/>
            <w:szCs w:val="28"/>
            <w:u w:val="none"/>
          </w:rPr>
          <w:t>законом</w:t>
        </w:r>
      </w:hyperlink>
      <w:r>
        <w:rPr>
          <w:rFonts w:ascii="Times New Roman" w:hAnsi="Times New Roman" w:cs="Times New Roman"/>
          <w:sz w:val="28"/>
          <w:szCs w:val="28"/>
        </w:rPr>
        <w:t xml:space="preserve"> от 17 декабря 2001 года № 173-ФЗ «О трудовых пенсиях в Российской Федерации») и в соответствии с Правилами определения среднемесячного заработка из которого исчисляется размер пенсии за выслугу лет федеральным государственным гражданским служащим, утвержденными Постановлением Правительства Российской Федерации № 818 от 17.10.2009 года.</w:t>
      </w:r>
    </w:p>
    <w:p w:rsidR="0095327F" w:rsidRDefault="0095327F" w:rsidP="00FE1C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Размер среднемесячного заработка, исходя из которого муниципальному служащему исчисляется пенсия, не может превышать 0,8 денежного содержания,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w:t>
      </w:r>
    </w:p>
    <w:p w:rsidR="0095327F" w:rsidRDefault="0095327F" w:rsidP="00FE1C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Размер среднемесячного заработка определяется путем деления общей суммы полученного за 12 месяцев денежного содержания, начисленной в расчетном периоде, на 12. В том случае, если период замещения должности муниципальной службы Гордеевского района составил менее 12 месяцев, размер среднемесячного заработка определяется путем деления общей суммы денежного содержания за фактически полные месяцы замещения должности муниципальной службы Гордеевского района на число этих месяцев.</w:t>
      </w:r>
    </w:p>
    <w:p w:rsidR="0095327F" w:rsidRDefault="0095327F" w:rsidP="00FE1C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том случае, если период замещения должности муниципальной службы Гордеевского района составил менее одного полного календарного месяца, среднемесячный заработок подсчитывается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95327F" w:rsidRDefault="0095327F" w:rsidP="00FE1C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 числа месяцев, за которые подсчитывается среднемесячный заработок, исключаются неполные месяцы, когда гражданин, замещавший муниципальную должность муниципальной службы, не работал в связи с временной нетрудоспособностью или в соответствии с законодательством Российской Федерации или Брянской области освобождался от исполнения должностных обязанностей с сохранением среднего заработка, или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95327F" w:rsidRDefault="0095327F" w:rsidP="00FE1C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в расчетный период произошло повышение (увеличение) в централизованном порядке денежного содержания, среднемесячный заработок за весь расчетный период рассчитывается с учетом повышения (увеличения) денежного содержания.</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4. В случае если достижение пенсионного возраста лицом, замещавшим муниципальную должность муниципальной службы, установление инвалидности произошло ранее 25 апреля 1997 года, исчисление пенсии производится из денежного содержания по должности, замещаемой на день увольнения с муниципальной должности муниципальной службы.</w:t>
      </w:r>
    </w:p>
    <w:p w:rsidR="0095327F" w:rsidRDefault="0095327F" w:rsidP="00FE1C9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5. Размер пенсии не может быть ниже 3022 рубля.</w:t>
      </w:r>
    </w:p>
    <w:p w:rsidR="0095327F" w:rsidRDefault="0095327F" w:rsidP="00FE1C9B">
      <w:pPr>
        <w:pStyle w:val="NoSpacing"/>
        <w:ind w:firstLine="709"/>
        <w:jc w:val="both"/>
        <w:rPr>
          <w:rFonts w:ascii="Times New Roman" w:hAnsi="Times New Roman" w:cs="Times New Roman"/>
          <w:color w:val="000000"/>
          <w:sz w:val="28"/>
          <w:szCs w:val="28"/>
        </w:rPr>
      </w:pPr>
      <w:r>
        <w:rPr>
          <w:rFonts w:ascii="Times New Roman" w:hAnsi="Times New Roman" w:cs="Times New Roman"/>
          <w:sz w:val="28"/>
          <w:szCs w:val="28"/>
        </w:rPr>
        <w:t>6. Пенсия не устанавливается лицам, замещавшим муниципальные должности муниципальной службы Гордеевского района, которым в соответствии с законодательством Российской Федерации или областным законодательством назначены пенсия за выслугу лет или ежемесячная доплата к пенсии, или ежемесячное пожизненное содержание, или установлены дополнительное пожизненное ежемесячное материальное обеспечение либо выплата среднего заработка в связи с освобождением от должности (до прекращения такой выплаты).</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7. При расчете пенсии лицам, замещавшим муниципальные должности муниципальной службы, не учитываются надбавка на нетрудоспособных членов семьи и компенсационные выплаты, предусмотренные </w:t>
      </w:r>
      <w:hyperlink r:id="rId12" w:history="1">
        <w:r w:rsidRPr="00601E82">
          <w:rPr>
            <w:rStyle w:val="Hyperlink"/>
            <w:rFonts w:ascii="Times New Roman" w:hAnsi="Times New Roman"/>
            <w:color w:val="auto"/>
            <w:sz w:val="28"/>
            <w:szCs w:val="28"/>
            <w:u w:val="none"/>
          </w:rPr>
          <w:t>Законом</w:t>
        </w:r>
      </w:hyperlink>
      <w:r>
        <w:rPr>
          <w:rFonts w:ascii="Times New Roman" w:hAnsi="Times New Roman" w:cs="Times New Roman"/>
          <w:sz w:val="28"/>
          <w:szCs w:val="28"/>
        </w:rPr>
        <w:t xml:space="preserve"> Российской Федерации «О социальной защите граждан, подвергшихся воздействию радиации вследствие катастрофы на Чернобыльской АЭС».</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8. При определении размера пенсии не учитываются суммы повышений фиксированной выплаты к страховой пенсии, приходящиеся на нетрудоспособных членов семьи в связи с наличием инвалидности </w:t>
      </w:r>
      <w:r>
        <w:rPr>
          <w:rFonts w:ascii="Times New Roman" w:hAnsi="Times New Roman" w:cs="Times New Roman"/>
          <w:sz w:val="28"/>
          <w:szCs w:val="28"/>
          <w:lang w:val="en-US"/>
        </w:rPr>
        <w:t>I</w:t>
      </w:r>
      <w:r w:rsidRPr="00FE1C9B">
        <w:rPr>
          <w:rFonts w:ascii="Times New Roman" w:hAnsi="Times New Roman" w:cs="Times New Roman"/>
          <w:sz w:val="28"/>
          <w:szCs w:val="28"/>
        </w:rPr>
        <w:t xml:space="preserve"> </w:t>
      </w:r>
      <w:r>
        <w:rPr>
          <w:rFonts w:ascii="Times New Roman" w:hAnsi="Times New Roman" w:cs="Times New Roman"/>
          <w:sz w:val="28"/>
          <w:szCs w:val="28"/>
        </w:rPr>
        <w:t xml:space="preserve">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после отказа от получения установленной (в том числе досрочно) страховой пенсии по старости. </w:t>
      </w:r>
    </w:p>
    <w:p w:rsidR="0095327F" w:rsidRDefault="0095327F" w:rsidP="00601E8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 При исчислении стажа муниципальной службы лиц, замещавших муниципальные должности муниципальной службы, дающего право на пенсию, учитываются время замещения должностей федеральной государственной службы, должностей государственной службы Брянской области и других субъектов Российской Федерации, муниципальных должностей муниципальной службы, а также периоды замещения государственных должностей Российской Федерации, государственных должностей Брянской области и других субъектов Российской Федерации, выборных муниципальных должностей, время работы в государственных органах, органах государственной власти Брянской области и других субъектов Российской Федерации, в органах государственной власти и управления РСФСР и СССР и иные периоды службы (работы) согласно </w:t>
      </w:r>
      <w:hyperlink r:id="rId13" w:history="1">
        <w:r w:rsidRPr="00601E82">
          <w:rPr>
            <w:rStyle w:val="Hyperlink"/>
            <w:rFonts w:ascii="Times New Roman" w:hAnsi="Times New Roman"/>
            <w:color w:val="auto"/>
            <w:sz w:val="28"/>
            <w:szCs w:val="28"/>
            <w:u w:val="none"/>
          </w:rPr>
          <w:t>приложению 5</w:t>
        </w:r>
      </w:hyperlink>
      <w:r>
        <w:rPr>
          <w:rFonts w:ascii="Times New Roman" w:hAnsi="Times New Roman"/>
          <w:sz w:val="28"/>
          <w:szCs w:val="28"/>
        </w:rPr>
        <w:t xml:space="preserve"> к Закону Брянской области «О муниципальной службе в Брянской области».</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Периоды службы (работы), учитываемые при исчислении стажа муниципальной службы и дающие право на пенсию, суммируются.</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10. Пенсия устанавливается на основании письменного заявления лица об установлении пенсии, оформленного согласно </w:t>
      </w:r>
      <w:hyperlink r:id="rId14" w:anchor="Par98" w:history="1">
        <w:r w:rsidRPr="00601E82">
          <w:rPr>
            <w:rStyle w:val="Hyperlink"/>
            <w:rFonts w:ascii="Times New Roman" w:hAnsi="Times New Roman"/>
            <w:color w:val="auto"/>
            <w:sz w:val="28"/>
            <w:szCs w:val="28"/>
          </w:rPr>
          <w:t>форме 1</w:t>
        </w:r>
      </w:hyperlink>
      <w:r>
        <w:rPr>
          <w:rFonts w:ascii="Times New Roman" w:hAnsi="Times New Roman" w:cs="Times New Roman"/>
          <w:sz w:val="28"/>
          <w:szCs w:val="28"/>
        </w:rPr>
        <w:t xml:space="preserve">, решением руководителя органа </w:t>
      </w:r>
      <w:r>
        <w:rPr>
          <w:rFonts w:ascii="Times New Roman" w:hAnsi="Times New Roman" w:cs="Times New Roman"/>
          <w:color w:val="000000"/>
          <w:sz w:val="28"/>
          <w:szCs w:val="28"/>
        </w:rPr>
        <w:t>местного самоуправления</w:t>
      </w:r>
      <w:r>
        <w:rPr>
          <w:rFonts w:ascii="Times New Roman" w:hAnsi="Times New Roman" w:cs="Times New Roman"/>
          <w:sz w:val="28"/>
          <w:szCs w:val="28"/>
        </w:rPr>
        <w:t xml:space="preserve">, в котором лицо, претендующее на пенсию, замещало должность муниципальной службы перед увольнением с муниципальной службы Гордеевского района, оформленным согласно </w:t>
      </w:r>
      <w:hyperlink r:id="rId15" w:anchor="Par125" w:history="1">
        <w:r w:rsidRPr="00601E82">
          <w:rPr>
            <w:rStyle w:val="Hyperlink"/>
            <w:rFonts w:ascii="Times New Roman" w:hAnsi="Times New Roman"/>
            <w:color w:val="auto"/>
            <w:sz w:val="28"/>
            <w:szCs w:val="28"/>
          </w:rPr>
          <w:t>форме 2</w:t>
        </w:r>
      </w:hyperlink>
      <w:r>
        <w:rPr>
          <w:rFonts w:ascii="Times New Roman" w:hAnsi="Times New Roman" w:cs="Times New Roman"/>
          <w:sz w:val="28"/>
          <w:szCs w:val="28"/>
        </w:rPr>
        <w:t>.</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В случае реорганизации или ликвидации органа местного самоуправления решение об установлении пенсии принимает руководитель органа местного самоуправления, которому законодательством Российской Федерации переданы функции реорганизованного или ликвидированного органа местного самоуправления, либо руководитель вышестоящего органа местного самоуправления по отношению к реорганизованному или ликвидированному органу местного самоуправления.</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11. Заявление лица об установлении пенсии регистрируется кадровой службой соответствующего органа местного самоуправления в день подачи заявления (отправления его по почте).</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12. Орган местного самоуправления в 14-дневный срок со дня регистрации заявления об установлении пенсии рассматривает это заявление и о принятом решении сообщает заявителю по форме 5. В случае отказа в установлении пенсии излагается его причина.</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13. Решение органа местного самоуправления об установлении пенсии в 7-дневный срок со дня его принятия направляется в бухгалтерию администрации Гордеевского района, осуществляющей выплату пенсии.</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14. К решению об установлении пенсии прилагается заявление лица об установлении пенсии, справка о размере среднемесячного заработка, оформляемая согласно </w:t>
      </w:r>
      <w:hyperlink r:id="rId16" w:anchor="Par174" w:history="1">
        <w:r w:rsidRPr="00601E82">
          <w:rPr>
            <w:rStyle w:val="Hyperlink"/>
            <w:rFonts w:ascii="Times New Roman" w:hAnsi="Times New Roman"/>
            <w:color w:val="auto"/>
            <w:sz w:val="28"/>
            <w:szCs w:val="28"/>
          </w:rPr>
          <w:t>форме 3</w:t>
        </w:r>
      </w:hyperlink>
      <w:r w:rsidRPr="00601E82">
        <w:rPr>
          <w:rFonts w:ascii="Times New Roman" w:hAnsi="Times New Roman" w:cs="Times New Roman"/>
          <w:sz w:val="28"/>
          <w:szCs w:val="28"/>
        </w:rPr>
        <w:t>,</w:t>
      </w:r>
      <w:r>
        <w:rPr>
          <w:rFonts w:ascii="Times New Roman" w:hAnsi="Times New Roman" w:cs="Times New Roman"/>
          <w:sz w:val="28"/>
          <w:szCs w:val="28"/>
        </w:rPr>
        <w:t xml:space="preserve"> справка о периодах муниципальной службы (работы), учитываемых при исчислении стажа муниципальной службы, </w:t>
      </w:r>
      <w:r>
        <w:rPr>
          <w:rFonts w:ascii="Times New Roman" w:hAnsi="Times New Roman" w:cs="Times New Roman"/>
          <w:color w:val="000000"/>
          <w:spacing w:val="3"/>
          <w:sz w:val="28"/>
          <w:szCs w:val="28"/>
        </w:rPr>
        <w:t xml:space="preserve">заверенная </w:t>
      </w:r>
      <w:r>
        <w:rPr>
          <w:rFonts w:ascii="Times New Roman" w:hAnsi="Times New Roman" w:cs="Times New Roman"/>
          <w:color w:val="000000"/>
          <w:sz w:val="28"/>
          <w:szCs w:val="28"/>
        </w:rPr>
        <w:t xml:space="preserve">кадровой службой </w:t>
      </w:r>
      <w:r>
        <w:rPr>
          <w:rFonts w:ascii="Times New Roman" w:hAnsi="Times New Roman" w:cs="Times New Roman"/>
          <w:sz w:val="28"/>
          <w:szCs w:val="28"/>
        </w:rPr>
        <w:t xml:space="preserve">и оформленная согласно </w:t>
      </w:r>
      <w:hyperlink r:id="rId17" w:anchor="Par233" w:history="1">
        <w:r w:rsidRPr="00601E82">
          <w:rPr>
            <w:rStyle w:val="Hyperlink"/>
            <w:rFonts w:ascii="Times New Roman" w:hAnsi="Times New Roman"/>
            <w:color w:val="auto"/>
            <w:sz w:val="28"/>
            <w:szCs w:val="28"/>
          </w:rPr>
          <w:t>форме 4</w:t>
        </w:r>
      </w:hyperlink>
      <w:r w:rsidRPr="00601E82">
        <w:rPr>
          <w:rFonts w:ascii="Times New Roman" w:hAnsi="Times New Roman" w:cs="Times New Roman"/>
          <w:sz w:val="28"/>
          <w:szCs w:val="28"/>
        </w:rPr>
        <w:t>,</w:t>
      </w:r>
      <w:r>
        <w:rPr>
          <w:rFonts w:ascii="Times New Roman" w:hAnsi="Times New Roman" w:cs="Times New Roman"/>
          <w:sz w:val="28"/>
          <w:szCs w:val="28"/>
        </w:rPr>
        <w:t xml:space="preserve"> справка территориального органа Пенсионного фонда о назначенной (досрочно оформленной) страховой пенсии с указанием федерального закона, в соответствии с которым она назначена (досрочно оформлена), копия решения об освобождении от муниципальной должности муниципальной службы, копия трудовой книжки, копии иных документов, подтверждающих стаж муниципальной службы.</w:t>
      </w:r>
    </w:p>
    <w:p w:rsidR="0095327F" w:rsidRPr="003F710D"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15. Пенсия устанавливается со дня подачи заявления, но не ранее дня, следующего за днем увольнения с </w:t>
      </w:r>
      <w:r>
        <w:rPr>
          <w:rFonts w:ascii="Times New Roman" w:hAnsi="Times New Roman" w:cs="Times New Roman"/>
          <w:color w:val="000000"/>
          <w:spacing w:val="3"/>
          <w:sz w:val="28"/>
          <w:szCs w:val="28"/>
        </w:rPr>
        <w:t>должности муниципальной службы Гордеевского района</w:t>
      </w:r>
      <w:r>
        <w:rPr>
          <w:rFonts w:ascii="Times New Roman" w:hAnsi="Times New Roman" w:cs="Times New Roman"/>
          <w:sz w:val="28"/>
          <w:szCs w:val="28"/>
        </w:rPr>
        <w:t xml:space="preserve">, и назначения страховой пенсии в соответствии с </w:t>
      </w:r>
      <w:hyperlink r:id="rId18" w:anchor="Par13" w:history="1">
        <w:r w:rsidRPr="003F710D">
          <w:rPr>
            <w:rStyle w:val="Hyperlink"/>
            <w:rFonts w:ascii="Times New Roman" w:hAnsi="Times New Roman"/>
            <w:color w:val="auto"/>
            <w:sz w:val="28"/>
            <w:szCs w:val="28"/>
            <w:u w:val="none"/>
          </w:rPr>
          <w:t>частью первой пункта 2</w:t>
        </w:r>
      </w:hyperlink>
      <w:r w:rsidRPr="003F710D">
        <w:rPr>
          <w:rFonts w:ascii="Times New Roman" w:hAnsi="Times New Roman" w:cs="Times New Roman"/>
          <w:sz w:val="28"/>
          <w:szCs w:val="28"/>
        </w:rPr>
        <w:t xml:space="preserve"> настоящего Положения.</w:t>
      </w:r>
    </w:p>
    <w:p w:rsidR="0095327F" w:rsidRDefault="0095327F" w:rsidP="00FE1C9B">
      <w:pPr>
        <w:pStyle w:val="NoSpacing"/>
        <w:ind w:firstLine="709"/>
        <w:jc w:val="both"/>
        <w:rPr>
          <w:rFonts w:ascii="Times New Roman" w:hAnsi="Times New Roman" w:cs="Times New Roman"/>
          <w:sz w:val="28"/>
          <w:szCs w:val="28"/>
        </w:rPr>
      </w:pPr>
      <w:bookmarkStart w:id="1" w:name="Par58"/>
      <w:bookmarkEnd w:id="1"/>
      <w:r>
        <w:rPr>
          <w:rFonts w:ascii="Times New Roman" w:hAnsi="Times New Roman" w:cs="Times New Roman"/>
          <w:sz w:val="28"/>
          <w:szCs w:val="28"/>
        </w:rPr>
        <w:t>16. При замещении лицом, получающим пенсию, государственной должности Российской Федерации, государственной должности Брянской области либо другого субъекта Российской Федерации, выборной муниципальной должности, должности федеральной государственной гражданской службы, государственной гражданской службы Брянской области либо другого субъекта Российской Федерации или муниципальной должности муниципальной службы выплата пенсии приостанавливается со дня замещения одной из указанных должностей.</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Лицо, получающее пенсию и назначенное на одну из указанных должностей, обязано в 5-дневный срок сообщить об этом в письменной форме руководителю органа местного самоуправления</w:t>
      </w:r>
      <w:r>
        <w:rPr>
          <w:rFonts w:ascii="Times New Roman" w:hAnsi="Times New Roman" w:cs="Times New Roman"/>
          <w:color w:val="000000"/>
          <w:sz w:val="28"/>
          <w:szCs w:val="28"/>
        </w:rPr>
        <w:t>.</w:t>
      </w:r>
    </w:p>
    <w:p w:rsidR="0095327F" w:rsidRDefault="0095327F" w:rsidP="00FE1C9B">
      <w:pPr>
        <w:pStyle w:val="NoSpacing"/>
        <w:ind w:firstLine="709"/>
        <w:jc w:val="both"/>
        <w:rPr>
          <w:rFonts w:ascii="Times New Roman" w:hAnsi="Times New Roman" w:cs="Times New Roman"/>
          <w:color w:val="000000"/>
          <w:spacing w:val="1"/>
          <w:sz w:val="28"/>
          <w:szCs w:val="28"/>
        </w:rPr>
      </w:pPr>
      <w:r>
        <w:rPr>
          <w:rFonts w:ascii="Times New Roman" w:hAnsi="Times New Roman" w:cs="Times New Roman"/>
          <w:sz w:val="28"/>
          <w:szCs w:val="28"/>
        </w:rPr>
        <w:t xml:space="preserve">Выплата пенсии приостанавливается со дня назначения на одну из указанных должностей </w:t>
      </w:r>
      <w:r>
        <w:rPr>
          <w:rFonts w:ascii="Times New Roman" w:hAnsi="Times New Roman" w:cs="Times New Roman"/>
          <w:color w:val="000000"/>
          <w:spacing w:val="1"/>
          <w:sz w:val="28"/>
          <w:szCs w:val="28"/>
        </w:rPr>
        <w:t xml:space="preserve">распоряжением </w:t>
      </w:r>
      <w:r>
        <w:rPr>
          <w:rFonts w:ascii="Times New Roman" w:hAnsi="Times New Roman" w:cs="Times New Roman"/>
          <w:sz w:val="28"/>
          <w:szCs w:val="28"/>
        </w:rPr>
        <w:t xml:space="preserve">руководителя органа местного самоуправления о приостановлении ее выплаты. </w:t>
      </w:r>
      <w:r>
        <w:rPr>
          <w:rFonts w:ascii="Times New Roman" w:hAnsi="Times New Roman" w:cs="Times New Roman"/>
          <w:color w:val="000000"/>
          <w:spacing w:val="2"/>
          <w:sz w:val="28"/>
          <w:szCs w:val="28"/>
        </w:rPr>
        <w:t xml:space="preserve">При этом орган местного самоуправления </w:t>
      </w:r>
      <w:r>
        <w:rPr>
          <w:rFonts w:ascii="Times New Roman" w:hAnsi="Times New Roman" w:cs="Times New Roman"/>
          <w:color w:val="000000"/>
          <w:sz w:val="28"/>
          <w:szCs w:val="28"/>
        </w:rPr>
        <w:t>на основании письменного сообщения лица предварительно</w:t>
      </w:r>
      <w:r>
        <w:rPr>
          <w:rFonts w:ascii="Times New Roman" w:hAnsi="Times New Roman" w:cs="Times New Roman"/>
          <w:color w:val="000000"/>
          <w:spacing w:val="1"/>
          <w:sz w:val="28"/>
          <w:szCs w:val="28"/>
        </w:rPr>
        <w:t xml:space="preserve"> приостанавливает выплату  </w:t>
      </w:r>
      <w:r>
        <w:rPr>
          <w:rFonts w:ascii="Times New Roman" w:hAnsi="Times New Roman" w:cs="Times New Roman"/>
          <w:sz w:val="28"/>
          <w:szCs w:val="28"/>
        </w:rPr>
        <w:t>муниципальной</w:t>
      </w:r>
      <w:r>
        <w:rPr>
          <w:rFonts w:ascii="Times New Roman" w:hAnsi="Times New Roman" w:cs="Times New Roman"/>
          <w:color w:val="000000"/>
          <w:spacing w:val="1"/>
          <w:sz w:val="28"/>
          <w:szCs w:val="28"/>
        </w:rPr>
        <w:t xml:space="preserve"> пенсии за выслугу лет.</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17. При последующем освобождении от государственной должности Российской Федерации, государственной должности Брянской области, другого субъекта Российской Федерации, выборной муниципальной должности, увольнения с должности федеральной государственной гражданской службы, государственной гражданской службы Брянской области, другого субъекта Российской Федерации или муниципальной должности муниципальной службы выплата пенсии возобновляется по заявлению лица, оформленному согласно </w:t>
      </w:r>
      <w:hyperlink r:id="rId19" w:anchor="Par84" w:history="1">
        <w:r w:rsidRPr="003F710D">
          <w:rPr>
            <w:rStyle w:val="Hyperlink"/>
            <w:rFonts w:ascii="Times New Roman" w:hAnsi="Times New Roman"/>
            <w:color w:val="auto"/>
            <w:sz w:val="28"/>
            <w:szCs w:val="28"/>
          </w:rPr>
          <w:t>форме 1</w:t>
        </w:r>
      </w:hyperlink>
      <w:r w:rsidRPr="003F710D">
        <w:rPr>
          <w:rFonts w:ascii="Times New Roman" w:hAnsi="Times New Roman" w:cs="Times New Roman"/>
          <w:sz w:val="28"/>
          <w:szCs w:val="28"/>
        </w:rPr>
        <w:t xml:space="preserve">, </w:t>
      </w:r>
      <w:r>
        <w:rPr>
          <w:rFonts w:ascii="Times New Roman" w:hAnsi="Times New Roman" w:cs="Times New Roman"/>
          <w:sz w:val="28"/>
          <w:szCs w:val="28"/>
        </w:rPr>
        <w:t>направленному в орган местного самоуправления Гордеевского района, с приложением копии решения об освобождении от соответствующей должности.</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Решение о возобновлении выплаты пенсии руководитель органа местного самоуправления принимает в 14-дневный срок со дня регистрации заявления.</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Выплата пенсии возобновляется со дня, следующего за днем освобождения от государственной должности Российской Федерации, государственной должности Брянской области, другого субъекта Российской Федерации, выборной муниципальной должности, увольнения с должности федеральной государственной гражданской службы, государственной гражданской службы Брянской области, другого субъекта Российской Федерации или муниципальной должности муниципальной службы.</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18. Лицам, замещавшим после установления им пенсии должности, указанные в </w:t>
      </w:r>
      <w:hyperlink r:id="rId20" w:anchor="Par58" w:history="1">
        <w:r w:rsidRPr="003F710D">
          <w:rPr>
            <w:rStyle w:val="Hyperlink"/>
            <w:rFonts w:ascii="Times New Roman" w:hAnsi="Times New Roman"/>
            <w:color w:val="auto"/>
            <w:sz w:val="28"/>
            <w:szCs w:val="28"/>
          </w:rPr>
          <w:t>пункте 16</w:t>
        </w:r>
      </w:hyperlink>
      <w:r w:rsidRPr="003F710D">
        <w:rPr>
          <w:rFonts w:ascii="Times New Roman" w:hAnsi="Times New Roman" w:cs="Times New Roman"/>
          <w:sz w:val="28"/>
          <w:szCs w:val="28"/>
        </w:rPr>
        <w:t xml:space="preserve"> н</w:t>
      </w:r>
      <w:r>
        <w:rPr>
          <w:rFonts w:ascii="Times New Roman" w:hAnsi="Times New Roman" w:cs="Times New Roman"/>
          <w:sz w:val="28"/>
          <w:szCs w:val="28"/>
        </w:rPr>
        <w:t xml:space="preserve">астоящего Положения, в связи с чем выплата пенсии согласно </w:t>
      </w:r>
      <w:hyperlink r:id="rId21" w:anchor="Par58" w:history="1">
        <w:r w:rsidRPr="003F710D">
          <w:rPr>
            <w:rStyle w:val="Hyperlink"/>
            <w:rFonts w:ascii="Times New Roman" w:hAnsi="Times New Roman"/>
            <w:color w:val="auto"/>
            <w:sz w:val="28"/>
            <w:szCs w:val="28"/>
          </w:rPr>
          <w:t>пункту 16</w:t>
        </w:r>
      </w:hyperlink>
      <w:r w:rsidRPr="003F710D">
        <w:rPr>
          <w:rFonts w:ascii="Times New Roman" w:hAnsi="Times New Roman" w:cs="Times New Roman"/>
          <w:sz w:val="28"/>
          <w:szCs w:val="28"/>
        </w:rPr>
        <w:t xml:space="preserve"> настоящего Положения приостанавливалась, по их заявлению при последу</w:t>
      </w:r>
      <w:r>
        <w:rPr>
          <w:rFonts w:ascii="Times New Roman" w:hAnsi="Times New Roman" w:cs="Times New Roman"/>
          <w:sz w:val="28"/>
          <w:szCs w:val="28"/>
        </w:rPr>
        <w:t>ющем освобождении от данных должностей, увольнении с них, в порядке, предусмотренном настоящим Положением, может быть установлена пенсия с учетом вновь замещавшихся должностей и денежного содержания по ним.</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19. Выплата пенсии прекращается лицу, которому в соответствии с законодательством Российской Федерации или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в соответствии с законодательством Брянской области установлена ежемесячная доплата к пенсии. Выплата ежемесячной доплаты к пенсии прекращается также лицу, которому в соответствии с законодательством Российской Федерации или областным законодательством установлена выплата среднего заработка в связи с освобождением от государственной должности.</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Выплата пенсии прекращается в случае истечения срока инвалидности и прекращения выплаты пенсии по инвалидности со дня, следующего за днем прекращения выплаты пенсии.</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В случае смерти лица, получавшего пенсию, а также в случае признания его в установленном порядке умершим или безвестно отсутствующим, выплата пенсии прекращается с первого числа месяца, следующего за месяцем, в котором наступила смерть пенсионера либо вступило в силу решение суда об объявлении его умершим или о признании его безвестно отсутствующим.</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20. Размер пенсии за выслугу лет ежегодно на основании соответствующего нормативного правового акта Губернатора Брянской области пересчитывается уполномоченным органом на индекс потребительских цен на товары и услуги (уровень инфляции) за предшествующий финансовый год на основании  информации  территориального   органа  государственной  статистики  по Брянской области и при условии включения необходимых средств в бюджет Гордеевского района на соответствующий год.</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21. Суммы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95327F" w:rsidRDefault="0095327F" w:rsidP="00FE1C9B">
      <w:pPr>
        <w:pStyle w:val="NoSpacing"/>
        <w:ind w:firstLine="709"/>
        <w:jc w:val="both"/>
        <w:rPr>
          <w:rFonts w:ascii="Times New Roman" w:hAnsi="Times New Roman" w:cs="Times New Roman"/>
          <w:spacing w:val="12"/>
          <w:sz w:val="28"/>
          <w:szCs w:val="28"/>
        </w:rPr>
      </w:pPr>
      <w:r>
        <w:rPr>
          <w:rFonts w:ascii="Times New Roman" w:hAnsi="Times New Roman" w:cs="Times New Roman"/>
          <w:sz w:val="28"/>
          <w:szCs w:val="28"/>
        </w:rPr>
        <w:t xml:space="preserve">22. Финансирование расходов, связанных с выплатой муниципальной пенсии за выслугу лет  </w:t>
      </w:r>
      <w:r>
        <w:rPr>
          <w:rFonts w:ascii="Times New Roman" w:hAnsi="Times New Roman" w:cs="Times New Roman"/>
          <w:spacing w:val="3"/>
          <w:sz w:val="28"/>
          <w:szCs w:val="28"/>
        </w:rPr>
        <w:t xml:space="preserve">осуществляется за счет средств бюджета Гордеевского района. Средства на выплату </w:t>
      </w:r>
      <w:r>
        <w:rPr>
          <w:rFonts w:ascii="Times New Roman" w:hAnsi="Times New Roman" w:cs="Times New Roman"/>
          <w:sz w:val="28"/>
          <w:szCs w:val="28"/>
        </w:rPr>
        <w:t>муниципальной</w:t>
      </w:r>
      <w:r>
        <w:rPr>
          <w:rFonts w:ascii="Times New Roman" w:hAnsi="Times New Roman" w:cs="Times New Roman"/>
          <w:spacing w:val="3"/>
          <w:sz w:val="28"/>
          <w:szCs w:val="28"/>
        </w:rPr>
        <w:t xml:space="preserve"> пенсии </w:t>
      </w:r>
      <w:r>
        <w:rPr>
          <w:rFonts w:ascii="Times New Roman" w:hAnsi="Times New Roman" w:cs="Times New Roman"/>
          <w:spacing w:val="5"/>
          <w:sz w:val="28"/>
          <w:szCs w:val="28"/>
        </w:rPr>
        <w:t xml:space="preserve">за выслугу лет перечисляются на счет администрации Гордеевского района из бюджета </w:t>
      </w:r>
      <w:r>
        <w:rPr>
          <w:rFonts w:ascii="Times New Roman" w:hAnsi="Times New Roman" w:cs="Times New Roman"/>
          <w:spacing w:val="3"/>
          <w:sz w:val="28"/>
          <w:szCs w:val="28"/>
        </w:rPr>
        <w:t xml:space="preserve">Гордеевского района </w:t>
      </w:r>
      <w:r>
        <w:rPr>
          <w:rFonts w:ascii="Times New Roman" w:hAnsi="Times New Roman" w:cs="Times New Roman"/>
          <w:spacing w:val="5"/>
          <w:sz w:val="28"/>
          <w:szCs w:val="28"/>
        </w:rPr>
        <w:t xml:space="preserve">ежемесячно в количестве </w:t>
      </w:r>
      <w:r>
        <w:rPr>
          <w:rFonts w:ascii="Times New Roman" w:hAnsi="Times New Roman" w:cs="Times New Roman"/>
          <w:spacing w:val="12"/>
          <w:sz w:val="28"/>
          <w:szCs w:val="28"/>
        </w:rPr>
        <w:t xml:space="preserve">месячной потребности.     </w:t>
      </w:r>
    </w:p>
    <w:p w:rsidR="0095327F" w:rsidRDefault="0095327F" w:rsidP="00FE1C9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23. Вопросы, связанные с установлением и выплатой пенсии, не урегулированные настоящим Положением, разрешаются применительно к правилам, регулирующим назначение и выплату страховых  пенсий.</w:t>
      </w:r>
    </w:p>
    <w:p w:rsidR="0095327F" w:rsidRDefault="0095327F" w:rsidP="00FE1C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24. Действие настоящего Положения распространяется на общественные отношения, возникшие после вступления его в силу.</w:t>
      </w:r>
    </w:p>
    <w:p w:rsidR="0095327F" w:rsidRDefault="0095327F" w:rsidP="00FE1C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Выплата пенсии за выслугу лет, а также перерасчет размера пенсии за выслугу лет лицам, которым на день вступления в силу настоящего Положения, установлена пенсия за выслугу лет, производится в порядке, определенном настоящим Положением для выплаты и перерасчета размера муниципальной пенсии за выслугу лет.</w:t>
      </w:r>
    </w:p>
    <w:p w:rsidR="0095327F" w:rsidRDefault="0095327F" w:rsidP="00FE1C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Лицам, которым на день вступления в силу настоящего Положения установлена муниципальная пенсия за выслугу лет, установленный размер муниципальной пенсии за выслугу лет сохраняется. Данные пенсии подлежат индексации в соответствии с п.20 настоящего Положения.</w:t>
      </w:r>
    </w:p>
    <w:p w:rsidR="0095327F" w:rsidRDefault="0095327F" w:rsidP="00FE1C9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25. Разъяснения по практике применения настоящего Положения по своим направлениям работы даются финансовым отделом администрации Гордеевского района, </w:t>
      </w:r>
      <w:r>
        <w:rPr>
          <w:rFonts w:ascii="Times New Roman" w:hAnsi="Times New Roman"/>
          <w:spacing w:val="9"/>
          <w:sz w:val="28"/>
          <w:szCs w:val="28"/>
        </w:rPr>
        <w:t>отделом по экономической политике администрации Гордеевского района и юристом администрации,</w:t>
      </w:r>
      <w:r>
        <w:rPr>
          <w:rFonts w:ascii="Times New Roman" w:hAnsi="Times New Roman"/>
          <w:sz w:val="28"/>
          <w:szCs w:val="28"/>
        </w:rPr>
        <w:t xml:space="preserve"> а также независимыми экспертами.</w:t>
      </w:r>
    </w:p>
    <w:p w:rsidR="0095327F" w:rsidRDefault="0095327F" w:rsidP="00FE1C9B">
      <w:pPr>
        <w:pStyle w:val="NoSpacing"/>
        <w:rPr>
          <w:rFonts w:ascii="Times New Roman" w:hAnsi="Times New Roman" w:cs="Times New Roman"/>
          <w:spacing w:val="9"/>
          <w:sz w:val="28"/>
          <w:szCs w:val="28"/>
        </w:rPr>
      </w:pPr>
    </w:p>
    <w:p w:rsidR="0095327F" w:rsidRDefault="0095327F" w:rsidP="00FE1C9B">
      <w:pPr>
        <w:pStyle w:val="NoSpacing"/>
        <w:rPr>
          <w:rFonts w:ascii="Times New Roman" w:hAnsi="Times New Roman" w:cs="Times New Roman"/>
          <w:spacing w:val="9"/>
          <w:sz w:val="28"/>
          <w:szCs w:val="28"/>
        </w:rPr>
      </w:pPr>
    </w:p>
    <w:p w:rsidR="0095327F" w:rsidRDefault="0095327F" w:rsidP="00FE1C9B">
      <w:pPr>
        <w:pStyle w:val="NoSpacing"/>
        <w:rPr>
          <w:rFonts w:ascii="Times New Roman" w:hAnsi="Times New Roman" w:cs="Times New Roman"/>
          <w:spacing w:val="9"/>
          <w:sz w:val="28"/>
          <w:szCs w:val="28"/>
        </w:rPr>
      </w:pPr>
    </w:p>
    <w:p w:rsidR="0095327F" w:rsidRDefault="0095327F" w:rsidP="00FE1C9B">
      <w:pPr>
        <w:pStyle w:val="NoSpacing"/>
        <w:rPr>
          <w:rFonts w:ascii="Times New Roman" w:hAnsi="Times New Roman" w:cs="Times New Roman"/>
          <w:spacing w:val="9"/>
          <w:sz w:val="28"/>
          <w:szCs w:val="28"/>
        </w:rPr>
      </w:pPr>
    </w:p>
    <w:p w:rsidR="0095327F" w:rsidRDefault="0095327F" w:rsidP="00FE1C9B">
      <w:pPr>
        <w:pStyle w:val="NoSpacing"/>
        <w:rPr>
          <w:rFonts w:ascii="Times New Roman" w:hAnsi="Times New Roman" w:cs="Times New Roman"/>
          <w:spacing w:val="9"/>
          <w:sz w:val="28"/>
          <w:szCs w:val="28"/>
        </w:rPr>
      </w:pPr>
    </w:p>
    <w:p w:rsidR="0095327F" w:rsidRDefault="0095327F" w:rsidP="00FE1C9B">
      <w:pPr>
        <w:pStyle w:val="NoSpacing"/>
        <w:rPr>
          <w:rFonts w:ascii="Times New Roman" w:hAnsi="Times New Roman" w:cs="Times New Roman"/>
          <w:spacing w:val="9"/>
          <w:sz w:val="28"/>
          <w:szCs w:val="28"/>
        </w:rPr>
      </w:pPr>
    </w:p>
    <w:p w:rsidR="0095327F" w:rsidRDefault="0095327F" w:rsidP="00FE1C9B">
      <w:pPr>
        <w:pStyle w:val="NoSpacing"/>
        <w:rPr>
          <w:rFonts w:ascii="Times New Roman" w:hAnsi="Times New Roman" w:cs="Times New Roman"/>
          <w:spacing w:val="9"/>
          <w:sz w:val="28"/>
          <w:szCs w:val="28"/>
        </w:rPr>
      </w:pPr>
    </w:p>
    <w:p w:rsidR="0095327F" w:rsidRDefault="0095327F" w:rsidP="00FE1C9B">
      <w:pPr>
        <w:pStyle w:val="NoSpacing"/>
        <w:rPr>
          <w:rFonts w:ascii="Times New Roman" w:hAnsi="Times New Roman" w:cs="Times New Roman"/>
          <w:spacing w:val="9"/>
          <w:sz w:val="28"/>
          <w:szCs w:val="28"/>
        </w:rPr>
      </w:pPr>
    </w:p>
    <w:p w:rsidR="0095327F" w:rsidRDefault="0095327F" w:rsidP="00FE1C9B">
      <w:pPr>
        <w:pStyle w:val="NoSpacing"/>
        <w:rPr>
          <w:rFonts w:ascii="Times New Roman" w:hAnsi="Times New Roman" w:cs="Times New Roman"/>
          <w:spacing w:val="9"/>
          <w:sz w:val="28"/>
          <w:szCs w:val="28"/>
        </w:rPr>
      </w:pPr>
    </w:p>
    <w:p w:rsidR="0095327F" w:rsidRDefault="0095327F" w:rsidP="00FE1C9B">
      <w:pPr>
        <w:pStyle w:val="NoSpacing"/>
        <w:rPr>
          <w:rFonts w:ascii="Times New Roman" w:hAnsi="Times New Roman" w:cs="Times New Roman"/>
          <w:spacing w:val="9"/>
          <w:sz w:val="28"/>
          <w:szCs w:val="28"/>
        </w:rPr>
      </w:pPr>
    </w:p>
    <w:p w:rsidR="0095327F" w:rsidRDefault="0095327F" w:rsidP="00FE1C9B">
      <w:pPr>
        <w:pStyle w:val="NoSpacing"/>
        <w:rPr>
          <w:rFonts w:ascii="Times New Roman" w:hAnsi="Times New Roman" w:cs="Times New Roman"/>
          <w:spacing w:val="9"/>
          <w:sz w:val="28"/>
          <w:szCs w:val="28"/>
        </w:rPr>
      </w:pPr>
    </w:p>
    <w:p w:rsidR="0095327F" w:rsidRDefault="0095327F" w:rsidP="00FE1C9B">
      <w:pPr>
        <w:pStyle w:val="NoSpacing"/>
        <w:rPr>
          <w:rFonts w:ascii="Times New Roman" w:hAnsi="Times New Roman" w:cs="Times New Roman"/>
          <w:spacing w:val="9"/>
          <w:sz w:val="28"/>
          <w:szCs w:val="28"/>
        </w:rPr>
      </w:pPr>
    </w:p>
    <w:p w:rsidR="0095327F" w:rsidRDefault="0095327F" w:rsidP="00FE1C9B">
      <w:pPr>
        <w:pStyle w:val="NoSpacing"/>
        <w:rPr>
          <w:rFonts w:ascii="Times New Roman" w:hAnsi="Times New Roman" w:cs="Times New Roman"/>
          <w:spacing w:val="9"/>
          <w:sz w:val="28"/>
          <w:szCs w:val="28"/>
        </w:rPr>
      </w:pPr>
    </w:p>
    <w:p w:rsidR="0095327F" w:rsidRDefault="0095327F" w:rsidP="00FE1C9B">
      <w:pPr>
        <w:pStyle w:val="NoSpacing"/>
        <w:rPr>
          <w:rFonts w:ascii="Times New Roman" w:hAnsi="Times New Roman" w:cs="Times New Roman"/>
          <w:spacing w:val="9"/>
          <w:sz w:val="28"/>
          <w:szCs w:val="28"/>
        </w:rPr>
      </w:pPr>
    </w:p>
    <w:p w:rsidR="0095327F" w:rsidRDefault="0095327F" w:rsidP="00FE1C9B">
      <w:pPr>
        <w:pStyle w:val="NoSpacing"/>
        <w:rPr>
          <w:rFonts w:ascii="Times New Roman" w:hAnsi="Times New Roman" w:cs="Times New Roman"/>
          <w:spacing w:val="9"/>
          <w:sz w:val="28"/>
          <w:szCs w:val="28"/>
        </w:rPr>
      </w:pPr>
    </w:p>
    <w:p w:rsidR="0095327F" w:rsidRDefault="0095327F" w:rsidP="00FE1C9B">
      <w:pPr>
        <w:pStyle w:val="NoSpacing"/>
        <w:rPr>
          <w:rFonts w:ascii="Times New Roman" w:hAnsi="Times New Roman" w:cs="Times New Roman"/>
          <w:spacing w:val="9"/>
          <w:sz w:val="28"/>
          <w:szCs w:val="28"/>
        </w:rPr>
      </w:pPr>
    </w:p>
    <w:p w:rsidR="0095327F" w:rsidRDefault="0095327F" w:rsidP="00FE1C9B">
      <w:pPr>
        <w:pStyle w:val="NoSpacing"/>
        <w:rPr>
          <w:rFonts w:ascii="Times New Roman" w:hAnsi="Times New Roman" w:cs="Times New Roman"/>
          <w:spacing w:val="9"/>
          <w:sz w:val="28"/>
          <w:szCs w:val="28"/>
        </w:rPr>
      </w:pPr>
    </w:p>
    <w:p w:rsidR="0095327F" w:rsidRDefault="0095327F" w:rsidP="00FE1C9B">
      <w:pPr>
        <w:pStyle w:val="NoSpacing"/>
        <w:rPr>
          <w:rFonts w:ascii="Times New Roman" w:hAnsi="Times New Roman" w:cs="Times New Roman"/>
          <w:b/>
          <w:bCs/>
          <w:sz w:val="24"/>
          <w:szCs w:val="24"/>
        </w:rPr>
      </w:pPr>
    </w:p>
    <w:p w:rsidR="0095327F" w:rsidRDefault="0095327F" w:rsidP="00FE1C9B">
      <w:pPr>
        <w:pStyle w:val="NoSpacing"/>
        <w:jc w:val="right"/>
        <w:rPr>
          <w:rFonts w:ascii="Times New Roman" w:hAnsi="Times New Roman" w:cs="Times New Roman"/>
          <w:b/>
          <w:bCs/>
          <w:sz w:val="24"/>
          <w:szCs w:val="24"/>
        </w:rPr>
      </w:pPr>
    </w:p>
    <w:p w:rsidR="0095327F" w:rsidRDefault="0095327F" w:rsidP="00FE1C9B">
      <w:pPr>
        <w:pStyle w:val="NoSpacing"/>
        <w:jc w:val="right"/>
        <w:rPr>
          <w:rFonts w:ascii="Times New Roman" w:hAnsi="Times New Roman" w:cs="Times New Roman"/>
          <w:b/>
          <w:bCs/>
          <w:sz w:val="24"/>
          <w:szCs w:val="24"/>
        </w:rPr>
      </w:pPr>
    </w:p>
    <w:p w:rsidR="0095327F" w:rsidRDefault="0095327F" w:rsidP="00FE1C9B">
      <w:pPr>
        <w:pStyle w:val="NoSpacing"/>
        <w:jc w:val="right"/>
        <w:rPr>
          <w:rFonts w:ascii="Times New Roman" w:hAnsi="Times New Roman" w:cs="Times New Roman"/>
          <w:b/>
          <w:bCs/>
          <w:sz w:val="24"/>
          <w:szCs w:val="24"/>
        </w:rPr>
      </w:pPr>
    </w:p>
    <w:p w:rsidR="0095327F" w:rsidRDefault="0095327F" w:rsidP="00FE1C9B">
      <w:pPr>
        <w:pStyle w:val="NoSpacing"/>
        <w:jc w:val="right"/>
        <w:rPr>
          <w:rFonts w:ascii="Times New Roman" w:hAnsi="Times New Roman" w:cs="Times New Roman"/>
          <w:b/>
          <w:bCs/>
          <w:sz w:val="24"/>
          <w:szCs w:val="24"/>
        </w:rPr>
      </w:pPr>
    </w:p>
    <w:p w:rsidR="0095327F" w:rsidRDefault="0095327F" w:rsidP="00FE1C9B">
      <w:pPr>
        <w:pStyle w:val="NoSpacing"/>
        <w:jc w:val="right"/>
        <w:rPr>
          <w:rFonts w:ascii="Times New Roman" w:hAnsi="Times New Roman" w:cs="Times New Roman"/>
          <w:b/>
          <w:bCs/>
          <w:sz w:val="24"/>
          <w:szCs w:val="24"/>
        </w:rPr>
      </w:pPr>
    </w:p>
    <w:p w:rsidR="0095327F" w:rsidRDefault="0095327F" w:rsidP="00FE1C9B">
      <w:pPr>
        <w:pStyle w:val="NoSpacing"/>
        <w:jc w:val="right"/>
        <w:rPr>
          <w:rFonts w:ascii="Times New Roman" w:hAnsi="Times New Roman" w:cs="Times New Roman"/>
          <w:b/>
          <w:bCs/>
          <w:sz w:val="24"/>
          <w:szCs w:val="24"/>
        </w:rPr>
      </w:pPr>
    </w:p>
    <w:p w:rsidR="0095327F" w:rsidRDefault="0095327F" w:rsidP="00FE1C9B">
      <w:pPr>
        <w:pStyle w:val="NoSpacing"/>
        <w:jc w:val="right"/>
        <w:rPr>
          <w:rFonts w:ascii="Times New Roman" w:hAnsi="Times New Roman" w:cs="Times New Roman"/>
          <w:b/>
          <w:bCs/>
          <w:sz w:val="24"/>
          <w:szCs w:val="24"/>
        </w:rPr>
      </w:pPr>
    </w:p>
    <w:p w:rsidR="0095327F" w:rsidRDefault="0095327F" w:rsidP="00FE1C9B">
      <w:pPr>
        <w:pStyle w:val="NoSpacing"/>
        <w:jc w:val="right"/>
        <w:rPr>
          <w:rFonts w:ascii="Times New Roman" w:hAnsi="Times New Roman" w:cs="Times New Roman"/>
          <w:b/>
          <w:bCs/>
          <w:sz w:val="24"/>
          <w:szCs w:val="24"/>
        </w:rPr>
      </w:pPr>
    </w:p>
    <w:p w:rsidR="0095327F" w:rsidRDefault="0095327F" w:rsidP="00FE1C9B">
      <w:pPr>
        <w:pStyle w:val="NoSpacing"/>
        <w:jc w:val="right"/>
        <w:rPr>
          <w:rFonts w:ascii="Times New Roman" w:hAnsi="Times New Roman" w:cs="Times New Roman"/>
          <w:b/>
          <w:bCs/>
          <w:sz w:val="24"/>
          <w:szCs w:val="24"/>
        </w:rPr>
      </w:pPr>
    </w:p>
    <w:p w:rsidR="0095327F" w:rsidRDefault="0095327F" w:rsidP="00FE1C9B">
      <w:pPr>
        <w:pStyle w:val="NoSpacing"/>
        <w:jc w:val="right"/>
        <w:rPr>
          <w:rFonts w:ascii="Times New Roman" w:hAnsi="Times New Roman" w:cs="Times New Roman"/>
          <w:b/>
          <w:bCs/>
          <w:sz w:val="24"/>
          <w:szCs w:val="24"/>
        </w:rPr>
      </w:pPr>
    </w:p>
    <w:p w:rsidR="0095327F" w:rsidRDefault="0095327F" w:rsidP="00FE1C9B">
      <w:pPr>
        <w:pStyle w:val="NoSpacing"/>
        <w:jc w:val="right"/>
        <w:rPr>
          <w:rFonts w:ascii="Times New Roman" w:hAnsi="Times New Roman" w:cs="Times New Roman"/>
          <w:spacing w:val="9"/>
          <w:sz w:val="28"/>
          <w:szCs w:val="28"/>
        </w:rPr>
      </w:pPr>
      <w:r>
        <w:rPr>
          <w:rFonts w:ascii="Times New Roman" w:hAnsi="Times New Roman" w:cs="Times New Roman"/>
          <w:b/>
          <w:bCs/>
          <w:sz w:val="24"/>
          <w:szCs w:val="24"/>
        </w:rPr>
        <w:t>Форма 1</w:t>
      </w:r>
    </w:p>
    <w:p w:rsidR="0095327F" w:rsidRDefault="0095327F" w:rsidP="00FE1C9B">
      <w:pPr>
        <w:pStyle w:val="NoSpacing"/>
        <w:ind w:firstLine="709"/>
        <w:jc w:val="right"/>
        <w:rPr>
          <w:rFonts w:ascii="Times New Roman" w:hAnsi="Times New Roman" w:cs="Times New Roman"/>
          <w:sz w:val="24"/>
          <w:szCs w:val="24"/>
        </w:rPr>
      </w:pPr>
    </w:p>
    <w:p w:rsidR="0095327F" w:rsidRDefault="0095327F" w:rsidP="00FE1C9B">
      <w:pPr>
        <w:pStyle w:val="NoSpacing"/>
        <w:ind w:firstLine="709"/>
        <w:jc w:val="right"/>
        <w:rPr>
          <w:rFonts w:ascii="Times New Roman" w:hAnsi="Times New Roman" w:cs="Times New Roman"/>
          <w:sz w:val="24"/>
          <w:szCs w:val="24"/>
        </w:rPr>
      </w:pPr>
    </w:p>
    <w:p w:rsidR="0095327F" w:rsidRDefault="0095327F" w:rsidP="00FE1C9B">
      <w:pPr>
        <w:pStyle w:val="NoSpacing"/>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5327F" w:rsidRDefault="0095327F" w:rsidP="00FE1C9B">
      <w:pPr>
        <w:pStyle w:val="NoSpacing"/>
        <w:ind w:firstLine="709"/>
        <w:jc w:val="right"/>
        <w:rPr>
          <w:rFonts w:ascii="Times New Roman" w:hAnsi="Times New Roman" w:cs="Times New Roman"/>
          <w:sz w:val="24"/>
          <w:szCs w:val="24"/>
        </w:rPr>
      </w:pPr>
      <w:r>
        <w:rPr>
          <w:rFonts w:ascii="Times New Roman" w:hAnsi="Times New Roman" w:cs="Times New Roman"/>
          <w:sz w:val="24"/>
          <w:szCs w:val="24"/>
        </w:rPr>
        <w:t>(наименование должности, инициалы и фамилия руководителя</w:t>
      </w:r>
    </w:p>
    <w:p w:rsidR="0095327F" w:rsidRDefault="0095327F" w:rsidP="00FE1C9B">
      <w:pPr>
        <w:pStyle w:val="NoSpacing"/>
        <w:ind w:firstLine="709"/>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95327F" w:rsidRDefault="0095327F" w:rsidP="00FE1C9B">
      <w:pPr>
        <w:pStyle w:val="NoSpacing"/>
        <w:ind w:firstLine="709"/>
        <w:jc w:val="right"/>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w:t>
      </w:r>
    </w:p>
    <w:p w:rsidR="0095327F" w:rsidRDefault="0095327F" w:rsidP="00FE1C9B">
      <w:pPr>
        <w:pStyle w:val="NoSpacing"/>
        <w:ind w:firstLine="709"/>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w:t>
      </w:r>
    </w:p>
    <w:p w:rsidR="0095327F" w:rsidRDefault="0095327F" w:rsidP="00FE1C9B">
      <w:pPr>
        <w:pStyle w:val="NoSpacing"/>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5327F" w:rsidRDefault="0095327F" w:rsidP="00FE1C9B">
      <w:pPr>
        <w:pStyle w:val="NoSpacing"/>
        <w:ind w:firstLine="709"/>
        <w:jc w:val="right"/>
        <w:rPr>
          <w:rFonts w:ascii="Times New Roman" w:hAnsi="Times New Roman" w:cs="Times New Roman"/>
          <w:sz w:val="24"/>
          <w:szCs w:val="24"/>
        </w:rPr>
      </w:pPr>
      <w:r>
        <w:rPr>
          <w:rFonts w:ascii="Times New Roman" w:hAnsi="Times New Roman" w:cs="Times New Roman"/>
          <w:sz w:val="24"/>
          <w:szCs w:val="24"/>
        </w:rPr>
        <w:t xml:space="preserve">                           (должность заявителя)</w:t>
      </w:r>
    </w:p>
    <w:p w:rsidR="0095327F" w:rsidRDefault="0095327F" w:rsidP="00FE1C9B">
      <w:pPr>
        <w:pStyle w:val="NoSpacing"/>
        <w:ind w:firstLine="709"/>
        <w:jc w:val="right"/>
        <w:rPr>
          <w:rFonts w:ascii="Times New Roman" w:hAnsi="Times New Roman" w:cs="Times New Roman"/>
          <w:sz w:val="24"/>
          <w:szCs w:val="24"/>
        </w:rPr>
      </w:pPr>
      <w:r>
        <w:rPr>
          <w:rFonts w:ascii="Times New Roman" w:hAnsi="Times New Roman" w:cs="Times New Roman"/>
          <w:sz w:val="24"/>
          <w:szCs w:val="24"/>
        </w:rPr>
        <w:t>Домашний адрес ____________________________________________________________</w:t>
      </w:r>
    </w:p>
    <w:p w:rsidR="0095327F" w:rsidRDefault="0095327F" w:rsidP="00FE1C9B">
      <w:pPr>
        <w:pStyle w:val="NoSpacing"/>
        <w:ind w:firstLine="709"/>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w:t>
      </w:r>
    </w:p>
    <w:p w:rsidR="0095327F" w:rsidRDefault="0095327F" w:rsidP="00FE1C9B">
      <w:pPr>
        <w:pStyle w:val="NoSpacing"/>
        <w:ind w:firstLine="709"/>
        <w:jc w:val="both"/>
        <w:rPr>
          <w:rFonts w:ascii="Times New Roman" w:hAnsi="Times New Roman" w:cs="Times New Roman"/>
          <w:sz w:val="28"/>
          <w:szCs w:val="28"/>
        </w:rPr>
      </w:pPr>
    </w:p>
    <w:p w:rsidR="0095327F" w:rsidRDefault="0095327F" w:rsidP="00FE1C9B">
      <w:pPr>
        <w:pStyle w:val="NoSpacing"/>
        <w:ind w:firstLine="709"/>
        <w:jc w:val="center"/>
        <w:rPr>
          <w:rFonts w:ascii="Times New Roman" w:hAnsi="Times New Roman" w:cs="Times New Roman"/>
          <w:b/>
          <w:bCs/>
          <w:sz w:val="24"/>
          <w:szCs w:val="24"/>
        </w:rPr>
      </w:pPr>
      <w:bookmarkStart w:id="2" w:name="Par98"/>
      <w:bookmarkEnd w:id="2"/>
      <w:r>
        <w:rPr>
          <w:rFonts w:ascii="Times New Roman" w:hAnsi="Times New Roman" w:cs="Times New Roman"/>
          <w:b/>
          <w:bCs/>
          <w:sz w:val="24"/>
          <w:szCs w:val="24"/>
        </w:rPr>
        <w:t>ЗАЯВЛЕНИЕ</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ListParagraph"/>
        <w:autoSpaceDE w:val="0"/>
        <w:autoSpaceDN w:val="0"/>
        <w:adjustRightInd w:val="0"/>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Положением «О порядке установления, выплаты и перерасчета пенсии </w:t>
      </w:r>
    </w:p>
    <w:p w:rsidR="0095327F" w:rsidRDefault="0095327F" w:rsidP="00FE1C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выслугу лет лицам, замещавшим муниципальные должности муниципальной службы Гордеевского района» прошу установить мне пенсию за выслугу лет (возобновить мне выплату пенсии за выслугу лет) к назначенной мне страховой пенсии по старости (инвалидности) в соответствии с Законом Российской Федерации: "</w:t>
      </w:r>
      <w:hyperlink r:id="rId22" w:history="1">
        <w:r w:rsidRPr="003F710D">
          <w:rPr>
            <w:rStyle w:val="Hyperlink"/>
            <w:rFonts w:ascii="Times New Roman" w:hAnsi="Times New Roman"/>
            <w:color w:val="auto"/>
            <w:sz w:val="24"/>
            <w:szCs w:val="24"/>
            <w:u w:val="none"/>
          </w:rPr>
          <w:t>О трудовых пенсиях</w:t>
        </w:r>
      </w:hyperlink>
      <w:r w:rsidRPr="003F710D">
        <w:rPr>
          <w:rFonts w:ascii="Times New Roman" w:hAnsi="Times New Roman"/>
          <w:sz w:val="24"/>
          <w:szCs w:val="24"/>
        </w:rPr>
        <w:t xml:space="preserve"> в Российской Федерации", "</w:t>
      </w:r>
      <w:hyperlink r:id="rId23" w:history="1">
        <w:r w:rsidRPr="003F710D">
          <w:rPr>
            <w:rStyle w:val="Hyperlink"/>
            <w:rFonts w:ascii="Times New Roman" w:hAnsi="Times New Roman"/>
            <w:color w:val="auto"/>
            <w:sz w:val="24"/>
            <w:szCs w:val="24"/>
            <w:u w:val="none"/>
          </w:rPr>
          <w:t>О социальной защите граждан</w:t>
        </w:r>
      </w:hyperlink>
      <w:r w:rsidRPr="003F710D">
        <w:rPr>
          <w:rFonts w:ascii="Times New Roman" w:hAnsi="Times New Roman"/>
          <w:sz w:val="24"/>
          <w:szCs w:val="24"/>
        </w:rPr>
        <w:t>, подвергшихся воздействию радиации вследствие катастрофы на Чернобыльской АЭС", "</w:t>
      </w:r>
      <w:hyperlink r:id="rId24" w:history="1">
        <w:r w:rsidRPr="003F710D">
          <w:rPr>
            <w:rStyle w:val="Hyperlink"/>
            <w:rFonts w:ascii="Times New Roman" w:hAnsi="Times New Roman"/>
            <w:color w:val="auto"/>
            <w:sz w:val="24"/>
            <w:szCs w:val="24"/>
            <w:u w:val="none"/>
          </w:rPr>
          <w:t>О занятости населения</w:t>
        </w:r>
      </w:hyperlink>
      <w:r w:rsidRPr="003F710D">
        <w:rPr>
          <w:rFonts w:ascii="Times New Roman" w:hAnsi="Times New Roman"/>
          <w:sz w:val="24"/>
          <w:szCs w:val="24"/>
        </w:rPr>
        <w:t xml:space="preserve"> в Российской Федерац</w:t>
      </w:r>
      <w:r>
        <w:rPr>
          <w:rFonts w:ascii="Times New Roman" w:hAnsi="Times New Roman"/>
          <w:sz w:val="24"/>
          <w:szCs w:val="24"/>
        </w:rPr>
        <w:t>ии".</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Страховую пенсию _________________________________________________________</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(вид пенсии: по старости либо инвалидности)</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получаю в _________________________________________________________________</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(наименование территориального органа пенсионного фонда)</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При замещении государственной должности Российской Федерации, государственной должности Брянской области, другого субъекта Российской Федерации, выборной муниципальной должности, должности федеральной государственной гражданской службы Российской Федерации, должности государственной гражданской службы Брянской области, другого субъекта Российской Федерации, муниципальной должности муниципальной службы или при назначении мне ежемесячного пожизненного содержания, или при установлении дополнительного пожизненного ежемесячного материального обеспечения или выплаты среднего заработка в связи с освобождением от государственной должности обязуюсь в 5-дневный срок сообщить об этом в орган местного самоуправления, выплачивающий мне пенсию за выслугу лет.</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"___" ________________________________ г. _________________________________</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Заявление зарегистрировано: ____________________________________________ г.</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Место для печати кадровой службы органа местного самоуправления</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(при установлении пенсии за выслугу лет)</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(подпись, фамилия, имя, отчество и должность работника кадровой службы,</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уполномоченного регистрировать заявления)</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95327F" w:rsidRDefault="0095327F" w:rsidP="00FE1C9B">
      <w:pPr>
        <w:pStyle w:val="NoSpacing"/>
        <w:jc w:val="both"/>
        <w:rPr>
          <w:rFonts w:ascii="Times New Roman" w:hAnsi="Times New Roman" w:cs="Times New Roman"/>
          <w:sz w:val="24"/>
          <w:szCs w:val="24"/>
        </w:rPr>
      </w:pPr>
    </w:p>
    <w:p w:rsidR="0095327F" w:rsidRDefault="0095327F" w:rsidP="00FE1C9B">
      <w:pPr>
        <w:pStyle w:val="NoSpacing"/>
        <w:jc w:val="both"/>
        <w:rPr>
          <w:rFonts w:ascii="Times New Roman" w:hAnsi="Times New Roman" w:cs="Times New Roman"/>
          <w:sz w:val="24"/>
          <w:szCs w:val="24"/>
        </w:rPr>
      </w:pPr>
    </w:p>
    <w:p w:rsidR="0095327F" w:rsidRDefault="0095327F" w:rsidP="00FE1C9B">
      <w:pPr>
        <w:pStyle w:val="NoSpacing"/>
        <w:ind w:firstLine="709"/>
        <w:jc w:val="right"/>
        <w:rPr>
          <w:rFonts w:ascii="Times New Roman" w:hAnsi="Times New Roman" w:cs="Times New Roman"/>
          <w:b/>
          <w:bCs/>
          <w:sz w:val="24"/>
          <w:szCs w:val="24"/>
        </w:rPr>
      </w:pPr>
      <w:bookmarkStart w:id="3" w:name="_GoBack"/>
      <w:bookmarkEnd w:id="3"/>
      <w:r>
        <w:rPr>
          <w:rFonts w:ascii="Times New Roman" w:hAnsi="Times New Roman" w:cs="Times New Roman"/>
          <w:b/>
          <w:bCs/>
          <w:sz w:val="24"/>
          <w:szCs w:val="24"/>
        </w:rPr>
        <w:t>Форма 2</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         ________________________________________________________________</w:t>
      </w:r>
    </w:p>
    <w:p w:rsidR="0095327F" w:rsidRDefault="0095327F" w:rsidP="00FE1C9B">
      <w:pPr>
        <w:pStyle w:val="NoSpacing"/>
        <w:ind w:firstLine="709"/>
        <w:jc w:val="center"/>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center"/>
        <w:rPr>
          <w:rFonts w:ascii="Times New Roman" w:hAnsi="Times New Roman" w:cs="Times New Roman"/>
          <w:b/>
          <w:bCs/>
          <w:sz w:val="24"/>
          <w:szCs w:val="24"/>
        </w:rPr>
      </w:pPr>
      <w:bookmarkStart w:id="4" w:name="Par125"/>
      <w:bookmarkEnd w:id="4"/>
      <w:r>
        <w:rPr>
          <w:rFonts w:ascii="Times New Roman" w:hAnsi="Times New Roman" w:cs="Times New Roman"/>
          <w:b/>
          <w:bCs/>
          <w:sz w:val="24"/>
          <w:szCs w:val="24"/>
        </w:rPr>
        <w:t>Распоряжение</w:t>
      </w:r>
    </w:p>
    <w:p w:rsidR="0095327F" w:rsidRDefault="0095327F" w:rsidP="00FE1C9B">
      <w:pPr>
        <w:pStyle w:val="NoSpacing"/>
        <w:ind w:firstLine="709"/>
        <w:jc w:val="center"/>
        <w:rPr>
          <w:rFonts w:ascii="Times New Roman" w:hAnsi="Times New Roman" w:cs="Times New Roman"/>
          <w:b/>
          <w:bCs/>
          <w:sz w:val="24"/>
          <w:szCs w:val="24"/>
        </w:rPr>
      </w:pPr>
    </w:p>
    <w:p w:rsidR="0095327F" w:rsidRDefault="0095327F" w:rsidP="00FE1C9B">
      <w:pPr>
        <w:pStyle w:val="NoSpacing"/>
        <w:ind w:firstLine="709"/>
        <w:rPr>
          <w:rFonts w:ascii="Times New Roman" w:hAnsi="Times New Roman" w:cs="Times New Roman"/>
          <w:b/>
          <w:bCs/>
          <w:sz w:val="24"/>
          <w:szCs w:val="24"/>
        </w:rPr>
      </w:pPr>
      <w:r>
        <w:rPr>
          <w:rFonts w:ascii="Times New Roman" w:hAnsi="Times New Roman" w:cs="Times New Roman"/>
          <w:b/>
          <w:bCs/>
          <w:sz w:val="24"/>
          <w:szCs w:val="24"/>
        </w:rPr>
        <w:t>Об установлении пенсии за выслугу лет</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"____" ________ _______ года № ___</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Установить с "_______" _______ ________ года _________________________,</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Замещавшему муниципальную должность муниципальной службы Гордеевского района _____________________________________________________________________________________</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_____________________________________________________________________________,</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органа местного самоуправления)</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исходя из:</w:t>
      </w:r>
    </w:p>
    <w:p w:rsidR="0095327F" w:rsidRDefault="0095327F" w:rsidP="00FE1C9B">
      <w:pPr>
        <w:pStyle w:val="NoSpacing"/>
        <w:rPr>
          <w:rFonts w:ascii="Times New Roman" w:hAnsi="Times New Roman" w:cs="Times New Roman"/>
          <w:sz w:val="24"/>
          <w:szCs w:val="24"/>
        </w:rPr>
      </w:pPr>
      <w:r>
        <w:rPr>
          <w:rFonts w:ascii="Times New Roman" w:hAnsi="Times New Roman" w:cs="Times New Roman"/>
          <w:sz w:val="24"/>
          <w:szCs w:val="24"/>
        </w:rPr>
        <w:t xml:space="preserve">1) периодов замещения   муниципальных должностей муниципальной службы  _____________ лет ___________ месяца _____________ дней,     </w:t>
      </w:r>
    </w:p>
    <w:p w:rsidR="0095327F" w:rsidRDefault="0095327F" w:rsidP="00FE1C9B">
      <w:pPr>
        <w:pStyle w:val="NoSpacing"/>
        <w:rPr>
          <w:rFonts w:ascii="Times New Roman" w:hAnsi="Times New Roman" w:cs="Times New Roman"/>
          <w:sz w:val="24"/>
          <w:szCs w:val="24"/>
        </w:rPr>
      </w:pPr>
      <w:r>
        <w:rPr>
          <w:rFonts w:ascii="Times New Roman" w:hAnsi="Times New Roman" w:cs="Times New Roman"/>
          <w:sz w:val="24"/>
          <w:szCs w:val="24"/>
        </w:rPr>
        <w:t xml:space="preserve">2) стажа муниципальной службы  ___________ лет ___________ месяца _____________ дней,     </w:t>
      </w:r>
    </w:p>
    <w:p w:rsidR="0095327F" w:rsidRDefault="0095327F" w:rsidP="00FE1C9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пенсию  за выслугу   лет,   составляющую   суммарно   с  учетом государственной пенсии</w:t>
      </w:r>
    </w:p>
    <w:p w:rsidR="0095327F" w:rsidRDefault="0095327F" w:rsidP="00FE1C9B">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(вид государственной пенсии)</w:t>
      </w:r>
    </w:p>
    <w:p w:rsidR="0095327F" w:rsidRDefault="0095327F" w:rsidP="00FE1C9B">
      <w:pPr>
        <w:pStyle w:val="NoSpacing"/>
        <w:jc w:val="both"/>
        <w:rPr>
          <w:rFonts w:ascii="Times New Roman" w:hAnsi="Times New Roman" w:cs="Times New Roman"/>
          <w:sz w:val="24"/>
          <w:szCs w:val="24"/>
        </w:rPr>
      </w:pPr>
      <w:r>
        <w:rPr>
          <w:rFonts w:ascii="Times New Roman" w:hAnsi="Times New Roman" w:cs="Times New Roman"/>
          <w:sz w:val="24"/>
          <w:szCs w:val="24"/>
        </w:rPr>
        <w:t>_______________ процентов среднемесячного денежного содержания.</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К настоящему распоряжению прилагаются следующие документы:</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1) заявление установленного образца;</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2) справка о размере среднемесячного денежного содержания;</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3) справка  о периодах   муниципальной службы, учитываемых  при   исчислении   стажа   муниципальной  службы,    дающего право на пенсию за выслугу лет;</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4) копия    трудовой   книжки,   а   также   иные   документы  (копии),подтверждающие стаж муниципальной службы (работы);</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5) справка    органа    Пенсионного    фонда   Российской  Федерации  о назначенной (досрочно оформленной) государственной пенсии:</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(вид пенсии)</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Руководитель  органа местного самоуправления</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(подпись, фамилия, имя, отчество)</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Место для печати</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О принятом решении заявителю в письменной форме сообщено.</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(дата, номер извещения)</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Подпись работника кадровой службы</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right"/>
        <w:rPr>
          <w:rFonts w:ascii="Times New Roman" w:hAnsi="Times New Roman" w:cs="Times New Roman"/>
          <w:b/>
          <w:bCs/>
          <w:sz w:val="24"/>
          <w:szCs w:val="24"/>
        </w:rPr>
      </w:pPr>
      <w:r>
        <w:rPr>
          <w:rFonts w:ascii="Times New Roman" w:hAnsi="Times New Roman" w:cs="Times New Roman"/>
          <w:b/>
          <w:bCs/>
          <w:sz w:val="24"/>
          <w:szCs w:val="24"/>
        </w:rPr>
        <w:t>Форма 3</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center"/>
        <w:rPr>
          <w:rFonts w:ascii="Times New Roman" w:hAnsi="Times New Roman" w:cs="Times New Roman"/>
          <w:b/>
          <w:bCs/>
          <w:sz w:val="24"/>
          <w:szCs w:val="24"/>
        </w:rPr>
      </w:pPr>
      <w:bookmarkStart w:id="5" w:name="Par174"/>
      <w:bookmarkEnd w:id="5"/>
      <w:r>
        <w:rPr>
          <w:rFonts w:ascii="Times New Roman" w:hAnsi="Times New Roman" w:cs="Times New Roman"/>
          <w:b/>
          <w:bCs/>
          <w:sz w:val="24"/>
          <w:szCs w:val="24"/>
        </w:rPr>
        <w:t>СПРАВКА</w:t>
      </w:r>
    </w:p>
    <w:p w:rsidR="0095327F" w:rsidRDefault="0095327F" w:rsidP="00FE1C9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о размере среднемесячного денежного содержания муниципального служащего, заме</w:t>
      </w:r>
      <w:r>
        <w:rPr>
          <w:rFonts w:ascii="Times New Roman" w:hAnsi="Times New Roman" w:cs="Times New Roman"/>
          <w:b/>
          <w:bCs/>
          <w:spacing w:val="-2"/>
          <w:sz w:val="24"/>
          <w:szCs w:val="24"/>
        </w:rPr>
        <w:t xml:space="preserve">щавшего </w:t>
      </w:r>
      <w:r>
        <w:rPr>
          <w:rFonts w:ascii="Times New Roman" w:hAnsi="Times New Roman" w:cs="Times New Roman"/>
          <w:b/>
          <w:bCs/>
          <w:sz w:val="24"/>
          <w:szCs w:val="24"/>
        </w:rPr>
        <w:t xml:space="preserve">должность муниципальной службы Гордеевского района для </w:t>
      </w:r>
    </w:p>
    <w:p w:rsidR="0095327F" w:rsidRDefault="0095327F" w:rsidP="00FE1C9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установления муниципальной пенсии за выслугу лет</w:t>
      </w:r>
    </w:p>
    <w:p w:rsidR="0095327F" w:rsidRDefault="0095327F" w:rsidP="00FE1C9B">
      <w:pPr>
        <w:pStyle w:val="NoSpacing"/>
        <w:jc w:val="both"/>
        <w:rPr>
          <w:rFonts w:ascii="Times New Roman" w:hAnsi="Times New Roman" w:cs="Times New Roman"/>
          <w:sz w:val="24"/>
          <w:szCs w:val="24"/>
        </w:rPr>
      </w:pPr>
    </w:p>
    <w:p w:rsidR="0095327F" w:rsidRDefault="0095327F" w:rsidP="003F710D">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Денежное содержание </w:t>
      </w:r>
      <w:r>
        <w:rPr>
          <w:rFonts w:ascii="Times New Roman" w:hAnsi="Times New Roman" w:cs="Times New Roman"/>
          <w:spacing w:val="-1"/>
          <w:sz w:val="24"/>
          <w:szCs w:val="24"/>
        </w:rPr>
        <w:t xml:space="preserve">лица </w:t>
      </w:r>
      <w:r>
        <w:rPr>
          <w:rFonts w:ascii="Times New Roman" w:hAnsi="Times New Roman" w:cs="Times New Roman"/>
          <w:sz w:val="24"/>
          <w:szCs w:val="24"/>
        </w:rPr>
        <w:t>__________________________________________, замещавшего муниципальную    должность,                          (фамилия, имя, отчество)</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за период с 12 месяцев _______________________</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(день, месяц, год)</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по _____________________, составляло: ___________________ рублей.</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(день, месяц, год)</w:t>
      </w:r>
    </w:p>
    <w:p w:rsidR="0095327F" w:rsidRDefault="0095327F" w:rsidP="00FE1C9B">
      <w:pPr>
        <w:autoSpaceDE w:val="0"/>
        <w:autoSpaceDN w:val="0"/>
        <w:adjustRightInd w:val="0"/>
        <w:spacing w:after="0" w:line="240" w:lineRule="auto"/>
        <w:jc w:val="both"/>
        <w:rPr>
          <w:rFonts w:ascii="Courier New" w:hAnsi="Courier New" w:cs="Courier New"/>
          <w:sz w:val="20"/>
          <w:szCs w:val="20"/>
        </w:rPr>
      </w:pPr>
    </w:p>
    <w:p w:rsidR="0095327F" w:rsidRDefault="0095327F" w:rsidP="00FE1C9B">
      <w:pPr>
        <w:pStyle w:val="NoSpacing"/>
        <w:ind w:firstLine="709"/>
        <w:jc w:val="both"/>
        <w:rPr>
          <w:rFonts w:ascii="Times New Roman" w:hAnsi="Times New Roman" w:cs="Times New Roman"/>
          <w:sz w:val="24"/>
          <w:szCs w:val="24"/>
        </w:rPr>
      </w:pPr>
    </w:p>
    <w:tbl>
      <w:tblPr>
        <w:tblW w:w="0" w:type="auto"/>
        <w:tblInd w:w="2" w:type="dxa"/>
        <w:tblLayout w:type="fixed"/>
        <w:tblCellMar>
          <w:left w:w="75" w:type="dxa"/>
          <w:right w:w="75" w:type="dxa"/>
        </w:tblCellMar>
        <w:tblLook w:val="00A0"/>
      </w:tblPr>
      <w:tblGrid>
        <w:gridCol w:w="4641"/>
        <w:gridCol w:w="1190"/>
        <w:gridCol w:w="1309"/>
        <w:gridCol w:w="1071"/>
      </w:tblGrid>
      <w:tr w:rsidR="0095327F" w:rsidRPr="0007032F" w:rsidTr="00FE1C9B">
        <w:trPr>
          <w:trHeight w:val="400"/>
        </w:trPr>
        <w:tc>
          <w:tcPr>
            <w:tcW w:w="4641" w:type="dxa"/>
            <w:vMerge w:val="restart"/>
            <w:tcBorders>
              <w:top w:val="single" w:sz="8" w:space="0" w:color="auto"/>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c>
          <w:tcPr>
            <w:tcW w:w="1190" w:type="dxa"/>
            <w:vMerge w:val="restart"/>
            <w:tcBorders>
              <w:top w:val="single" w:sz="8" w:space="0" w:color="auto"/>
              <w:left w:val="single" w:sz="8" w:space="0" w:color="auto"/>
              <w:bottom w:val="single" w:sz="8" w:space="0" w:color="auto"/>
              <w:right w:val="single" w:sz="8" w:space="0" w:color="auto"/>
            </w:tcBorders>
          </w:tcPr>
          <w:p w:rsidR="0095327F" w:rsidRDefault="0095327F">
            <w:pPr>
              <w:pStyle w:val="NoSpacing"/>
              <w:jc w:val="both"/>
              <w:rPr>
                <w:rFonts w:ascii="Times New Roman" w:hAnsi="Times New Roman" w:cs="Times New Roman"/>
              </w:rPr>
            </w:pPr>
            <w:r>
              <w:rPr>
                <w:rFonts w:ascii="Times New Roman" w:hAnsi="Times New Roman" w:cs="Times New Roman"/>
              </w:rPr>
              <w:t xml:space="preserve">За ____ </w:t>
            </w:r>
          </w:p>
          <w:p w:rsidR="0095327F" w:rsidRDefault="0095327F">
            <w:pPr>
              <w:pStyle w:val="NoSpacing"/>
              <w:jc w:val="both"/>
              <w:rPr>
                <w:rFonts w:ascii="Times New Roman" w:hAnsi="Times New Roman" w:cs="Times New Roman"/>
              </w:rPr>
            </w:pPr>
            <w:r>
              <w:rPr>
                <w:rFonts w:ascii="Times New Roman" w:hAnsi="Times New Roman" w:cs="Times New Roman"/>
              </w:rPr>
              <w:t xml:space="preserve">месяцев </w:t>
            </w:r>
          </w:p>
          <w:p w:rsidR="0095327F" w:rsidRDefault="0095327F">
            <w:pPr>
              <w:pStyle w:val="NoSpacing"/>
              <w:jc w:val="both"/>
              <w:rPr>
                <w:rFonts w:ascii="Times New Roman" w:hAnsi="Times New Roman" w:cs="Times New Roman"/>
              </w:rPr>
            </w:pPr>
            <w:r>
              <w:rPr>
                <w:rFonts w:ascii="Times New Roman" w:hAnsi="Times New Roman" w:cs="Times New Roman"/>
              </w:rPr>
              <w:t>(рублей,</w:t>
            </w:r>
          </w:p>
          <w:p w:rsidR="0095327F" w:rsidRDefault="0095327F">
            <w:pPr>
              <w:pStyle w:val="NoSpacing"/>
              <w:jc w:val="both"/>
              <w:rPr>
                <w:rFonts w:ascii="Times New Roman" w:hAnsi="Times New Roman" w:cs="Times New Roman"/>
              </w:rPr>
            </w:pPr>
            <w:r>
              <w:rPr>
                <w:rFonts w:ascii="Times New Roman" w:hAnsi="Times New Roman" w:cs="Times New Roman"/>
              </w:rPr>
              <w:t xml:space="preserve">копеек) </w:t>
            </w:r>
          </w:p>
        </w:tc>
        <w:tc>
          <w:tcPr>
            <w:tcW w:w="2380" w:type="dxa"/>
            <w:gridSpan w:val="2"/>
            <w:tcBorders>
              <w:top w:val="single" w:sz="8" w:space="0" w:color="auto"/>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r>
              <w:rPr>
                <w:rFonts w:ascii="Times New Roman" w:hAnsi="Times New Roman" w:cs="Times New Roman"/>
              </w:rPr>
              <w:t xml:space="preserve">      В месяц    </w:t>
            </w:r>
          </w:p>
        </w:tc>
      </w:tr>
      <w:tr w:rsidR="0095327F" w:rsidRPr="0007032F" w:rsidTr="00FE1C9B">
        <w:trPr>
          <w:trHeight w:val="400"/>
        </w:trPr>
        <w:tc>
          <w:tcPr>
            <w:tcW w:w="4641" w:type="dxa"/>
            <w:vMerge/>
            <w:tcBorders>
              <w:top w:val="single" w:sz="8" w:space="0" w:color="auto"/>
              <w:left w:val="single" w:sz="8" w:space="0" w:color="auto"/>
              <w:bottom w:val="single" w:sz="8" w:space="0" w:color="auto"/>
              <w:right w:val="single" w:sz="8" w:space="0" w:color="auto"/>
            </w:tcBorders>
            <w:vAlign w:val="center"/>
          </w:tcPr>
          <w:p w:rsidR="0095327F" w:rsidRPr="0007032F" w:rsidRDefault="0095327F">
            <w:pPr>
              <w:spacing w:after="0" w:line="240" w:lineRule="auto"/>
              <w:rPr>
                <w:rFonts w:ascii="Times New Roman" w:hAnsi="Times New Roman"/>
              </w:rPr>
            </w:pPr>
          </w:p>
        </w:tc>
        <w:tc>
          <w:tcPr>
            <w:tcW w:w="1190" w:type="dxa"/>
            <w:vMerge/>
            <w:tcBorders>
              <w:top w:val="single" w:sz="8" w:space="0" w:color="auto"/>
              <w:left w:val="single" w:sz="8" w:space="0" w:color="auto"/>
              <w:bottom w:val="single" w:sz="8" w:space="0" w:color="auto"/>
              <w:right w:val="single" w:sz="8" w:space="0" w:color="auto"/>
            </w:tcBorders>
            <w:vAlign w:val="center"/>
          </w:tcPr>
          <w:p w:rsidR="0095327F" w:rsidRPr="0007032F" w:rsidRDefault="0095327F">
            <w:pPr>
              <w:spacing w:after="0" w:line="240" w:lineRule="auto"/>
              <w:rPr>
                <w:rFonts w:ascii="Times New Roman" w:hAnsi="Times New Roman"/>
              </w:rPr>
            </w:pPr>
          </w:p>
        </w:tc>
        <w:tc>
          <w:tcPr>
            <w:tcW w:w="1309" w:type="dxa"/>
            <w:tcBorders>
              <w:top w:val="nil"/>
              <w:left w:val="single" w:sz="8" w:space="0" w:color="auto"/>
              <w:bottom w:val="single" w:sz="8" w:space="0" w:color="auto"/>
              <w:right w:val="single" w:sz="8" w:space="0" w:color="auto"/>
            </w:tcBorders>
          </w:tcPr>
          <w:p w:rsidR="0095327F" w:rsidRDefault="0095327F">
            <w:pPr>
              <w:pStyle w:val="NoSpacing"/>
              <w:jc w:val="both"/>
              <w:rPr>
                <w:rFonts w:ascii="Times New Roman" w:hAnsi="Times New Roman" w:cs="Times New Roman"/>
              </w:rPr>
            </w:pPr>
            <w:r>
              <w:rPr>
                <w:rFonts w:ascii="Times New Roman" w:hAnsi="Times New Roman" w:cs="Times New Roman"/>
              </w:rPr>
              <w:t>процентов</w:t>
            </w:r>
          </w:p>
        </w:tc>
        <w:tc>
          <w:tcPr>
            <w:tcW w:w="1071" w:type="dxa"/>
            <w:tcBorders>
              <w:top w:val="nil"/>
              <w:left w:val="single" w:sz="8" w:space="0" w:color="auto"/>
              <w:bottom w:val="single" w:sz="8" w:space="0" w:color="auto"/>
              <w:right w:val="single" w:sz="8" w:space="0" w:color="auto"/>
            </w:tcBorders>
          </w:tcPr>
          <w:p w:rsidR="0095327F" w:rsidRDefault="0095327F">
            <w:pPr>
              <w:pStyle w:val="NoSpacing"/>
              <w:jc w:val="both"/>
              <w:rPr>
                <w:rFonts w:ascii="Times New Roman" w:hAnsi="Times New Roman" w:cs="Times New Roman"/>
              </w:rPr>
            </w:pPr>
            <w:r>
              <w:rPr>
                <w:rFonts w:ascii="Times New Roman" w:hAnsi="Times New Roman" w:cs="Times New Roman"/>
              </w:rPr>
              <w:t>рублей,</w:t>
            </w:r>
          </w:p>
          <w:p w:rsidR="0095327F" w:rsidRDefault="0095327F">
            <w:pPr>
              <w:pStyle w:val="NoSpacing"/>
              <w:jc w:val="both"/>
              <w:rPr>
                <w:rFonts w:ascii="Times New Roman" w:hAnsi="Times New Roman" w:cs="Times New Roman"/>
              </w:rPr>
            </w:pPr>
            <w:r>
              <w:rPr>
                <w:rFonts w:ascii="Times New Roman" w:hAnsi="Times New Roman" w:cs="Times New Roman"/>
              </w:rPr>
              <w:t xml:space="preserve">копеек </w:t>
            </w:r>
          </w:p>
        </w:tc>
      </w:tr>
      <w:tr w:rsidR="0095327F" w:rsidRPr="0007032F" w:rsidTr="00FE1C9B">
        <w:trPr>
          <w:trHeight w:val="400"/>
        </w:trPr>
        <w:tc>
          <w:tcPr>
            <w:tcW w:w="464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r>
              <w:rPr>
                <w:rFonts w:ascii="Times New Roman" w:hAnsi="Times New Roman" w:cs="Times New Roman"/>
              </w:rPr>
              <w:t xml:space="preserve">Оплата труда:                 </w:t>
            </w:r>
          </w:p>
          <w:p w:rsidR="0095327F" w:rsidRDefault="0095327F">
            <w:pPr>
              <w:pStyle w:val="NoSpacing"/>
              <w:ind w:firstLine="709"/>
              <w:jc w:val="both"/>
              <w:rPr>
                <w:rFonts w:ascii="Times New Roman" w:hAnsi="Times New Roman" w:cs="Times New Roman"/>
              </w:rPr>
            </w:pPr>
            <w:r>
              <w:rPr>
                <w:rFonts w:ascii="Times New Roman" w:hAnsi="Times New Roman" w:cs="Times New Roman"/>
              </w:rPr>
              <w:t xml:space="preserve">1) должностной оклад                 </w:t>
            </w:r>
          </w:p>
        </w:tc>
        <w:tc>
          <w:tcPr>
            <w:tcW w:w="1190"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c>
          <w:tcPr>
            <w:tcW w:w="130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c>
          <w:tcPr>
            <w:tcW w:w="107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r>
      <w:tr w:rsidR="0095327F" w:rsidRPr="0007032F" w:rsidTr="00FE1C9B">
        <w:trPr>
          <w:trHeight w:val="400"/>
        </w:trPr>
        <w:tc>
          <w:tcPr>
            <w:tcW w:w="464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r>
              <w:rPr>
                <w:rFonts w:ascii="Times New Roman" w:hAnsi="Times New Roman" w:cs="Times New Roman"/>
              </w:rPr>
              <w:t>2) надбавки к должностному окладу за:</w:t>
            </w:r>
          </w:p>
          <w:p w:rsidR="0095327F" w:rsidRDefault="0095327F">
            <w:pPr>
              <w:pStyle w:val="NoSpacing"/>
              <w:ind w:firstLine="709"/>
              <w:jc w:val="both"/>
              <w:rPr>
                <w:rFonts w:ascii="Times New Roman" w:hAnsi="Times New Roman" w:cs="Times New Roman"/>
              </w:rPr>
            </w:pPr>
            <w:r>
              <w:rPr>
                <w:rFonts w:ascii="Times New Roman" w:hAnsi="Times New Roman" w:cs="Times New Roman"/>
              </w:rPr>
              <w:t xml:space="preserve">а) ______________                      </w:t>
            </w:r>
          </w:p>
        </w:tc>
        <w:tc>
          <w:tcPr>
            <w:tcW w:w="1190"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c>
          <w:tcPr>
            <w:tcW w:w="130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c>
          <w:tcPr>
            <w:tcW w:w="107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r>
      <w:tr w:rsidR="0095327F" w:rsidRPr="0007032F" w:rsidTr="00FE1C9B">
        <w:tc>
          <w:tcPr>
            <w:tcW w:w="464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r>
              <w:rPr>
                <w:rFonts w:ascii="Times New Roman" w:hAnsi="Times New Roman" w:cs="Times New Roman"/>
              </w:rPr>
              <w:t xml:space="preserve">б) ______________                      </w:t>
            </w:r>
          </w:p>
        </w:tc>
        <w:tc>
          <w:tcPr>
            <w:tcW w:w="1190"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c>
          <w:tcPr>
            <w:tcW w:w="130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c>
          <w:tcPr>
            <w:tcW w:w="107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r>
      <w:tr w:rsidR="0095327F" w:rsidRPr="0007032F" w:rsidTr="00FE1C9B">
        <w:trPr>
          <w:trHeight w:val="400"/>
        </w:trPr>
        <w:tc>
          <w:tcPr>
            <w:tcW w:w="464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r>
              <w:rPr>
                <w:rFonts w:ascii="Times New Roman" w:hAnsi="Times New Roman" w:cs="Times New Roman"/>
              </w:rPr>
              <w:t xml:space="preserve">в) ______________                      </w:t>
            </w:r>
          </w:p>
        </w:tc>
        <w:tc>
          <w:tcPr>
            <w:tcW w:w="1190"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c>
          <w:tcPr>
            <w:tcW w:w="130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c>
          <w:tcPr>
            <w:tcW w:w="107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r>
      <w:tr w:rsidR="0095327F" w:rsidRPr="0007032F" w:rsidTr="00FE1C9B">
        <w:tc>
          <w:tcPr>
            <w:tcW w:w="464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r>
              <w:rPr>
                <w:rFonts w:ascii="Times New Roman" w:hAnsi="Times New Roman" w:cs="Times New Roman"/>
              </w:rPr>
              <w:t xml:space="preserve">3) Иные выплаты учитываемые при исчислении среднемесячной оплаты труда, в т.ч.:                    </w:t>
            </w:r>
          </w:p>
        </w:tc>
        <w:tc>
          <w:tcPr>
            <w:tcW w:w="1190"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c>
          <w:tcPr>
            <w:tcW w:w="130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c>
          <w:tcPr>
            <w:tcW w:w="107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r>
      <w:tr w:rsidR="0095327F" w:rsidRPr="0007032F" w:rsidTr="00FE1C9B">
        <w:tc>
          <w:tcPr>
            <w:tcW w:w="464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r>
              <w:rPr>
                <w:rFonts w:ascii="Times New Roman" w:hAnsi="Times New Roman" w:cs="Times New Roman"/>
              </w:rPr>
              <w:t>а) _____________</w:t>
            </w:r>
          </w:p>
        </w:tc>
        <w:tc>
          <w:tcPr>
            <w:tcW w:w="1190"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c>
          <w:tcPr>
            <w:tcW w:w="130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c>
          <w:tcPr>
            <w:tcW w:w="107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r>
      <w:tr w:rsidR="0095327F" w:rsidRPr="0007032F" w:rsidTr="00FE1C9B">
        <w:tc>
          <w:tcPr>
            <w:tcW w:w="464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r>
              <w:rPr>
                <w:rFonts w:ascii="Times New Roman" w:hAnsi="Times New Roman" w:cs="Times New Roman"/>
              </w:rPr>
              <w:t xml:space="preserve">б) ______________                      </w:t>
            </w:r>
          </w:p>
        </w:tc>
        <w:tc>
          <w:tcPr>
            <w:tcW w:w="1190"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c>
          <w:tcPr>
            <w:tcW w:w="130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c>
          <w:tcPr>
            <w:tcW w:w="107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r>
      <w:tr w:rsidR="0095327F" w:rsidRPr="0007032F" w:rsidTr="00FE1C9B">
        <w:tc>
          <w:tcPr>
            <w:tcW w:w="464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r>
              <w:rPr>
                <w:rFonts w:ascii="Times New Roman" w:hAnsi="Times New Roman" w:cs="Times New Roman"/>
              </w:rPr>
              <w:t xml:space="preserve">в) ______________                      </w:t>
            </w:r>
          </w:p>
        </w:tc>
        <w:tc>
          <w:tcPr>
            <w:tcW w:w="1190"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c>
          <w:tcPr>
            <w:tcW w:w="130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c>
          <w:tcPr>
            <w:tcW w:w="107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rPr>
            </w:pPr>
          </w:p>
        </w:tc>
      </w:tr>
    </w:tbl>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Руководитель органа местного самоуправления</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(подпись, фамилия, имя, отчество)</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Главный бухгалтер _________________________________________________________</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(подпись, фамилия, имя, отчество)</w:t>
      </w:r>
    </w:p>
    <w:p w:rsidR="0095327F" w:rsidRDefault="0095327F" w:rsidP="00FE1C9B">
      <w:pPr>
        <w:pStyle w:val="NoSpacing"/>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Место для печати</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Дата выдачи _____________________</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(число, месяц, год)</w:t>
      </w:r>
    </w:p>
    <w:p w:rsidR="0095327F" w:rsidRDefault="0095327F" w:rsidP="00FE1C9B">
      <w:pPr>
        <w:spacing w:after="0" w:line="240" w:lineRule="auto"/>
        <w:rPr>
          <w:rFonts w:ascii="Times New Roman" w:hAnsi="Times New Roman"/>
          <w:sz w:val="24"/>
          <w:szCs w:val="24"/>
        </w:rPr>
        <w:sectPr w:rsidR="0095327F" w:rsidSect="00C51B2E">
          <w:pgSz w:w="11906" w:h="16838"/>
          <w:pgMar w:top="567" w:right="567" w:bottom="1134" w:left="1134" w:header="720" w:footer="720" w:gutter="0"/>
          <w:cols w:space="720"/>
        </w:sectPr>
      </w:pPr>
    </w:p>
    <w:p w:rsidR="0095327F" w:rsidRDefault="0095327F" w:rsidP="00FE1C9B">
      <w:pPr>
        <w:pStyle w:val="NoSpacing"/>
        <w:ind w:firstLine="709"/>
        <w:jc w:val="right"/>
        <w:rPr>
          <w:rFonts w:ascii="Times New Roman" w:hAnsi="Times New Roman" w:cs="Times New Roman"/>
          <w:b/>
          <w:bCs/>
          <w:sz w:val="24"/>
          <w:szCs w:val="24"/>
        </w:rPr>
      </w:pPr>
      <w:r>
        <w:rPr>
          <w:rFonts w:ascii="Times New Roman" w:hAnsi="Times New Roman" w:cs="Times New Roman"/>
          <w:b/>
          <w:bCs/>
          <w:sz w:val="24"/>
          <w:szCs w:val="24"/>
        </w:rPr>
        <w:t>Форма 4</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center"/>
        <w:rPr>
          <w:rFonts w:ascii="Times New Roman" w:hAnsi="Times New Roman" w:cs="Times New Roman"/>
          <w:b/>
          <w:bCs/>
          <w:sz w:val="24"/>
          <w:szCs w:val="24"/>
        </w:rPr>
      </w:pPr>
      <w:bookmarkStart w:id="6" w:name="Par233"/>
      <w:bookmarkEnd w:id="6"/>
      <w:r>
        <w:rPr>
          <w:rFonts w:ascii="Times New Roman" w:hAnsi="Times New Roman" w:cs="Times New Roman"/>
          <w:b/>
          <w:bCs/>
          <w:sz w:val="24"/>
          <w:szCs w:val="24"/>
        </w:rPr>
        <w:t>СПРАВКА</w:t>
      </w:r>
    </w:p>
    <w:p w:rsidR="0095327F" w:rsidRDefault="0095327F" w:rsidP="00FE1C9B">
      <w:pPr>
        <w:pStyle w:val="NoSpacing"/>
        <w:ind w:firstLine="709"/>
        <w:jc w:val="center"/>
        <w:rPr>
          <w:rFonts w:ascii="Times New Roman" w:hAnsi="Times New Roman" w:cs="Times New Roman"/>
          <w:b/>
          <w:bCs/>
          <w:sz w:val="24"/>
          <w:szCs w:val="24"/>
        </w:rPr>
      </w:pPr>
      <w:r>
        <w:rPr>
          <w:rFonts w:ascii="Times New Roman" w:hAnsi="Times New Roman" w:cs="Times New Roman"/>
          <w:b/>
          <w:bCs/>
          <w:sz w:val="24"/>
          <w:szCs w:val="24"/>
        </w:rPr>
        <w:t>о периодах муниципальной службы (работы),</w:t>
      </w:r>
    </w:p>
    <w:p w:rsidR="0095327F" w:rsidRDefault="0095327F" w:rsidP="00FE1C9B">
      <w:pPr>
        <w:pStyle w:val="NoSpacing"/>
        <w:ind w:firstLine="709"/>
        <w:jc w:val="center"/>
        <w:rPr>
          <w:rFonts w:ascii="Times New Roman" w:hAnsi="Times New Roman" w:cs="Times New Roman"/>
          <w:b/>
          <w:bCs/>
          <w:sz w:val="24"/>
          <w:szCs w:val="24"/>
        </w:rPr>
      </w:pPr>
      <w:r>
        <w:rPr>
          <w:rFonts w:ascii="Times New Roman" w:hAnsi="Times New Roman" w:cs="Times New Roman"/>
          <w:b/>
          <w:bCs/>
          <w:sz w:val="24"/>
          <w:szCs w:val="24"/>
        </w:rPr>
        <w:t>учитываемых при исчислении стажа</w:t>
      </w:r>
    </w:p>
    <w:p w:rsidR="0095327F" w:rsidRDefault="0095327F" w:rsidP="00FE1C9B">
      <w:pPr>
        <w:pStyle w:val="NoSpacing"/>
        <w:ind w:firstLine="709"/>
        <w:jc w:val="center"/>
        <w:rPr>
          <w:rFonts w:ascii="Times New Roman" w:hAnsi="Times New Roman" w:cs="Times New Roman"/>
          <w:b/>
          <w:bCs/>
          <w:sz w:val="24"/>
          <w:szCs w:val="24"/>
        </w:rPr>
      </w:pPr>
      <w:r>
        <w:rPr>
          <w:rFonts w:ascii="Times New Roman" w:hAnsi="Times New Roman" w:cs="Times New Roman"/>
          <w:b/>
          <w:bCs/>
          <w:sz w:val="24"/>
          <w:szCs w:val="24"/>
        </w:rPr>
        <w:t>муниципальной службы</w:t>
      </w:r>
    </w:p>
    <w:p w:rsidR="0095327F" w:rsidRDefault="0095327F" w:rsidP="00FE1C9B">
      <w:pPr>
        <w:pStyle w:val="NoSpacing"/>
        <w:ind w:firstLine="709"/>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w:t>
      </w:r>
    </w:p>
    <w:p w:rsidR="0095327F" w:rsidRDefault="0095327F" w:rsidP="00FE1C9B">
      <w:pPr>
        <w:pStyle w:val="NoSpacing"/>
        <w:ind w:firstLine="709"/>
        <w:jc w:val="center"/>
        <w:rPr>
          <w:rFonts w:ascii="Times New Roman" w:hAnsi="Times New Roman" w:cs="Times New Roman"/>
          <w:b/>
          <w:bCs/>
          <w:sz w:val="24"/>
          <w:szCs w:val="24"/>
        </w:rPr>
      </w:pPr>
      <w:r>
        <w:rPr>
          <w:rFonts w:ascii="Times New Roman" w:hAnsi="Times New Roman" w:cs="Times New Roman"/>
          <w:b/>
          <w:bCs/>
          <w:sz w:val="24"/>
          <w:szCs w:val="24"/>
        </w:rPr>
        <w:t>(фамилия, имя, отчество)</w:t>
      </w:r>
    </w:p>
    <w:p w:rsidR="0095327F" w:rsidRDefault="0095327F" w:rsidP="00FE1C9B">
      <w:pPr>
        <w:pStyle w:val="NoSpacing"/>
        <w:ind w:firstLine="709"/>
        <w:jc w:val="center"/>
        <w:rPr>
          <w:rFonts w:ascii="Times New Roman" w:hAnsi="Times New Roman" w:cs="Times New Roman"/>
          <w:b/>
          <w:bCs/>
          <w:sz w:val="24"/>
          <w:szCs w:val="24"/>
        </w:rPr>
      </w:pPr>
      <w:r>
        <w:rPr>
          <w:rFonts w:ascii="Times New Roman" w:hAnsi="Times New Roman" w:cs="Times New Roman"/>
          <w:b/>
          <w:bCs/>
          <w:sz w:val="24"/>
          <w:szCs w:val="24"/>
        </w:rPr>
        <w:t>замещавшего ______________________________________________,</w:t>
      </w:r>
    </w:p>
    <w:p w:rsidR="0095327F" w:rsidRDefault="0095327F" w:rsidP="00FE1C9B">
      <w:pPr>
        <w:pStyle w:val="NoSpacing"/>
        <w:ind w:firstLine="709"/>
        <w:jc w:val="center"/>
        <w:rPr>
          <w:rFonts w:ascii="Times New Roman" w:hAnsi="Times New Roman" w:cs="Times New Roman"/>
          <w:b/>
          <w:bCs/>
          <w:sz w:val="24"/>
          <w:szCs w:val="24"/>
        </w:rPr>
      </w:pPr>
      <w:r>
        <w:rPr>
          <w:rFonts w:ascii="Times New Roman" w:hAnsi="Times New Roman" w:cs="Times New Roman"/>
          <w:b/>
          <w:bCs/>
          <w:sz w:val="24"/>
          <w:szCs w:val="24"/>
        </w:rPr>
        <w:t>(наименование должности)</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дающего право на пенсию за выслугу лет</w:t>
      </w:r>
    </w:p>
    <w:p w:rsidR="0095327F" w:rsidRDefault="0095327F" w:rsidP="00FE1C9B">
      <w:pPr>
        <w:pStyle w:val="NoSpacing"/>
        <w:ind w:firstLine="709"/>
        <w:jc w:val="both"/>
        <w:rPr>
          <w:rFonts w:ascii="Times New Roman" w:hAnsi="Times New Roman" w:cs="Times New Roman"/>
          <w:sz w:val="24"/>
          <w:szCs w:val="24"/>
        </w:rPr>
      </w:pPr>
    </w:p>
    <w:tbl>
      <w:tblPr>
        <w:tblW w:w="14220" w:type="dxa"/>
        <w:tblInd w:w="2" w:type="dxa"/>
        <w:tblLayout w:type="fixed"/>
        <w:tblCellMar>
          <w:left w:w="75" w:type="dxa"/>
          <w:right w:w="75" w:type="dxa"/>
        </w:tblCellMar>
        <w:tblLook w:val="00A0"/>
      </w:tblPr>
      <w:tblGrid>
        <w:gridCol w:w="556"/>
        <w:gridCol w:w="1006"/>
        <w:gridCol w:w="556"/>
        <w:gridCol w:w="778"/>
        <w:gridCol w:w="777"/>
        <w:gridCol w:w="1555"/>
        <w:gridCol w:w="555"/>
        <w:gridCol w:w="999"/>
        <w:gridCol w:w="666"/>
        <w:gridCol w:w="555"/>
        <w:gridCol w:w="999"/>
        <w:gridCol w:w="666"/>
        <w:gridCol w:w="555"/>
        <w:gridCol w:w="999"/>
        <w:gridCol w:w="666"/>
        <w:gridCol w:w="2332"/>
      </w:tblGrid>
      <w:tr w:rsidR="0095327F" w:rsidRPr="0007032F" w:rsidTr="00FE1C9B">
        <w:trPr>
          <w:trHeight w:val="540"/>
        </w:trPr>
        <w:tc>
          <w:tcPr>
            <w:tcW w:w="555" w:type="dxa"/>
            <w:vMerge w:val="restart"/>
            <w:tcBorders>
              <w:top w:val="single" w:sz="8" w:space="0" w:color="auto"/>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r>
              <w:rPr>
                <w:rFonts w:ascii="Times New Roman" w:hAnsi="Times New Roman" w:cs="Times New Roman"/>
                <w:sz w:val="16"/>
                <w:szCs w:val="16"/>
              </w:rPr>
              <w:t xml:space="preserve"> N </w:t>
            </w:r>
          </w:p>
          <w:p w:rsidR="0095327F" w:rsidRDefault="0095327F">
            <w:pPr>
              <w:pStyle w:val="NoSpacing"/>
              <w:ind w:firstLine="709"/>
              <w:jc w:val="both"/>
              <w:rPr>
                <w:rFonts w:ascii="Times New Roman" w:hAnsi="Times New Roman" w:cs="Times New Roman"/>
                <w:sz w:val="16"/>
                <w:szCs w:val="16"/>
              </w:rPr>
            </w:pPr>
            <w:r>
              <w:rPr>
                <w:rFonts w:ascii="Times New Roman" w:hAnsi="Times New Roman" w:cs="Times New Roman"/>
                <w:sz w:val="16"/>
                <w:szCs w:val="16"/>
              </w:rPr>
              <w:t>п/п</w:t>
            </w:r>
          </w:p>
        </w:tc>
        <w:tc>
          <w:tcPr>
            <w:tcW w:w="1005" w:type="dxa"/>
            <w:vMerge w:val="restart"/>
            <w:tcBorders>
              <w:top w:val="single" w:sz="8" w:space="0" w:color="auto"/>
              <w:left w:val="single" w:sz="8" w:space="0" w:color="auto"/>
              <w:bottom w:val="single" w:sz="8" w:space="0" w:color="auto"/>
              <w:right w:val="single" w:sz="8" w:space="0" w:color="auto"/>
            </w:tcBorders>
          </w:tcPr>
          <w:p w:rsidR="0095327F" w:rsidRDefault="0095327F">
            <w:pPr>
              <w:pStyle w:val="NoSpacing"/>
              <w:jc w:val="both"/>
              <w:rPr>
                <w:rFonts w:ascii="Times New Roman" w:hAnsi="Times New Roman" w:cs="Times New Roman"/>
                <w:sz w:val="16"/>
                <w:szCs w:val="16"/>
              </w:rPr>
            </w:pPr>
            <w:r>
              <w:rPr>
                <w:rFonts w:ascii="Times New Roman" w:hAnsi="Times New Roman" w:cs="Times New Roman"/>
                <w:sz w:val="16"/>
                <w:szCs w:val="16"/>
              </w:rPr>
              <w:t xml:space="preserve">N     </w:t>
            </w:r>
          </w:p>
          <w:p w:rsidR="0095327F" w:rsidRDefault="0095327F">
            <w:pPr>
              <w:pStyle w:val="NoSpacing"/>
              <w:jc w:val="both"/>
              <w:rPr>
                <w:rFonts w:ascii="Times New Roman" w:hAnsi="Times New Roman" w:cs="Times New Roman"/>
                <w:sz w:val="16"/>
                <w:szCs w:val="16"/>
              </w:rPr>
            </w:pPr>
            <w:r>
              <w:rPr>
                <w:rFonts w:ascii="Times New Roman" w:hAnsi="Times New Roman" w:cs="Times New Roman"/>
                <w:sz w:val="16"/>
                <w:szCs w:val="16"/>
              </w:rPr>
              <w:t>записи</w:t>
            </w:r>
          </w:p>
          <w:p w:rsidR="0095327F" w:rsidRDefault="0095327F">
            <w:pPr>
              <w:pStyle w:val="NoSpacing"/>
              <w:jc w:val="both"/>
              <w:rPr>
                <w:rFonts w:ascii="Times New Roman" w:hAnsi="Times New Roman" w:cs="Times New Roman"/>
                <w:sz w:val="16"/>
                <w:szCs w:val="16"/>
              </w:rPr>
            </w:pPr>
            <w:r>
              <w:rPr>
                <w:rFonts w:ascii="Times New Roman" w:hAnsi="Times New Roman" w:cs="Times New Roman"/>
                <w:sz w:val="16"/>
                <w:szCs w:val="16"/>
              </w:rPr>
              <w:t xml:space="preserve">в трудовой </w:t>
            </w:r>
          </w:p>
          <w:p w:rsidR="0095327F" w:rsidRDefault="0095327F">
            <w:pPr>
              <w:pStyle w:val="NoSpacing"/>
              <w:jc w:val="both"/>
              <w:rPr>
                <w:rFonts w:ascii="Times New Roman" w:hAnsi="Times New Roman" w:cs="Times New Roman"/>
                <w:sz w:val="16"/>
                <w:szCs w:val="16"/>
              </w:rPr>
            </w:pPr>
            <w:r>
              <w:rPr>
                <w:rFonts w:ascii="Times New Roman" w:hAnsi="Times New Roman" w:cs="Times New Roman"/>
                <w:sz w:val="16"/>
                <w:szCs w:val="16"/>
              </w:rPr>
              <w:t>книжке</w:t>
            </w:r>
          </w:p>
        </w:tc>
        <w:tc>
          <w:tcPr>
            <w:tcW w:w="2109" w:type="dxa"/>
            <w:gridSpan w:val="3"/>
            <w:vMerge w:val="restart"/>
            <w:tcBorders>
              <w:top w:val="single" w:sz="8" w:space="0" w:color="auto"/>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r>
              <w:rPr>
                <w:rFonts w:ascii="Times New Roman" w:hAnsi="Times New Roman" w:cs="Times New Roman"/>
                <w:sz w:val="16"/>
                <w:szCs w:val="16"/>
              </w:rPr>
              <w:t xml:space="preserve">      Дата     </w:t>
            </w:r>
          </w:p>
        </w:tc>
        <w:tc>
          <w:tcPr>
            <w:tcW w:w="1554" w:type="dxa"/>
            <w:vMerge w:val="restart"/>
            <w:tcBorders>
              <w:top w:val="single" w:sz="8" w:space="0" w:color="auto"/>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p>
          <w:p w:rsidR="0095327F" w:rsidRDefault="0095327F">
            <w:pPr>
              <w:pStyle w:val="NoSpacing"/>
              <w:jc w:val="both"/>
              <w:rPr>
                <w:rFonts w:ascii="Times New Roman" w:hAnsi="Times New Roman" w:cs="Times New Roman"/>
                <w:sz w:val="16"/>
                <w:szCs w:val="16"/>
              </w:rPr>
            </w:pPr>
            <w:r>
              <w:rPr>
                <w:rFonts w:ascii="Times New Roman" w:hAnsi="Times New Roman" w:cs="Times New Roman"/>
                <w:sz w:val="16"/>
                <w:szCs w:val="16"/>
              </w:rPr>
              <w:t xml:space="preserve">Наименование организации </w:t>
            </w:r>
          </w:p>
        </w:tc>
        <w:tc>
          <w:tcPr>
            <w:tcW w:w="4440" w:type="dxa"/>
            <w:gridSpan w:val="6"/>
            <w:tcBorders>
              <w:top w:val="single" w:sz="8" w:space="0" w:color="auto"/>
              <w:left w:val="single" w:sz="8" w:space="0" w:color="auto"/>
              <w:bottom w:val="single" w:sz="8" w:space="0" w:color="auto"/>
              <w:right w:val="single" w:sz="8" w:space="0" w:color="auto"/>
            </w:tcBorders>
          </w:tcPr>
          <w:p w:rsidR="0095327F" w:rsidRDefault="0095327F">
            <w:pPr>
              <w:pStyle w:val="NoSpacing"/>
              <w:jc w:val="both"/>
              <w:rPr>
                <w:rFonts w:ascii="Times New Roman" w:hAnsi="Times New Roman" w:cs="Times New Roman"/>
                <w:sz w:val="16"/>
                <w:szCs w:val="16"/>
              </w:rPr>
            </w:pPr>
            <w:r>
              <w:rPr>
                <w:rFonts w:ascii="Times New Roman" w:hAnsi="Times New Roman" w:cs="Times New Roman"/>
                <w:sz w:val="16"/>
                <w:szCs w:val="16"/>
              </w:rPr>
              <w:t xml:space="preserve">Продолжительность муниципальной службы (работы)        </w:t>
            </w:r>
          </w:p>
        </w:tc>
        <w:tc>
          <w:tcPr>
            <w:tcW w:w="2220" w:type="dxa"/>
            <w:gridSpan w:val="3"/>
            <w:vMerge w:val="restart"/>
            <w:tcBorders>
              <w:top w:val="single" w:sz="8" w:space="0" w:color="auto"/>
              <w:left w:val="single" w:sz="8" w:space="0" w:color="auto"/>
              <w:bottom w:val="single" w:sz="8" w:space="0" w:color="auto"/>
              <w:right w:val="single" w:sz="8" w:space="0" w:color="auto"/>
            </w:tcBorders>
          </w:tcPr>
          <w:p w:rsidR="0095327F" w:rsidRDefault="0095327F">
            <w:pPr>
              <w:pStyle w:val="NoSpacing"/>
              <w:jc w:val="both"/>
              <w:rPr>
                <w:rFonts w:ascii="Times New Roman" w:hAnsi="Times New Roman" w:cs="Times New Roman"/>
                <w:sz w:val="16"/>
                <w:szCs w:val="16"/>
              </w:rPr>
            </w:pPr>
            <w:r>
              <w:rPr>
                <w:rFonts w:ascii="Times New Roman" w:hAnsi="Times New Roman" w:cs="Times New Roman"/>
                <w:sz w:val="16"/>
                <w:szCs w:val="16"/>
              </w:rPr>
              <w:t xml:space="preserve">Стаж муниципальной службы,   принимаемый для исчисления      размера доплаты  к пенсии        </w:t>
            </w:r>
          </w:p>
        </w:tc>
        <w:tc>
          <w:tcPr>
            <w:tcW w:w="2331" w:type="dxa"/>
            <w:vMerge w:val="restart"/>
            <w:tcBorders>
              <w:top w:val="single" w:sz="8" w:space="0" w:color="auto"/>
              <w:left w:val="single" w:sz="8" w:space="0" w:color="auto"/>
              <w:bottom w:val="single" w:sz="8" w:space="0" w:color="auto"/>
              <w:right w:val="single" w:sz="8" w:space="0" w:color="auto"/>
            </w:tcBorders>
          </w:tcPr>
          <w:p w:rsidR="0095327F" w:rsidRDefault="0095327F">
            <w:pPr>
              <w:pStyle w:val="NoSpacing"/>
              <w:jc w:val="both"/>
              <w:rPr>
                <w:rFonts w:ascii="Times New Roman" w:hAnsi="Times New Roman" w:cs="Times New Roman"/>
                <w:sz w:val="16"/>
                <w:szCs w:val="16"/>
              </w:rPr>
            </w:pPr>
            <w:r>
              <w:rPr>
                <w:rFonts w:ascii="Times New Roman" w:hAnsi="Times New Roman" w:cs="Times New Roman"/>
                <w:sz w:val="16"/>
                <w:szCs w:val="16"/>
              </w:rPr>
              <w:t>Основание включения</w:t>
            </w:r>
          </w:p>
          <w:p w:rsidR="0095327F" w:rsidRDefault="0095327F">
            <w:pPr>
              <w:pStyle w:val="NoSpacing"/>
              <w:jc w:val="both"/>
              <w:rPr>
                <w:rFonts w:ascii="Times New Roman" w:hAnsi="Times New Roman" w:cs="Times New Roman"/>
                <w:sz w:val="16"/>
                <w:szCs w:val="16"/>
              </w:rPr>
            </w:pPr>
            <w:r>
              <w:rPr>
                <w:rFonts w:ascii="Times New Roman" w:hAnsi="Times New Roman" w:cs="Times New Roman"/>
                <w:sz w:val="16"/>
                <w:szCs w:val="16"/>
              </w:rPr>
              <w:t xml:space="preserve">периода в стаж     </w:t>
            </w:r>
          </w:p>
          <w:p w:rsidR="0095327F" w:rsidRDefault="0095327F">
            <w:pPr>
              <w:pStyle w:val="NoSpacing"/>
              <w:jc w:val="both"/>
              <w:rPr>
                <w:rFonts w:ascii="Times New Roman" w:hAnsi="Times New Roman" w:cs="Times New Roman"/>
                <w:sz w:val="16"/>
                <w:szCs w:val="16"/>
              </w:rPr>
            </w:pPr>
            <w:r>
              <w:rPr>
                <w:rFonts w:ascii="Times New Roman" w:hAnsi="Times New Roman" w:cs="Times New Roman"/>
                <w:sz w:val="16"/>
                <w:szCs w:val="16"/>
              </w:rPr>
              <w:t xml:space="preserve">муниципальной службы  (№, дата соотв. правового акта о включении периода службы (работы) в стаж муниципальной службы) </w:t>
            </w:r>
          </w:p>
        </w:tc>
      </w:tr>
      <w:tr w:rsidR="0095327F" w:rsidRPr="0007032F" w:rsidTr="00FE1C9B">
        <w:trPr>
          <w:trHeight w:val="1440"/>
        </w:trPr>
        <w:tc>
          <w:tcPr>
            <w:tcW w:w="555" w:type="dxa"/>
            <w:vMerge/>
            <w:tcBorders>
              <w:top w:val="single" w:sz="8" w:space="0" w:color="auto"/>
              <w:left w:val="single" w:sz="8" w:space="0" w:color="auto"/>
              <w:bottom w:val="single" w:sz="8" w:space="0" w:color="auto"/>
              <w:right w:val="single" w:sz="8" w:space="0" w:color="auto"/>
            </w:tcBorders>
            <w:vAlign w:val="center"/>
          </w:tcPr>
          <w:p w:rsidR="0095327F" w:rsidRPr="0007032F" w:rsidRDefault="0095327F">
            <w:pPr>
              <w:spacing w:after="0" w:line="240" w:lineRule="auto"/>
              <w:rPr>
                <w:rFonts w:ascii="Times New Roman" w:hAnsi="Times New Roman"/>
                <w:sz w:val="16"/>
                <w:szCs w:val="16"/>
              </w:rPr>
            </w:pPr>
          </w:p>
        </w:tc>
        <w:tc>
          <w:tcPr>
            <w:tcW w:w="1005" w:type="dxa"/>
            <w:vMerge/>
            <w:tcBorders>
              <w:top w:val="single" w:sz="8" w:space="0" w:color="auto"/>
              <w:left w:val="single" w:sz="8" w:space="0" w:color="auto"/>
              <w:bottom w:val="single" w:sz="8" w:space="0" w:color="auto"/>
              <w:right w:val="single" w:sz="8" w:space="0" w:color="auto"/>
            </w:tcBorders>
            <w:vAlign w:val="center"/>
          </w:tcPr>
          <w:p w:rsidR="0095327F" w:rsidRPr="0007032F" w:rsidRDefault="0095327F">
            <w:pPr>
              <w:spacing w:after="0" w:line="240" w:lineRule="auto"/>
              <w:rPr>
                <w:rFonts w:ascii="Times New Roman" w:hAnsi="Times New Roman"/>
                <w:sz w:val="16"/>
                <w:szCs w:val="16"/>
              </w:rPr>
            </w:pPr>
          </w:p>
        </w:tc>
        <w:tc>
          <w:tcPr>
            <w:tcW w:w="3663" w:type="dxa"/>
            <w:gridSpan w:val="3"/>
            <w:vMerge/>
            <w:tcBorders>
              <w:top w:val="single" w:sz="8" w:space="0" w:color="auto"/>
              <w:left w:val="single" w:sz="8" w:space="0" w:color="auto"/>
              <w:bottom w:val="single" w:sz="8" w:space="0" w:color="auto"/>
              <w:right w:val="single" w:sz="8" w:space="0" w:color="auto"/>
            </w:tcBorders>
            <w:vAlign w:val="center"/>
          </w:tcPr>
          <w:p w:rsidR="0095327F" w:rsidRPr="0007032F" w:rsidRDefault="0095327F">
            <w:pPr>
              <w:spacing w:after="0" w:line="240" w:lineRule="auto"/>
              <w:rPr>
                <w:rFonts w:ascii="Times New Roman" w:hAnsi="Times New Roman"/>
                <w:sz w:val="16"/>
                <w:szCs w:val="16"/>
              </w:rPr>
            </w:pPr>
          </w:p>
        </w:tc>
        <w:tc>
          <w:tcPr>
            <w:tcW w:w="1554" w:type="dxa"/>
            <w:vMerge/>
            <w:tcBorders>
              <w:top w:val="single" w:sz="8" w:space="0" w:color="auto"/>
              <w:left w:val="single" w:sz="8" w:space="0" w:color="auto"/>
              <w:bottom w:val="single" w:sz="8" w:space="0" w:color="auto"/>
              <w:right w:val="single" w:sz="8" w:space="0" w:color="auto"/>
            </w:tcBorders>
            <w:vAlign w:val="center"/>
          </w:tcPr>
          <w:p w:rsidR="0095327F" w:rsidRPr="0007032F" w:rsidRDefault="0095327F">
            <w:pPr>
              <w:spacing w:after="0" w:line="240" w:lineRule="auto"/>
              <w:rPr>
                <w:rFonts w:ascii="Times New Roman" w:hAnsi="Times New Roman"/>
                <w:sz w:val="16"/>
                <w:szCs w:val="16"/>
              </w:rPr>
            </w:pPr>
          </w:p>
        </w:tc>
        <w:tc>
          <w:tcPr>
            <w:tcW w:w="2220" w:type="dxa"/>
            <w:gridSpan w:val="3"/>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r>
              <w:rPr>
                <w:rFonts w:ascii="Times New Roman" w:hAnsi="Times New Roman" w:cs="Times New Roman"/>
                <w:sz w:val="16"/>
                <w:szCs w:val="16"/>
              </w:rPr>
              <w:t xml:space="preserve"> в календарном  </w:t>
            </w:r>
          </w:p>
          <w:p w:rsidR="0095327F" w:rsidRDefault="0095327F">
            <w:pPr>
              <w:pStyle w:val="NoSpacing"/>
              <w:ind w:firstLine="709"/>
              <w:jc w:val="both"/>
              <w:rPr>
                <w:rFonts w:ascii="Times New Roman" w:hAnsi="Times New Roman" w:cs="Times New Roman"/>
                <w:sz w:val="16"/>
                <w:szCs w:val="16"/>
              </w:rPr>
            </w:pPr>
            <w:r>
              <w:rPr>
                <w:rFonts w:ascii="Times New Roman" w:hAnsi="Times New Roman" w:cs="Times New Roman"/>
                <w:sz w:val="16"/>
                <w:szCs w:val="16"/>
              </w:rPr>
              <w:t>исчислении</w:t>
            </w:r>
          </w:p>
        </w:tc>
        <w:tc>
          <w:tcPr>
            <w:tcW w:w="2220" w:type="dxa"/>
            <w:gridSpan w:val="3"/>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r>
              <w:rPr>
                <w:rFonts w:ascii="Times New Roman" w:hAnsi="Times New Roman" w:cs="Times New Roman"/>
                <w:sz w:val="16"/>
                <w:szCs w:val="16"/>
              </w:rPr>
              <w:t xml:space="preserve"> в льготном   </w:t>
            </w:r>
          </w:p>
          <w:p w:rsidR="0095327F" w:rsidRDefault="0095327F">
            <w:pPr>
              <w:pStyle w:val="NoSpacing"/>
              <w:ind w:firstLine="709"/>
              <w:jc w:val="both"/>
              <w:rPr>
                <w:rFonts w:ascii="Times New Roman" w:hAnsi="Times New Roman" w:cs="Times New Roman"/>
                <w:sz w:val="16"/>
                <w:szCs w:val="16"/>
              </w:rPr>
            </w:pPr>
            <w:r>
              <w:rPr>
                <w:rFonts w:ascii="Times New Roman" w:hAnsi="Times New Roman" w:cs="Times New Roman"/>
                <w:sz w:val="16"/>
                <w:szCs w:val="16"/>
              </w:rPr>
              <w:t>исчислении</w:t>
            </w:r>
          </w:p>
        </w:tc>
        <w:tc>
          <w:tcPr>
            <w:tcW w:w="3885" w:type="dxa"/>
            <w:gridSpan w:val="3"/>
            <w:vMerge/>
            <w:tcBorders>
              <w:top w:val="single" w:sz="8" w:space="0" w:color="auto"/>
              <w:left w:val="single" w:sz="8" w:space="0" w:color="auto"/>
              <w:bottom w:val="single" w:sz="8" w:space="0" w:color="auto"/>
              <w:right w:val="single" w:sz="8" w:space="0" w:color="auto"/>
            </w:tcBorders>
            <w:vAlign w:val="center"/>
          </w:tcPr>
          <w:p w:rsidR="0095327F" w:rsidRPr="0007032F" w:rsidRDefault="0095327F">
            <w:pPr>
              <w:spacing w:after="0" w:line="240" w:lineRule="auto"/>
              <w:rPr>
                <w:rFonts w:ascii="Times New Roman" w:hAnsi="Times New Roman"/>
                <w:sz w:val="16"/>
                <w:szCs w:val="16"/>
              </w:rPr>
            </w:pPr>
          </w:p>
        </w:tc>
        <w:tc>
          <w:tcPr>
            <w:tcW w:w="2331" w:type="dxa"/>
            <w:vMerge/>
            <w:tcBorders>
              <w:top w:val="single" w:sz="8" w:space="0" w:color="auto"/>
              <w:left w:val="single" w:sz="8" w:space="0" w:color="auto"/>
              <w:bottom w:val="single" w:sz="8" w:space="0" w:color="auto"/>
              <w:right w:val="single" w:sz="8" w:space="0" w:color="auto"/>
            </w:tcBorders>
            <w:vAlign w:val="center"/>
          </w:tcPr>
          <w:p w:rsidR="0095327F" w:rsidRPr="0007032F" w:rsidRDefault="0095327F">
            <w:pPr>
              <w:spacing w:after="0" w:line="240" w:lineRule="auto"/>
              <w:rPr>
                <w:rFonts w:ascii="Times New Roman" w:hAnsi="Times New Roman"/>
                <w:sz w:val="16"/>
                <w:szCs w:val="16"/>
              </w:rPr>
            </w:pPr>
          </w:p>
        </w:tc>
      </w:tr>
      <w:tr w:rsidR="0095327F" w:rsidRPr="0007032F" w:rsidTr="00FE1C9B">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p>
        </w:tc>
        <w:tc>
          <w:tcPr>
            <w:tcW w:w="100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r>
              <w:rPr>
                <w:rFonts w:ascii="Times New Roman" w:hAnsi="Times New Roman" w:cs="Times New Roman"/>
                <w:sz w:val="16"/>
                <w:szCs w:val="16"/>
              </w:rPr>
              <w:t>ггод</w:t>
            </w: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r>
              <w:rPr>
                <w:rFonts w:ascii="Times New Roman" w:hAnsi="Times New Roman" w:cs="Times New Roman"/>
                <w:sz w:val="16"/>
                <w:szCs w:val="16"/>
              </w:rPr>
              <w:t>ммесяц</w:t>
            </w: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r>
              <w:rPr>
                <w:rFonts w:ascii="Times New Roman" w:hAnsi="Times New Roman" w:cs="Times New Roman"/>
                <w:sz w:val="16"/>
                <w:szCs w:val="16"/>
              </w:rPr>
              <w:t>ччисло</w:t>
            </w:r>
          </w:p>
        </w:tc>
        <w:tc>
          <w:tcPr>
            <w:tcW w:w="1554"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r>
              <w:rPr>
                <w:rFonts w:ascii="Times New Roman" w:hAnsi="Times New Roman" w:cs="Times New Roman"/>
                <w:sz w:val="16"/>
                <w:szCs w:val="16"/>
              </w:rPr>
              <w:t>ллет</w:t>
            </w:r>
          </w:p>
        </w:tc>
        <w:tc>
          <w:tcPr>
            <w:tcW w:w="999" w:type="dxa"/>
            <w:tcBorders>
              <w:top w:val="nil"/>
              <w:left w:val="single" w:sz="8" w:space="0" w:color="auto"/>
              <w:bottom w:val="single" w:sz="8" w:space="0" w:color="auto"/>
              <w:right w:val="single" w:sz="8" w:space="0" w:color="auto"/>
            </w:tcBorders>
          </w:tcPr>
          <w:p w:rsidR="0095327F" w:rsidRDefault="0095327F">
            <w:pPr>
              <w:pStyle w:val="NoSpacing"/>
              <w:jc w:val="both"/>
              <w:rPr>
                <w:rFonts w:ascii="Times New Roman" w:hAnsi="Times New Roman" w:cs="Times New Roman"/>
                <w:sz w:val="16"/>
                <w:szCs w:val="16"/>
              </w:rPr>
            </w:pPr>
          </w:p>
          <w:p w:rsidR="0095327F" w:rsidRDefault="0095327F">
            <w:pPr>
              <w:pStyle w:val="NoSpacing"/>
              <w:jc w:val="both"/>
              <w:rPr>
                <w:rFonts w:ascii="Times New Roman" w:hAnsi="Times New Roman" w:cs="Times New Roman"/>
                <w:sz w:val="16"/>
                <w:szCs w:val="16"/>
              </w:rPr>
            </w:pPr>
            <w:r>
              <w:rPr>
                <w:rFonts w:ascii="Times New Roman" w:hAnsi="Times New Roman" w:cs="Times New Roman"/>
                <w:sz w:val="16"/>
                <w:szCs w:val="16"/>
              </w:rPr>
              <w:t>месяцев</w:t>
            </w: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r>
              <w:rPr>
                <w:rFonts w:ascii="Times New Roman" w:hAnsi="Times New Roman" w:cs="Times New Roman"/>
                <w:sz w:val="16"/>
                <w:szCs w:val="16"/>
              </w:rPr>
              <w:t>ддней</w:t>
            </w: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r>
              <w:rPr>
                <w:rFonts w:ascii="Times New Roman" w:hAnsi="Times New Roman" w:cs="Times New Roman"/>
                <w:sz w:val="16"/>
                <w:szCs w:val="16"/>
              </w:rPr>
              <w:t>ллет</w:t>
            </w: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p>
          <w:p w:rsidR="0095327F" w:rsidRDefault="0095327F">
            <w:pPr>
              <w:pStyle w:val="NoSpacing"/>
              <w:jc w:val="both"/>
              <w:rPr>
                <w:rFonts w:ascii="Times New Roman" w:hAnsi="Times New Roman" w:cs="Times New Roman"/>
                <w:sz w:val="16"/>
                <w:szCs w:val="16"/>
              </w:rPr>
            </w:pPr>
            <w:r>
              <w:rPr>
                <w:rFonts w:ascii="Times New Roman" w:hAnsi="Times New Roman" w:cs="Times New Roman"/>
                <w:sz w:val="16"/>
                <w:szCs w:val="16"/>
              </w:rPr>
              <w:t>месяцев</w:t>
            </w: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r>
              <w:rPr>
                <w:rFonts w:ascii="Times New Roman" w:hAnsi="Times New Roman" w:cs="Times New Roman"/>
                <w:sz w:val="16"/>
                <w:szCs w:val="16"/>
              </w:rPr>
              <w:t>ддней</w:t>
            </w: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r>
              <w:rPr>
                <w:rFonts w:ascii="Times New Roman" w:hAnsi="Times New Roman" w:cs="Times New Roman"/>
                <w:sz w:val="16"/>
                <w:szCs w:val="16"/>
              </w:rPr>
              <w:t>ллет</w:t>
            </w: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p>
          <w:p w:rsidR="0095327F" w:rsidRDefault="0095327F">
            <w:pPr>
              <w:pStyle w:val="NoSpacing"/>
              <w:jc w:val="both"/>
              <w:rPr>
                <w:rFonts w:ascii="Times New Roman" w:hAnsi="Times New Roman" w:cs="Times New Roman"/>
                <w:sz w:val="16"/>
                <w:szCs w:val="16"/>
              </w:rPr>
            </w:pPr>
            <w:r>
              <w:rPr>
                <w:rFonts w:ascii="Times New Roman" w:hAnsi="Times New Roman" w:cs="Times New Roman"/>
                <w:sz w:val="16"/>
                <w:szCs w:val="16"/>
              </w:rPr>
              <w:t>месяцев</w:t>
            </w: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r>
              <w:rPr>
                <w:rFonts w:ascii="Times New Roman" w:hAnsi="Times New Roman" w:cs="Times New Roman"/>
                <w:sz w:val="16"/>
                <w:szCs w:val="16"/>
              </w:rPr>
              <w:t>ддней</w:t>
            </w:r>
          </w:p>
        </w:tc>
        <w:tc>
          <w:tcPr>
            <w:tcW w:w="233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16"/>
                <w:szCs w:val="16"/>
              </w:rPr>
            </w:pPr>
          </w:p>
        </w:tc>
      </w:tr>
      <w:tr w:rsidR="0095327F" w:rsidRPr="0007032F" w:rsidTr="00FE1C9B">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00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554"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233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r>
      <w:tr w:rsidR="0095327F" w:rsidRPr="0007032F" w:rsidTr="00FE1C9B">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00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554"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233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r>
      <w:tr w:rsidR="0095327F" w:rsidRPr="0007032F" w:rsidTr="00FE1C9B">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00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554"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233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r>
      <w:tr w:rsidR="0095327F" w:rsidRPr="0007032F" w:rsidTr="00FE1C9B">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00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554"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233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r>
      <w:tr w:rsidR="0095327F" w:rsidRPr="0007032F" w:rsidTr="00FE1C9B">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00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554"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233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r>
      <w:tr w:rsidR="0095327F" w:rsidRPr="0007032F" w:rsidTr="00FE1C9B">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00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554"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233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r>
      <w:tr w:rsidR="0095327F" w:rsidRPr="0007032F" w:rsidTr="00FE1C9B">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00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554"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233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r>
      <w:tr w:rsidR="0095327F" w:rsidRPr="0007032F" w:rsidTr="00FE1C9B">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00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554"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233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r>
      <w:tr w:rsidR="0095327F" w:rsidRPr="0007032F" w:rsidTr="00FE1C9B">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00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554"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233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r>
      <w:tr w:rsidR="0095327F" w:rsidRPr="0007032F" w:rsidTr="00FE1C9B">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00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554"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233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r>
      <w:tr w:rsidR="0095327F" w:rsidRPr="0007032F" w:rsidTr="00FE1C9B">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00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777"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1554"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Всего       </w:t>
            </w: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555"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999"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666"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c>
          <w:tcPr>
            <w:tcW w:w="2331" w:type="dxa"/>
            <w:tcBorders>
              <w:top w:val="nil"/>
              <w:left w:val="single" w:sz="8" w:space="0" w:color="auto"/>
              <w:bottom w:val="single" w:sz="8" w:space="0" w:color="auto"/>
              <w:right w:val="single" w:sz="8" w:space="0" w:color="auto"/>
            </w:tcBorders>
          </w:tcPr>
          <w:p w:rsidR="0095327F" w:rsidRDefault="0095327F">
            <w:pPr>
              <w:pStyle w:val="NoSpacing"/>
              <w:ind w:firstLine="709"/>
              <w:jc w:val="both"/>
              <w:rPr>
                <w:rFonts w:ascii="Times New Roman" w:hAnsi="Times New Roman" w:cs="Times New Roman"/>
                <w:sz w:val="24"/>
                <w:szCs w:val="24"/>
              </w:rPr>
            </w:pPr>
          </w:p>
        </w:tc>
      </w:tr>
    </w:tbl>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Руководитель кадровой службы</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органа местного самоуправления________________________________________</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(подпись, фамилия, имя, отчество)</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Место для печати</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Стаж муниципальной службы _______________________________________________</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(Ф.И.О.)</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продолжительностью ________________________________________________________</w:t>
      </w: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(лет, месяцев, дней)</w:t>
      </w:r>
    </w:p>
    <w:p w:rsidR="0095327F" w:rsidRDefault="0095327F" w:rsidP="00FE1C9B">
      <w:pPr>
        <w:autoSpaceDE w:val="0"/>
        <w:autoSpaceDN w:val="0"/>
        <w:adjustRightInd w:val="0"/>
        <w:spacing w:after="0" w:line="240" w:lineRule="auto"/>
        <w:ind w:left="540"/>
        <w:jc w:val="both"/>
        <w:rPr>
          <w:rFonts w:ascii="Times New Roman" w:hAnsi="Times New Roman"/>
          <w:sz w:val="24"/>
          <w:szCs w:val="24"/>
        </w:rPr>
      </w:pPr>
      <w:r>
        <w:rPr>
          <w:rFonts w:ascii="Times New Roman" w:hAnsi="Times New Roman"/>
          <w:sz w:val="24"/>
          <w:szCs w:val="24"/>
        </w:rPr>
        <w:t xml:space="preserve">исчислен   в   соответствии с </w:t>
      </w:r>
      <w:hyperlink r:id="rId25" w:history="1">
        <w:r w:rsidRPr="003F710D">
          <w:rPr>
            <w:rStyle w:val="Hyperlink"/>
            <w:rFonts w:ascii="Times New Roman" w:hAnsi="Times New Roman"/>
            <w:color w:val="auto"/>
            <w:sz w:val="24"/>
            <w:szCs w:val="24"/>
          </w:rPr>
          <w:t>Положением</w:t>
        </w:r>
      </w:hyperlink>
      <w:r>
        <w:rPr>
          <w:rFonts w:ascii="Times New Roman" w:hAnsi="Times New Roman"/>
          <w:sz w:val="24"/>
          <w:szCs w:val="24"/>
        </w:rPr>
        <w:t xml:space="preserve"> об отдельных периодах работы (службы), включаемых в стаж муниципальной службы, и порядке исчисления стажа муниципальной службы и зачета в него отдельных периодов трудовой деятельности (приложение 5 к Закону Брянской области от 16.11.2007 N 156-З "О муниципальной службе в Брянской области")</w:t>
      </w:r>
    </w:p>
    <w:p w:rsidR="0095327F" w:rsidRDefault="0095327F" w:rsidP="00FE1C9B">
      <w:pPr>
        <w:autoSpaceDE w:val="0"/>
        <w:autoSpaceDN w:val="0"/>
        <w:adjustRightInd w:val="0"/>
        <w:spacing w:after="0" w:line="240" w:lineRule="auto"/>
        <w:ind w:firstLine="540"/>
        <w:jc w:val="both"/>
        <w:rPr>
          <w:rFonts w:ascii="Times New Roman" w:hAnsi="Times New Roman"/>
          <w:sz w:val="16"/>
          <w:szCs w:val="16"/>
        </w:rPr>
      </w:pPr>
    </w:p>
    <w:p w:rsidR="0095327F" w:rsidRDefault="0095327F" w:rsidP="00FE1C9B">
      <w:pPr>
        <w:pStyle w:val="NoSpacing"/>
        <w:ind w:firstLine="709"/>
        <w:jc w:val="both"/>
        <w:rPr>
          <w:rFonts w:ascii="Times New Roman" w:hAnsi="Times New Roman" w:cs="Times New Roman"/>
          <w:color w:val="FF0000"/>
          <w:sz w:val="24"/>
          <w:szCs w:val="24"/>
        </w:rPr>
      </w:pP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rPr>
          <w:rFonts w:ascii="Times New Roman" w:hAnsi="Times New Roman"/>
          <w:sz w:val="24"/>
          <w:szCs w:val="24"/>
        </w:rPr>
      </w:pPr>
      <w:r>
        <w:rPr>
          <w:rFonts w:ascii="Times New Roman" w:hAnsi="Times New Roman"/>
          <w:sz w:val="24"/>
          <w:szCs w:val="24"/>
        </w:rPr>
        <w:t>Руководитель органа местного самоуправления   ____________                      ___________________</w:t>
      </w:r>
    </w:p>
    <w:p w:rsidR="0095327F" w:rsidRDefault="0095327F" w:rsidP="00FE1C9B">
      <w:pPr>
        <w:rPr>
          <w:rFonts w:ascii="Times New Roman" w:hAnsi="Times New Roman"/>
          <w:sz w:val="24"/>
          <w:szCs w:val="24"/>
        </w:rPr>
      </w:pPr>
      <w:r>
        <w:rPr>
          <w:rFonts w:ascii="Times New Roman" w:hAnsi="Times New Roman"/>
          <w:sz w:val="24"/>
          <w:szCs w:val="24"/>
        </w:rPr>
        <w:t xml:space="preserve">  (подпись)                              (фамилия, имя отчество)</w:t>
      </w:r>
    </w:p>
    <w:p w:rsidR="0095327F" w:rsidRDefault="0095327F" w:rsidP="00FE1C9B">
      <w:pPr>
        <w:spacing w:after="0"/>
        <w:rPr>
          <w:rFonts w:ascii="Times New Roman" w:hAnsi="Times New Roman"/>
          <w:sz w:val="24"/>
          <w:szCs w:val="24"/>
        </w:rPr>
        <w:sectPr w:rsidR="0095327F">
          <w:pgSz w:w="16838" w:h="11906" w:orient="landscape"/>
          <w:pgMar w:top="1134" w:right="1440" w:bottom="567" w:left="1440" w:header="720" w:footer="720" w:gutter="0"/>
          <w:cols w:space="720"/>
        </w:sectPr>
      </w:pPr>
    </w:p>
    <w:p w:rsidR="0095327F" w:rsidRDefault="0095327F" w:rsidP="00FE1C9B">
      <w:pPr>
        <w:pStyle w:val="NoSpacing"/>
        <w:ind w:firstLine="709"/>
        <w:jc w:val="right"/>
        <w:rPr>
          <w:rFonts w:ascii="Times New Roman" w:hAnsi="Times New Roman" w:cs="Times New Roman"/>
          <w:b/>
          <w:bCs/>
          <w:sz w:val="24"/>
          <w:szCs w:val="24"/>
        </w:rPr>
      </w:pPr>
      <w:r>
        <w:rPr>
          <w:rFonts w:ascii="Times New Roman" w:hAnsi="Times New Roman" w:cs="Times New Roman"/>
          <w:b/>
          <w:bCs/>
          <w:sz w:val="24"/>
          <w:szCs w:val="24"/>
        </w:rPr>
        <w:t>Форма 5</w:t>
      </w:r>
    </w:p>
    <w:p w:rsidR="0095327F" w:rsidRDefault="0095327F" w:rsidP="00FE1C9B">
      <w:pPr>
        <w:jc w:val="center"/>
        <w:rPr>
          <w:rFonts w:cs="Calibri"/>
        </w:rPr>
      </w:pPr>
    </w:p>
    <w:p w:rsidR="0095327F" w:rsidRDefault="0095327F" w:rsidP="00FE1C9B">
      <w:pPr>
        <w:jc w:val="center"/>
      </w:pPr>
    </w:p>
    <w:p w:rsidR="0095327F" w:rsidRDefault="0095327F" w:rsidP="00FE1C9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w:t>
      </w:r>
    </w:p>
    <w:p w:rsidR="0095327F" w:rsidRDefault="0095327F" w:rsidP="00FE1C9B">
      <w:pPr>
        <w:pStyle w:val="NoSpacing"/>
        <w:ind w:firstLine="709"/>
        <w:jc w:val="center"/>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w:t>
      </w:r>
    </w:p>
    <w:p w:rsidR="0095327F" w:rsidRDefault="0095327F" w:rsidP="00FE1C9B">
      <w:pPr>
        <w:pStyle w:val="NoSpacing"/>
        <w:ind w:firstLine="709"/>
        <w:jc w:val="both"/>
        <w:rPr>
          <w:rFonts w:ascii="Times New Roman" w:hAnsi="Times New Roman" w:cs="Times New Roman"/>
          <w:sz w:val="24"/>
          <w:szCs w:val="24"/>
        </w:rPr>
      </w:pPr>
    </w:p>
    <w:p w:rsidR="0095327F" w:rsidRDefault="0095327F" w:rsidP="00FE1C9B">
      <w:pPr>
        <w:rPr>
          <w:rFonts w:ascii="Times New Roman" w:hAnsi="Times New Roman"/>
          <w:b/>
          <w:bCs/>
          <w:sz w:val="24"/>
          <w:szCs w:val="24"/>
        </w:rPr>
      </w:pPr>
    </w:p>
    <w:p w:rsidR="0095327F" w:rsidRDefault="0095327F" w:rsidP="00FE1C9B">
      <w:pPr>
        <w:rPr>
          <w:rFonts w:ascii="Times New Roman" w:hAnsi="Times New Roman"/>
          <w:b/>
          <w:bCs/>
          <w:sz w:val="24"/>
          <w:szCs w:val="24"/>
        </w:rPr>
      </w:pPr>
    </w:p>
    <w:p w:rsidR="0095327F" w:rsidRDefault="0095327F" w:rsidP="00FE1C9B">
      <w:pPr>
        <w:rPr>
          <w:rFonts w:ascii="Times New Roman" w:hAnsi="Times New Roman"/>
          <w:b/>
          <w:bCs/>
          <w:sz w:val="24"/>
          <w:szCs w:val="24"/>
        </w:rPr>
      </w:pPr>
    </w:p>
    <w:p w:rsidR="0095327F" w:rsidRDefault="0095327F" w:rsidP="00FE1C9B">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 20 ___ г. № ________</w:t>
      </w:r>
    </w:p>
    <w:p w:rsidR="0095327F" w:rsidRDefault="0095327F" w:rsidP="00FE1C9B">
      <w:pPr>
        <w:rPr>
          <w:rFonts w:ascii="Times New Roman" w:hAnsi="Times New Roman"/>
          <w:b/>
          <w:bCs/>
          <w:sz w:val="24"/>
          <w:szCs w:val="24"/>
        </w:rPr>
      </w:pPr>
    </w:p>
    <w:p w:rsidR="0095327F" w:rsidRDefault="0095327F" w:rsidP="00FE1C9B">
      <w:pPr>
        <w:rPr>
          <w:rFonts w:ascii="Times New Roman" w:hAnsi="Times New Roman"/>
          <w:b/>
          <w:bCs/>
          <w:sz w:val="24"/>
          <w:szCs w:val="24"/>
        </w:rPr>
      </w:pPr>
    </w:p>
    <w:p w:rsidR="0095327F" w:rsidRDefault="0095327F" w:rsidP="00FE1C9B">
      <w:pPr>
        <w:rPr>
          <w:rFonts w:ascii="Times New Roman" w:hAnsi="Times New Roman"/>
          <w:b/>
          <w:bCs/>
          <w:sz w:val="24"/>
          <w:szCs w:val="24"/>
        </w:rPr>
      </w:pPr>
    </w:p>
    <w:p w:rsidR="0095327F" w:rsidRDefault="0095327F" w:rsidP="00FE1C9B">
      <w:pPr>
        <w:rPr>
          <w:rFonts w:ascii="Times New Roman" w:hAnsi="Times New Roman"/>
          <w:b/>
          <w:bCs/>
          <w:sz w:val="24"/>
          <w:szCs w:val="24"/>
        </w:rPr>
      </w:pPr>
    </w:p>
    <w:p w:rsidR="0095327F" w:rsidRDefault="0095327F" w:rsidP="00FE1C9B">
      <w:pPr>
        <w:pStyle w:val="ConsPlusNonformat"/>
        <w:jc w:val="center"/>
        <w:rPr>
          <w:rFonts w:ascii="Times New Roman" w:hAnsi="Times New Roman" w:cs="Times New Roman"/>
          <w:sz w:val="24"/>
          <w:szCs w:val="24"/>
        </w:rPr>
      </w:pPr>
      <w:r>
        <w:rPr>
          <w:rFonts w:ascii="Times New Roman" w:hAnsi="Times New Roman" w:cs="Times New Roman"/>
          <w:sz w:val="24"/>
          <w:szCs w:val="24"/>
        </w:rPr>
        <w:t>УВЕДОМЛЕНИЕ</w:t>
      </w:r>
    </w:p>
    <w:p w:rsidR="0095327F" w:rsidRDefault="0095327F" w:rsidP="00FE1C9B">
      <w:pPr>
        <w:pStyle w:val="ConsPlusNonformat"/>
        <w:jc w:val="both"/>
        <w:rPr>
          <w:rFonts w:ascii="Times New Roman" w:hAnsi="Times New Roman" w:cs="Times New Roman"/>
          <w:sz w:val="24"/>
          <w:szCs w:val="24"/>
        </w:rPr>
      </w:pPr>
    </w:p>
    <w:p w:rsidR="0095327F" w:rsidRDefault="0095327F" w:rsidP="00FE1C9B">
      <w:pPr>
        <w:pStyle w:val="ConsPlusNonformat"/>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Уважаемый ___________________________________________________________________,</w:t>
      </w:r>
    </w:p>
    <w:p w:rsidR="0095327F" w:rsidRDefault="0095327F" w:rsidP="00FE1C9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 орган местного самоуправления  </w:t>
      </w:r>
      <w:r>
        <w:rPr>
          <w:rFonts w:ascii="Times New Roman" w:hAnsi="Times New Roman" w:cs="Times New Roman"/>
          <w:color w:val="000000"/>
          <w:sz w:val="24"/>
          <w:szCs w:val="24"/>
        </w:rPr>
        <w:t>Гордеевского района</w:t>
      </w:r>
      <w:r>
        <w:rPr>
          <w:rFonts w:ascii="Times New Roman" w:hAnsi="Times New Roman" w:cs="Times New Roman"/>
          <w:sz w:val="24"/>
          <w:szCs w:val="24"/>
        </w:rPr>
        <w:t xml:space="preserve"> сообщает, что с ______________________ Вам установлена муниципальная пенсия за выслугу лет в размере _______________ рублей._________ коп.</w:t>
      </w:r>
    </w:p>
    <w:p w:rsidR="0095327F" w:rsidRDefault="0095327F" w:rsidP="00FE1C9B">
      <w:pPr>
        <w:pStyle w:val="ConsPlusNonformat"/>
        <w:spacing w:line="360" w:lineRule="auto"/>
        <w:jc w:val="both"/>
        <w:rPr>
          <w:rFonts w:ascii="Times New Roman" w:hAnsi="Times New Roman" w:cs="Times New Roman"/>
          <w:sz w:val="24"/>
          <w:szCs w:val="24"/>
        </w:rPr>
      </w:pPr>
    </w:p>
    <w:p w:rsidR="0095327F" w:rsidRDefault="0095327F" w:rsidP="00FE1C9B">
      <w:pPr>
        <w:rPr>
          <w:rFonts w:ascii="Times New Roman" w:hAnsi="Times New Roman"/>
          <w:sz w:val="24"/>
          <w:szCs w:val="24"/>
        </w:rPr>
      </w:pPr>
      <w:r>
        <w:rPr>
          <w:rFonts w:ascii="Times New Roman" w:hAnsi="Times New Roman"/>
          <w:sz w:val="24"/>
          <w:szCs w:val="24"/>
        </w:rPr>
        <w:t>Руководитель органа местного самоуправления  _____________       ___________________</w:t>
      </w:r>
    </w:p>
    <w:p w:rsidR="0095327F" w:rsidRDefault="0095327F" w:rsidP="00FE1C9B">
      <w:pPr>
        <w:rPr>
          <w:rFonts w:ascii="Times New Roman" w:hAnsi="Times New Roman"/>
          <w:sz w:val="24"/>
          <w:szCs w:val="24"/>
        </w:rPr>
      </w:pPr>
      <w:r>
        <w:rPr>
          <w:rFonts w:ascii="Times New Roman" w:hAnsi="Times New Roman"/>
          <w:sz w:val="24"/>
          <w:szCs w:val="24"/>
        </w:rPr>
        <w:t xml:space="preserve">                                                                                           (подпись)       (фамилия, имя отчество)</w:t>
      </w:r>
    </w:p>
    <w:p w:rsidR="0095327F" w:rsidRDefault="0095327F" w:rsidP="00FE1C9B">
      <w:pPr>
        <w:shd w:val="clear" w:color="auto" w:fill="FFFFFF"/>
        <w:tabs>
          <w:tab w:val="left" w:pos="888"/>
        </w:tabs>
        <w:spacing w:line="274" w:lineRule="exact"/>
        <w:ind w:left="14" w:firstLine="538"/>
        <w:jc w:val="both"/>
        <w:rPr>
          <w:rFonts w:ascii="Times New Roman" w:hAnsi="Times New Roman"/>
          <w:sz w:val="24"/>
          <w:szCs w:val="24"/>
        </w:rPr>
      </w:pPr>
    </w:p>
    <w:p w:rsidR="0095327F" w:rsidRDefault="0095327F" w:rsidP="00FE1C9B">
      <w:pPr>
        <w:shd w:val="clear" w:color="auto" w:fill="FFFFFF"/>
        <w:tabs>
          <w:tab w:val="left" w:pos="888"/>
        </w:tabs>
        <w:spacing w:line="274" w:lineRule="exact"/>
        <w:ind w:left="14" w:firstLine="538"/>
        <w:jc w:val="both"/>
        <w:rPr>
          <w:rFonts w:ascii="Times New Roman" w:hAnsi="Times New Roman"/>
          <w:sz w:val="24"/>
          <w:szCs w:val="24"/>
        </w:rPr>
      </w:pPr>
    </w:p>
    <w:p w:rsidR="0095327F" w:rsidRDefault="0095327F" w:rsidP="00FE1C9B">
      <w:pPr>
        <w:pStyle w:val="NoSpacing"/>
        <w:jc w:val="both"/>
        <w:rPr>
          <w:rFonts w:ascii="Times New Roman" w:hAnsi="Times New Roman" w:cs="Times New Roman"/>
          <w:sz w:val="24"/>
          <w:szCs w:val="24"/>
        </w:rPr>
      </w:pPr>
    </w:p>
    <w:p w:rsidR="0095327F" w:rsidRDefault="0095327F" w:rsidP="00FE1C9B">
      <w:pPr>
        <w:pStyle w:val="NoSpacing"/>
        <w:jc w:val="both"/>
        <w:rPr>
          <w:rFonts w:ascii="Times New Roman" w:hAnsi="Times New Roman" w:cs="Times New Roman"/>
          <w:sz w:val="24"/>
          <w:szCs w:val="24"/>
        </w:rPr>
      </w:pPr>
    </w:p>
    <w:p w:rsidR="0095327F" w:rsidRDefault="0095327F" w:rsidP="00FE1C9B">
      <w:pPr>
        <w:pStyle w:val="NoSpacing"/>
        <w:jc w:val="both"/>
        <w:rPr>
          <w:rFonts w:ascii="Times New Roman" w:hAnsi="Times New Roman" w:cs="Times New Roman"/>
          <w:sz w:val="24"/>
          <w:szCs w:val="24"/>
        </w:rPr>
      </w:pPr>
    </w:p>
    <w:p w:rsidR="0095327F" w:rsidRDefault="0095327F" w:rsidP="00FE1C9B">
      <w:pPr>
        <w:pStyle w:val="NoSpacing"/>
        <w:jc w:val="both"/>
        <w:rPr>
          <w:rFonts w:ascii="Times New Roman" w:hAnsi="Times New Roman" w:cs="Times New Roman"/>
          <w:sz w:val="24"/>
          <w:szCs w:val="24"/>
        </w:rPr>
      </w:pPr>
    </w:p>
    <w:p w:rsidR="0095327F" w:rsidRDefault="0095327F" w:rsidP="00FE1C9B">
      <w:pPr>
        <w:pStyle w:val="NoSpacing"/>
        <w:jc w:val="both"/>
        <w:rPr>
          <w:rFonts w:ascii="Times New Roman" w:hAnsi="Times New Roman" w:cs="Times New Roman"/>
          <w:sz w:val="24"/>
          <w:szCs w:val="24"/>
        </w:rPr>
      </w:pPr>
    </w:p>
    <w:p w:rsidR="0095327F" w:rsidRDefault="0095327F" w:rsidP="00FE1C9B">
      <w:pPr>
        <w:pStyle w:val="NoSpacing"/>
        <w:jc w:val="both"/>
        <w:rPr>
          <w:rFonts w:ascii="Times New Roman" w:hAnsi="Times New Roman" w:cs="Times New Roman"/>
          <w:sz w:val="24"/>
          <w:szCs w:val="24"/>
        </w:rPr>
      </w:pPr>
    </w:p>
    <w:p w:rsidR="0095327F" w:rsidRDefault="0095327F" w:rsidP="00FE1C9B">
      <w:pPr>
        <w:pStyle w:val="NoSpacing"/>
        <w:jc w:val="both"/>
        <w:rPr>
          <w:rFonts w:ascii="Times New Roman" w:hAnsi="Times New Roman" w:cs="Times New Roman"/>
          <w:sz w:val="24"/>
          <w:szCs w:val="24"/>
        </w:rPr>
      </w:pPr>
    </w:p>
    <w:p w:rsidR="0095327F" w:rsidRDefault="0095327F" w:rsidP="00FE1C9B">
      <w:pPr>
        <w:pStyle w:val="NoSpacing"/>
        <w:jc w:val="both"/>
        <w:rPr>
          <w:rFonts w:ascii="Times New Roman" w:hAnsi="Times New Roman" w:cs="Times New Roman"/>
          <w:sz w:val="24"/>
          <w:szCs w:val="24"/>
        </w:rPr>
      </w:pPr>
    </w:p>
    <w:p w:rsidR="0095327F" w:rsidRDefault="0095327F" w:rsidP="00FE1C9B">
      <w:pPr>
        <w:pStyle w:val="NoSpacing"/>
        <w:jc w:val="both"/>
        <w:rPr>
          <w:rFonts w:ascii="Times New Roman" w:hAnsi="Times New Roman" w:cs="Times New Roman"/>
          <w:sz w:val="24"/>
          <w:szCs w:val="24"/>
        </w:rPr>
      </w:pPr>
    </w:p>
    <w:p w:rsidR="0095327F" w:rsidRDefault="0095327F" w:rsidP="00FE1C9B">
      <w:pPr>
        <w:pStyle w:val="NoSpacing"/>
        <w:jc w:val="both"/>
        <w:rPr>
          <w:rFonts w:ascii="Times New Roman" w:hAnsi="Times New Roman" w:cs="Times New Roman"/>
          <w:sz w:val="24"/>
          <w:szCs w:val="24"/>
        </w:rPr>
      </w:pPr>
    </w:p>
    <w:p w:rsidR="0095327F" w:rsidRDefault="0095327F" w:rsidP="00FE1C9B">
      <w:pPr>
        <w:pStyle w:val="NoSpacing"/>
        <w:jc w:val="both"/>
        <w:rPr>
          <w:rFonts w:ascii="Times New Roman" w:hAnsi="Times New Roman" w:cs="Times New Roman"/>
          <w:sz w:val="28"/>
          <w:szCs w:val="28"/>
        </w:rPr>
      </w:pPr>
    </w:p>
    <w:p w:rsidR="0095327F" w:rsidRPr="00FE1C9B" w:rsidRDefault="0095327F" w:rsidP="00FE1C9B"/>
    <w:sectPr w:rsidR="0095327F" w:rsidRPr="00FE1C9B" w:rsidSect="00B50671">
      <w:pgSz w:w="11906" w:h="16838"/>
      <w:pgMar w:top="1440" w:right="566" w:bottom="1134"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C1E36"/>
    <w:multiLevelType w:val="hybridMultilevel"/>
    <w:tmpl w:val="AF46892A"/>
    <w:lvl w:ilvl="0" w:tplc="8138BD7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68107519"/>
    <w:multiLevelType w:val="hybridMultilevel"/>
    <w:tmpl w:val="AF46892A"/>
    <w:lvl w:ilvl="0" w:tplc="8138BD7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D10"/>
    <w:rsid w:val="0007032F"/>
    <w:rsid w:val="0011591C"/>
    <w:rsid w:val="001825F3"/>
    <w:rsid w:val="001E1ECE"/>
    <w:rsid w:val="002B0BEB"/>
    <w:rsid w:val="002D3A6A"/>
    <w:rsid w:val="00363A35"/>
    <w:rsid w:val="003F710D"/>
    <w:rsid w:val="005319F2"/>
    <w:rsid w:val="00545170"/>
    <w:rsid w:val="005C09C1"/>
    <w:rsid w:val="00601E82"/>
    <w:rsid w:val="0068501A"/>
    <w:rsid w:val="007A6733"/>
    <w:rsid w:val="00816C3A"/>
    <w:rsid w:val="008E7D55"/>
    <w:rsid w:val="00910910"/>
    <w:rsid w:val="009150F9"/>
    <w:rsid w:val="00934F03"/>
    <w:rsid w:val="0095327F"/>
    <w:rsid w:val="00A70725"/>
    <w:rsid w:val="00A733B3"/>
    <w:rsid w:val="00AF0321"/>
    <w:rsid w:val="00B50671"/>
    <w:rsid w:val="00C51B2E"/>
    <w:rsid w:val="00C65AAE"/>
    <w:rsid w:val="00C77677"/>
    <w:rsid w:val="00CC4486"/>
    <w:rsid w:val="00D6172D"/>
    <w:rsid w:val="00DC4D10"/>
    <w:rsid w:val="00EA6722"/>
    <w:rsid w:val="00FD728E"/>
    <w:rsid w:val="00FE1C9B"/>
    <w:rsid w:val="00FE43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0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DC4D10"/>
    <w:pPr>
      <w:autoSpaceDE w:val="0"/>
      <w:autoSpaceDN w:val="0"/>
      <w:adjustRightInd w:val="0"/>
    </w:pPr>
    <w:rPr>
      <w:rFonts w:ascii="Arial" w:hAnsi="Arial" w:cs="Arial"/>
      <w:sz w:val="20"/>
      <w:szCs w:val="20"/>
    </w:rPr>
  </w:style>
  <w:style w:type="paragraph" w:customStyle="1" w:styleId="ConsPlusNonformat">
    <w:name w:val="ConsPlusNonformat"/>
    <w:uiPriority w:val="99"/>
    <w:rsid w:val="00DC4D10"/>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DC4D10"/>
    <w:pPr>
      <w:widowControl w:val="0"/>
      <w:autoSpaceDE w:val="0"/>
      <w:autoSpaceDN w:val="0"/>
      <w:adjustRightInd w:val="0"/>
    </w:pPr>
    <w:rPr>
      <w:rFonts w:ascii="Arial" w:hAnsi="Arial" w:cs="Arial"/>
      <w:b/>
      <w:bCs/>
      <w:sz w:val="20"/>
      <w:szCs w:val="20"/>
    </w:rPr>
  </w:style>
  <w:style w:type="character" w:styleId="Hyperlink">
    <w:name w:val="Hyperlink"/>
    <w:basedOn w:val="DefaultParagraphFont"/>
    <w:uiPriority w:val="99"/>
    <w:rsid w:val="00DC4D10"/>
    <w:rPr>
      <w:rFonts w:cs="Times New Roman"/>
      <w:color w:val="0000FF"/>
      <w:u w:val="single"/>
    </w:rPr>
  </w:style>
  <w:style w:type="paragraph" w:styleId="NoSpacing">
    <w:name w:val="No Spacing"/>
    <w:uiPriority w:val="99"/>
    <w:qFormat/>
    <w:rsid w:val="00DC4D10"/>
    <w:rPr>
      <w:rFonts w:cs="Calibri"/>
    </w:rPr>
  </w:style>
  <w:style w:type="paragraph" w:styleId="Header">
    <w:name w:val="header"/>
    <w:basedOn w:val="Normal"/>
    <w:link w:val="HeaderChar"/>
    <w:uiPriority w:val="99"/>
    <w:semiHidden/>
    <w:rsid w:val="00DC4D10"/>
    <w:pPr>
      <w:tabs>
        <w:tab w:val="center" w:pos="4677"/>
        <w:tab w:val="right" w:pos="9355"/>
      </w:tabs>
      <w:spacing w:after="0" w:line="240" w:lineRule="auto"/>
    </w:pPr>
    <w:rPr>
      <w:rFonts w:cs="Calibri"/>
    </w:rPr>
  </w:style>
  <w:style w:type="character" w:customStyle="1" w:styleId="HeaderChar">
    <w:name w:val="Header Char"/>
    <w:basedOn w:val="DefaultParagraphFont"/>
    <w:link w:val="Header"/>
    <w:uiPriority w:val="99"/>
    <w:semiHidden/>
    <w:locked/>
    <w:rsid w:val="00DC4D10"/>
    <w:rPr>
      <w:rFonts w:ascii="Calibri" w:hAnsi="Calibri" w:cs="Calibri"/>
    </w:rPr>
  </w:style>
  <w:style w:type="paragraph" w:styleId="Footer">
    <w:name w:val="footer"/>
    <w:basedOn w:val="Normal"/>
    <w:link w:val="FooterChar"/>
    <w:uiPriority w:val="99"/>
    <w:semiHidden/>
    <w:rsid w:val="00DC4D10"/>
    <w:pPr>
      <w:tabs>
        <w:tab w:val="center" w:pos="4677"/>
        <w:tab w:val="right" w:pos="9355"/>
      </w:tabs>
      <w:spacing w:after="0" w:line="240" w:lineRule="auto"/>
    </w:pPr>
    <w:rPr>
      <w:rFonts w:cs="Calibri"/>
    </w:rPr>
  </w:style>
  <w:style w:type="character" w:customStyle="1" w:styleId="FooterChar">
    <w:name w:val="Footer Char"/>
    <w:basedOn w:val="DefaultParagraphFont"/>
    <w:link w:val="Footer"/>
    <w:uiPriority w:val="99"/>
    <w:semiHidden/>
    <w:locked/>
    <w:rsid w:val="00DC4D10"/>
    <w:rPr>
      <w:rFonts w:ascii="Calibri" w:hAnsi="Calibri" w:cs="Calibri"/>
    </w:rPr>
  </w:style>
  <w:style w:type="paragraph" w:styleId="ListParagraph">
    <w:name w:val="List Paragraph"/>
    <w:basedOn w:val="Normal"/>
    <w:uiPriority w:val="99"/>
    <w:qFormat/>
    <w:rsid w:val="00DC4D10"/>
    <w:pPr>
      <w:ind w:left="720"/>
    </w:pPr>
    <w:rPr>
      <w:rFonts w:cs="Calibri"/>
    </w:rPr>
  </w:style>
</w:styles>
</file>

<file path=word/webSettings.xml><?xml version="1.0" encoding="utf-8"?>
<w:webSettings xmlns:r="http://schemas.openxmlformats.org/officeDocument/2006/relationships" xmlns:w="http://schemas.openxmlformats.org/wordprocessingml/2006/main">
  <w:divs>
    <w:div w:id="805589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B0C894C761E763AE0EB5CD1B3034039CDA8E9FBB2D1EFD50E7B3540E10C1103C8124C80C2176C7a2sEI" TargetMode="External"/><Relationship Id="rId13" Type="http://schemas.openxmlformats.org/officeDocument/2006/relationships/hyperlink" Target="consultantplus://offline/ref=A1B0C894C761E763AE0EB5CE095C680E9CD5D89BB82C11AE09B8E8095919CB477BCE7D8A482C76CF2E742Fa2sCI" TargetMode="External"/><Relationship Id="rId18" Type="http://schemas.openxmlformats.org/officeDocument/2006/relationships/hyperlink" Target="file:///C:\Documents%20and%20Settings\&#1057;&#1074;&#1077;&#1090;&#1083;&#1072;&#1085;&#1072;\&#1056;&#1072;&#1073;&#1086;&#1095;&#1080;&#1081;%20&#1089;&#1090;&#1086;&#1083;\&#1053;&#1086;&#1074;&#1086;&#1077;%20&#1087;&#1086;&#1083;&#1086;&#1078;&#1077;&#1085;&#1080;&#1077;%20&#1087;&#1086;%20&#1087;&#1077;&#1085;&#1089;&#1080;&#1103;&#1084;%20&#1076;&#1083;&#1103;%20&#1084;&#1091;&#1085;&#1080;&#1094;&#1080;&#1087;&#1072;&#1083;&#1100;&#1085;&#1099;&#1093;%20&#1089;&#1083;&#1091;&#1078;&#1072;&#1097;&#1080;&#1093;.do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Documents%20and%20Settings\&#1057;&#1074;&#1077;&#1090;&#1083;&#1072;&#1085;&#1072;\&#1056;&#1072;&#1073;&#1086;&#1095;&#1080;&#1081;%20&#1089;&#1090;&#1086;&#1083;\&#1053;&#1086;&#1074;&#1086;&#1077;%20&#1087;&#1086;&#1083;&#1086;&#1078;&#1077;&#1085;&#1080;&#1077;%20&#1087;&#1086;%20&#1087;&#1077;&#1085;&#1089;&#1080;&#1103;&#1084;%20&#1076;&#1083;&#1103;%20&#1084;&#1091;&#1085;&#1080;&#1094;&#1080;&#1087;&#1072;&#1083;&#1100;&#1085;&#1099;&#1093;%20&#1089;&#1083;&#1091;&#1078;&#1072;&#1097;&#1080;&#1093;.doc" TargetMode="External"/><Relationship Id="rId7" Type="http://schemas.openxmlformats.org/officeDocument/2006/relationships/hyperlink" Target="consultantplus://offline/ref=A1B0C894C761E763AE0EB5CD1B3034039CDA8E91B3251EFD50E7B3540E10C1103C8124C80C2177CCa2sEI" TargetMode="External"/><Relationship Id="rId12" Type="http://schemas.openxmlformats.org/officeDocument/2006/relationships/hyperlink" Target="consultantplus://offline/ref=A1B0C894C761E763AE0EB5CD1B3034039CDA8E91B3251EFD50E7B3540E10C1103C8124C80C2177CCa2sEI" TargetMode="External"/><Relationship Id="rId17" Type="http://schemas.openxmlformats.org/officeDocument/2006/relationships/hyperlink" Target="file:///C:\Documents%20and%20Settings\&#1057;&#1074;&#1077;&#1090;&#1083;&#1072;&#1085;&#1072;\&#1056;&#1072;&#1073;&#1086;&#1095;&#1080;&#1081;%20&#1089;&#1090;&#1086;&#1083;\&#1053;&#1086;&#1074;&#1086;&#1077;%20&#1087;&#1086;&#1083;&#1086;&#1078;&#1077;&#1085;&#1080;&#1077;%20&#1087;&#1086;%20&#1087;&#1077;&#1085;&#1089;&#1080;&#1103;&#1084;%20&#1076;&#1083;&#1103;%20&#1084;&#1091;&#1085;&#1080;&#1094;&#1080;&#1087;&#1072;&#1083;&#1100;&#1085;&#1099;&#1093;%20&#1089;&#1083;&#1091;&#1078;&#1072;&#1097;&#1080;&#1093;.doc" TargetMode="External"/><Relationship Id="rId25" Type="http://schemas.openxmlformats.org/officeDocument/2006/relationships/hyperlink" Target="consultantplus://offline/ref=8706B4402394BD00C9EB381632B52A56E80FDA72F8C101477D3DCAE1BE11563FCEB270E150326A5B8B5283uAvBI" TargetMode="External"/><Relationship Id="rId2" Type="http://schemas.openxmlformats.org/officeDocument/2006/relationships/styles" Target="styles.xml"/><Relationship Id="rId16" Type="http://schemas.openxmlformats.org/officeDocument/2006/relationships/hyperlink" Target="file:///C:\Documents%20and%20Settings\&#1057;&#1074;&#1077;&#1090;&#1083;&#1072;&#1085;&#1072;\&#1056;&#1072;&#1073;&#1086;&#1095;&#1080;&#1081;%20&#1089;&#1090;&#1086;&#1083;\&#1053;&#1086;&#1074;&#1086;&#1077;%20&#1087;&#1086;&#1083;&#1086;&#1078;&#1077;&#1085;&#1080;&#1077;%20&#1087;&#1086;%20&#1087;&#1077;&#1085;&#1089;&#1080;&#1103;&#1084;%20&#1076;&#1083;&#1103;%20&#1084;&#1091;&#1085;&#1080;&#1094;&#1080;&#1087;&#1072;&#1083;&#1100;&#1085;&#1099;&#1093;%20&#1089;&#1083;&#1091;&#1078;&#1072;&#1097;&#1080;&#1093;.doc" TargetMode="External"/><Relationship Id="rId20" Type="http://schemas.openxmlformats.org/officeDocument/2006/relationships/hyperlink" Target="file:///C:\Documents%20and%20Settings\&#1057;&#1074;&#1077;&#1090;&#1083;&#1072;&#1085;&#1072;\&#1056;&#1072;&#1073;&#1086;&#1095;&#1080;&#1081;%20&#1089;&#1090;&#1086;&#1083;\&#1053;&#1086;&#1074;&#1086;&#1077;%20&#1087;&#1086;&#1083;&#1086;&#1078;&#1077;&#1085;&#1080;&#1077;%20&#1087;&#1086;%20&#1087;&#1077;&#1085;&#1089;&#1080;&#1103;&#1084;%20&#1076;&#1083;&#1103;%20&#1084;&#1091;&#1085;&#1080;&#1094;&#1080;&#1087;&#1072;&#1083;&#1100;&#1085;&#1099;&#1093;%20&#1089;&#1083;&#1091;&#1078;&#1072;&#1097;&#1080;&#1093;.doc" TargetMode="External"/><Relationship Id="rId1" Type="http://schemas.openxmlformats.org/officeDocument/2006/relationships/numbering" Target="numbering.xml"/><Relationship Id="rId6" Type="http://schemas.openxmlformats.org/officeDocument/2006/relationships/hyperlink" Target="consultantplus://offline/ref=A1B0C894C761E763AE0EB5CD1B3034039CDA8E91B32B1EFD50E7B3540E10C1103C8124C80C2177CDa2s8I" TargetMode="External"/><Relationship Id="rId11" Type="http://schemas.openxmlformats.org/officeDocument/2006/relationships/hyperlink" Target="consultantplus://offline/ref=47596AA2B8959F5192CED4902CCF20372E1B6D47C4F2BC8BAA3DEA0B23MF56E" TargetMode="External"/><Relationship Id="rId24" Type="http://schemas.openxmlformats.org/officeDocument/2006/relationships/hyperlink" Target="consultantplus://offline/ref=B502AD15D5A6CF5BEE0F3AFFD34D32F56D1AD5EBFF7F0495DE64E4EDABb1s9I" TargetMode="External"/><Relationship Id="rId5" Type="http://schemas.openxmlformats.org/officeDocument/2006/relationships/hyperlink" Target="consultantplus://offline/ref=A1B0C894C761E763AE0EB5CD1B3034039CDA8E91BC2C1EFD50E7B3540E10C1103C8124C80C2177C9a2sEI" TargetMode="External"/><Relationship Id="rId15" Type="http://schemas.openxmlformats.org/officeDocument/2006/relationships/hyperlink" Target="file:///C:\Documents%20and%20Settings\&#1057;&#1074;&#1077;&#1090;&#1083;&#1072;&#1085;&#1072;\&#1056;&#1072;&#1073;&#1086;&#1095;&#1080;&#1081;%20&#1089;&#1090;&#1086;&#1083;\&#1053;&#1086;&#1074;&#1086;&#1077;%20&#1087;&#1086;&#1083;&#1086;&#1078;&#1077;&#1085;&#1080;&#1077;%20&#1087;&#1086;%20&#1087;&#1077;&#1085;&#1089;&#1080;&#1103;&#1084;%20&#1076;&#1083;&#1103;%20&#1084;&#1091;&#1085;&#1080;&#1094;&#1080;&#1087;&#1072;&#1083;&#1100;&#1085;&#1099;&#1093;%20&#1089;&#1083;&#1091;&#1078;&#1072;&#1097;&#1080;&#1093;.doc" TargetMode="External"/><Relationship Id="rId23" Type="http://schemas.openxmlformats.org/officeDocument/2006/relationships/hyperlink" Target="consultantplus://offline/ref=B502AD15D5A6CF5BEE0F3AFFD34D32F56D1AD5E5F7770495DE64E4EDABb1s9I" TargetMode="External"/><Relationship Id="rId10" Type="http://schemas.openxmlformats.org/officeDocument/2006/relationships/hyperlink" Target="consultantplus://offline/ref=47596AA2B8959F5192CED4902CCF20372E176A4AC4F2BC8BAA3DEA0B23F64227AA2DF674CD3906B5MD5EE" TargetMode="External"/><Relationship Id="rId19" Type="http://schemas.openxmlformats.org/officeDocument/2006/relationships/hyperlink" Target="file:///C:\Documents%20and%20Settings\&#1057;&#1074;&#1077;&#1090;&#1083;&#1072;&#1085;&#1072;\&#1056;&#1072;&#1073;&#1086;&#1095;&#1080;&#1081;%20&#1089;&#1090;&#1086;&#1083;\&#1053;&#1086;&#1074;&#1086;&#1077;%20&#1087;&#1086;&#1083;&#1086;&#1078;&#1077;&#1085;&#1080;&#1077;%20&#1087;&#1086;%20&#1087;&#1077;&#1085;&#1089;&#1080;&#1103;&#1084;%20&#1076;&#1083;&#1103;%20&#1084;&#1091;&#1085;&#1080;&#1094;&#1080;&#1087;&#1072;&#1083;&#1100;&#1085;&#1099;&#1093;%20&#1089;&#1083;&#1091;&#1078;&#1072;&#1097;&#1080;&#1093;.doc" TargetMode="External"/><Relationship Id="rId4" Type="http://schemas.openxmlformats.org/officeDocument/2006/relationships/webSettings" Target="webSettings.xml"/><Relationship Id="rId9" Type="http://schemas.openxmlformats.org/officeDocument/2006/relationships/hyperlink" Target="consultantplus://offline/ref=47596AA2B8959F5192CED4902CCF20372E176A4AC4F2BC8BAA3DEA0B23F64227AA2DF674CD3906B5MD5EE" TargetMode="External"/><Relationship Id="rId14" Type="http://schemas.openxmlformats.org/officeDocument/2006/relationships/hyperlink" Target="file:///C:\Documents%20and%20Settings\&#1057;&#1074;&#1077;&#1090;&#1083;&#1072;&#1085;&#1072;\&#1056;&#1072;&#1073;&#1086;&#1095;&#1080;&#1081;%20&#1089;&#1090;&#1086;&#1083;\&#1053;&#1086;&#1074;&#1086;&#1077;%20&#1087;&#1086;&#1083;&#1086;&#1078;&#1077;&#1085;&#1080;&#1077;%20&#1087;&#1086;%20&#1087;&#1077;&#1085;&#1089;&#1080;&#1103;&#1084;%20&#1076;&#1083;&#1103;%20&#1084;&#1091;&#1085;&#1080;&#1094;&#1080;&#1087;&#1072;&#1083;&#1100;&#1085;&#1099;&#1093;%20&#1089;&#1083;&#1091;&#1078;&#1072;&#1097;&#1080;&#1093;.doc" TargetMode="External"/><Relationship Id="rId22" Type="http://schemas.openxmlformats.org/officeDocument/2006/relationships/hyperlink" Target="consultantplus://offline/ref=B502AD15D5A6CF5BEE0F3AFFD34D32F56D1AD5E5F7790495DE64E4EDABb1s9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TotalTime>
  <Pages>13</Pages>
  <Words>4690</Words>
  <Characters>26739</Characters>
  <Application>Microsoft Office Outlook</Application>
  <DocSecurity>0</DocSecurity>
  <Lines>0</Lines>
  <Paragraphs>0</Paragraphs>
  <ScaleCrop>false</ScaleCrop>
  <Company>noorg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noname</dc:creator>
  <cp:keywords/>
  <dc:description/>
  <cp:lastModifiedBy>Орг_отдел</cp:lastModifiedBy>
  <cp:revision>6</cp:revision>
  <cp:lastPrinted>2016-05-18T11:34:00Z</cp:lastPrinted>
  <dcterms:created xsi:type="dcterms:W3CDTF">2016-05-12T07:51:00Z</dcterms:created>
  <dcterms:modified xsi:type="dcterms:W3CDTF">2016-05-18T11:34:00Z</dcterms:modified>
</cp:coreProperties>
</file>