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42" w:rsidRPr="00C17E42" w:rsidRDefault="00C17E42" w:rsidP="00C17E4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ПРАВИТЕЛЬСТВО РОССИЙСКОЙ ФЕДЕРАЦИИ</w:t>
      </w:r>
    </w:p>
    <w:p w:rsidR="00C17E42" w:rsidRPr="00C17E42" w:rsidRDefault="00C17E42" w:rsidP="00C17E4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ПОСТАНОВЛЕНИЕ</w:t>
      </w:r>
      <w:r w:rsidRPr="00C17E42">
        <w:rPr>
          <w:rFonts w:ascii="Arial" w:eastAsia="Times New Roman" w:hAnsi="Arial" w:cs="Arial"/>
          <w:b/>
          <w:bCs/>
          <w:color w:val="222222"/>
          <w:sz w:val="24"/>
          <w:szCs w:val="24"/>
          <w:lang w:eastAsia="ru-RU"/>
        </w:rPr>
        <w:br/>
        <w:t>от 17 декабря 2010 г. N 1050</w:t>
      </w:r>
    </w:p>
    <w:p w:rsidR="00C17E42" w:rsidRPr="00C17E42" w:rsidRDefault="00C17E42" w:rsidP="00C17E4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О РЕАЛИЗАЦИИ</w:t>
      </w:r>
      <w:r w:rsidRPr="00C17E42">
        <w:rPr>
          <w:rFonts w:ascii="Arial" w:eastAsia="Times New Roman" w:hAnsi="Arial" w:cs="Arial"/>
          <w:b/>
          <w:bCs/>
          <w:color w:val="222222"/>
          <w:sz w:val="24"/>
          <w:szCs w:val="24"/>
          <w:lang w:eastAsia="ru-RU"/>
        </w:rPr>
        <w:br/>
        <w:t>ОТДЕЛЬНЫХ МЕРОПРИЯТИЙ ГОСУДАРСТВЕННОЙ ПРОГРАММЫ РОССИЙСКОЙ</w:t>
      </w:r>
      <w:r w:rsidRPr="00C17E42">
        <w:rPr>
          <w:rFonts w:ascii="Arial" w:eastAsia="Times New Roman" w:hAnsi="Arial" w:cs="Arial"/>
          <w:b/>
          <w:bCs/>
          <w:color w:val="222222"/>
          <w:sz w:val="24"/>
          <w:szCs w:val="24"/>
          <w:lang w:eastAsia="ru-RU"/>
        </w:rPr>
        <w:br/>
        <w:t>ФЕДЕРАЦИИ "ОБЕСПЕЧЕНИЕ ДОСТУПНЫМ И КОМФОРТНЫМ ЖИЛЬЕМ</w:t>
      </w:r>
      <w:r w:rsidRPr="00C17E42">
        <w:rPr>
          <w:rFonts w:ascii="Arial" w:eastAsia="Times New Roman" w:hAnsi="Arial" w:cs="Arial"/>
          <w:b/>
          <w:bCs/>
          <w:color w:val="222222"/>
          <w:sz w:val="24"/>
          <w:szCs w:val="24"/>
          <w:lang w:eastAsia="ru-RU"/>
        </w:rPr>
        <w:br/>
        <w:t>И КОММУНАЛЬНЫМИ УСЛУГАМИ ГРАЖДАН РОССИЙСКОЙ ФЕДЕРАЦИИ"</w:t>
      </w:r>
    </w:p>
    <w:p w:rsidR="00C17E42" w:rsidRPr="00C17E42" w:rsidRDefault="00C17E42" w:rsidP="00C17E42">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Правительство Российской Федерации постановляет:</w:t>
      </w:r>
    </w:p>
    <w:p w:rsidR="00C17E42" w:rsidRPr="00C17E42" w:rsidRDefault="00C17E42" w:rsidP="00C17E42">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17E42" w:rsidRPr="00C17E42" w:rsidRDefault="00C17E42" w:rsidP="00C17E42">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 Установить, что выпуск и реализация государственных жилищных сертификатов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Правилами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w:t>
      </w:r>
      <w:hyperlink r:id="rId4"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21 марта 2006 г. N 153</w:t>
        </w:r>
      </w:hyperlink>
      <w:r w:rsidRPr="00C17E42">
        <w:rPr>
          <w:rFonts w:ascii="Arial" w:eastAsia="Times New Roman" w:hAnsi="Arial" w:cs="Arial"/>
          <w:color w:val="222222"/>
          <w:sz w:val="24"/>
          <w:szCs w:val="24"/>
          <w:lang w:eastAsia="ru-RU"/>
        </w:rPr>
        <w:t>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C17E42" w:rsidRPr="00C17E42" w:rsidRDefault="00C17E42" w:rsidP="00C17E42">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 Установить, что при реализации в 2015 году федеральной целевой программы "Жилище" на 2015 - 2020 годы допускается:</w:t>
      </w:r>
    </w:p>
    <w:p w:rsidR="00C17E42" w:rsidRPr="00C17E42" w:rsidRDefault="00C17E42" w:rsidP="00C17E42">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программы "Жилище" на 2011 - 2015 годы;</w:t>
      </w:r>
    </w:p>
    <w:p w:rsidR="00C17E42" w:rsidRPr="00C17E42" w:rsidRDefault="00C17E42" w:rsidP="00C17E42">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применение формы бланка государственного жилищного сертификата, предоставляемого 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C17E42" w:rsidRPr="00C17E42" w:rsidRDefault="00C17E42" w:rsidP="00C17E42">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Председатель Правительства</w:t>
      </w:r>
      <w:r w:rsidRPr="00C17E42">
        <w:rPr>
          <w:rFonts w:ascii="Arial" w:eastAsia="Times New Roman" w:hAnsi="Arial" w:cs="Arial"/>
          <w:color w:val="222222"/>
          <w:sz w:val="24"/>
          <w:szCs w:val="24"/>
          <w:lang w:eastAsia="ru-RU"/>
        </w:rPr>
        <w:br/>
        <w:t>Российской Федерации</w:t>
      </w:r>
      <w:r w:rsidRPr="00C17E42">
        <w:rPr>
          <w:rFonts w:ascii="Arial" w:eastAsia="Times New Roman" w:hAnsi="Arial" w:cs="Arial"/>
          <w:color w:val="222222"/>
          <w:sz w:val="24"/>
          <w:szCs w:val="24"/>
          <w:lang w:eastAsia="ru-RU"/>
        </w:rPr>
        <w:br/>
        <w:t>В.ПУТИН</w:t>
      </w:r>
    </w:p>
    <w:p w:rsid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p>
    <w:p w:rsid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p>
    <w:p w:rsid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bookmarkStart w:id="0" w:name="_GoBack"/>
      <w:bookmarkEnd w:id="0"/>
      <w:r w:rsidRPr="00C17E42">
        <w:rPr>
          <w:rFonts w:ascii="Arial" w:eastAsia="Times New Roman" w:hAnsi="Arial" w:cs="Arial"/>
          <w:color w:val="222222"/>
          <w:sz w:val="24"/>
          <w:szCs w:val="24"/>
          <w:lang w:eastAsia="ru-RU"/>
        </w:rPr>
        <w:lastRenderedPageBreak/>
        <w:t>Утверждена</w:t>
      </w:r>
      <w:r w:rsidRPr="00C17E42">
        <w:rPr>
          <w:rFonts w:ascii="Arial" w:eastAsia="Times New Roman" w:hAnsi="Arial" w:cs="Arial"/>
          <w:color w:val="222222"/>
          <w:sz w:val="24"/>
          <w:szCs w:val="24"/>
          <w:lang w:eastAsia="ru-RU"/>
        </w:rPr>
        <w:br/>
        <w:t>Постановлением Правительства</w:t>
      </w:r>
      <w:r w:rsidRPr="00C17E42">
        <w:rPr>
          <w:rFonts w:ascii="Arial" w:eastAsia="Times New Roman" w:hAnsi="Arial" w:cs="Arial"/>
          <w:color w:val="222222"/>
          <w:sz w:val="24"/>
          <w:szCs w:val="24"/>
          <w:lang w:eastAsia="ru-RU"/>
        </w:rPr>
        <w:br/>
        <w:t>Российской Федерации</w:t>
      </w:r>
      <w:r w:rsidRPr="00C17E42">
        <w:rPr>
          <w:rFonts w:ascii="Arial" w:eastAsia="Times New Roman" w:hAnsi="Arial" w:cs="Arial"/>
          <w:color w:val="222222"/>
          <w:sz w:val="24"/>
          <w:szCs w:val="24"/>
          <w:lang w:eastAsia="ru-RU"/>
        </w:rPr>
        <w:br/>
        <w:t>от 17 декабря 2010 г. N 1050</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ОСОБЕННОСТИ</w:t>
      </w:r>
      <w:r w:rsidRPr="00C17E42">
        <w:rPr>
          <w:rFonts w:ascii="Arial" w:eastAsia="Times New Roman" w:hAnsi="Arial" w:cs="Arial"/>
          <w:b/>
          <w:bCs/>
          <w:color w:val="222222"/>
          <w:sz w:val="24"/>
          <w:szCs w:val="24"/>
          <w:lang w:eastAsia="ru-RU"/>
        </w:rPr>
        <w:br/>
        <w:t>РЕАЛИЗАЦИИ ОТДЕЛЬНЫХ МЕРОПРИЯТИЙ ГОСУДАРСТВЕННОЙ ПРОГРАММЫ</w:t>
      </w:r>
      <w:r w:rsidRPr="00C17E42">
        <w:rPr>
          <w:rFonts w:ascii="Arial" w:eastAsia="Times New Roman" w:hAnsi="Arial" w:cs="Arial"/>
          <w:b/>
          <w:bCs/>
          <w:color w:val="222222"/>
          <w:sz w:val="24"/>
          <w:szCs w:val="24"/>
          <w:lang w:eastAsia="ru-RU"/>
        </w:rPr>
        <w:br/>
        <w:t>РОССИЙСКОЙ ФЕДЕРАЦИИ "ОБЕСПЕЧЕНИЕ ДОСТУПНЫМ И КОМФОРТНЫМ</w:t>
      </w:r>
      <w:r w:rsidRPr="00C17E42">
        <w:rPr>
          <w:rFonts w:ascii="Arial" w:eastAsia="Times New Roman" w:hAnsi="Arial" w:cs="Arial"/>
          <w:b/>
          <w:bCs/>
          <w:color w:val="222222"/>
          <w:sz w:val="24"/>
          <w:szCs w:val="24"/>
          <w:lang w:eastAsia="ru-RU"/>
        </w:rPr>
        <w:br/>
        <w:t>ЖИЛЬЕМ И КОММУНАЛЬНЫМИ УСЛУГАМИ ГРАЖДАН</w:t>
      </w:r>
      <w:r w:rsidRPr="00C17E42">
        <w:rPr>
          <w:rFonts w:ascii="Arial" w:eastAsia="Times New Roman" w:hAnsi="Arial" w:cs="Arial"/>
          <w:b/>
          <w:bCs/>
          <w:color w:val="222222"/>
          <w:sz w:val="24"/>
          <w:szCs w:val="24"/>
          <w:lang w:eastAsia="ru-RU"/>
        </w:rPr>
        <w:br/>
        <w:t>РОССИЙСКОЙ ФЕДЕРАЦИИ"</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ПАСПОРТ</w:t>
      </w:r>
      <w:r w:rsidRPr="00C17E42">
        <w:rPr>
          <w:rFonts w:ascii="Arial" w:eastAsia="Times New Roman" w:hAnsi="Arial" w:cs="Arial"/>
          <w:b/>
          <w:bCs/>
          <w:color w:val="222222"/>
          <w:sz w:val="24"/>
          <w:szCs w:val="24"/>
          <w:lang w:eastAsia="ru-RU"/>
        </w:rPr>
        <w:br/>
        <w:t>федеральной целевой программы "Жилище" на 2015 - 2020 годы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 силу с 1 января 2018 года. - </w:t>
      </w:r>
      <w:hyperlink r:id="rId5"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I. Общие положения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подпрограммы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В рамках подпрограммы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w:t>
      </w:r>
      <w:proofErr w:type="spellStart"/>
      <w:r w:rsidRPr="00C17E42">
        <w:rPr>
          <w:rFonts w:ascii="Arial" w:eastAsia="Times New Roman" w:hAnsi="Arial" w:cs="Arial"/>
          <w:color w:val="222222"/>
          <w:sz w:val="24"/>
          <w:szCs w:val="24"/>
          <w:lang w:eastAsia="ru-RU"/>
        </w:rPr>
        <w:t>экономкласса</w:t>
      </w:r>
      <w:proofErr w:type="spellEnd"/>
      <w:r w:rsidRPr="00C17E42">
        <w:rPr>
          <w:rFonts w:ascii="Arial" w:eastAsia="Times New Roman" w:hAnsi="Arial" w:cs="Arial"/>
          <w:color w:val="222222"/>
          <w:sz w:val="24"/>
          <w:szCs w:val="24"/>
          <w:lang w:eastAsia="ru-RU"/>
        </w:rPr>
        <w:t xml:space="preserve">,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w:t>
      </w:r>
      <w:proofErr w:type="spellStart"/>
      <w:r w:rsidRPr="00C17E42">
        <w:rPr>
          <w:rFonts w:ascii="Arial" w:eastAsia="Times New Roman" w:hAnsi="Arial" w:cs="Arial"/>
          <w:color w:val="222222"/>
          <w:sz w:val="24"/>
          <w:szCs w:val="24"/>
          <w:lang w:eastAsia="ru-RU"/>
        </w:rPr>
        <w:t>экономкласса</w:t>
      </w:r>
      <w:proofErr w:type="spellEnd"/>
      <w:r w:rsidRPr="00C17E42">
        <w:rPr>
          <w:rFonts w:ascii="Arial" w:eastAsia="Times New Roman" w:hAnsi="Arial" w:cs="Arial"/>
          <w:color w:val="222222"/>
          <w:sz w:val="24"/>
          <w:szCs w:val="24"/>
          <w:lang w:eastAsia="ru-RU"/>
        </w:rPr>
        <w:t xml:space="preserve">, реконструкцию автомобильных дорог в новых микрорайонах массовой малоэтажной и многоквартирной застройки жильем </w:t>
      </w:r>
      <w:proofErr w:type="spellStart"/>
      <w:r w:rsidRPr="00C17E42">
        <w:rPr>
          <w:rFonts w:ascii="Arial" w:eastAsia="Times New Roman" w:hAnsi="Arial" w:cs="Arial"/>
          <w:color w:val="222222"/>
          <w:sz w:val="24"/>
          <w:szCs w:val="24"/>
          <w:lang w:eastAsia="ru-RU"/>
        </w:rPr>
        <w:t>экономкласса</w:t>
      </w:r>
      <w:proofErr w:type="spellEnd"/>
      <w:r w:rsidRPr="00C17E42">
        <w:rPr>
          <w:rFonts w:ascii="Arial" w:eastAsia="Times New Roman" w:hAnsi="Arial" w:cs="Arial"/>
          <w:color w:val="222222"/>
          <w:sz w:val="24"/>
          <w:szCs w:val="24"/>
          <w:lang w:eastAsia="ru-RU"/>
        </w:rPr>
        <w:t xml:space="preserve">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В связи с высокой заинтересованностью субъектов Российской Федерации в реализации подпрограммы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Высокую востребованность со стороны граждан и субъектов Российской Федерации продемонстрировала подпрограмма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Реализация указанной подпрограммы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рамках подпрограммы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Указанный механизм использовался для обеспечения жильем граждан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w:t>
      </w:r>
      <w:r w:rsidRPr="00C17E42">
        <w:rPr>
          <w:rFonts w:ascii="Arial" w:eastAsia="Times New Roman" w:hAnsi="Arial" w:cs="Arial"/>
          <w:color w:val="222222"/>
          <w:sz w:val="24"/>
          <w:szCs w:val="24"/>
          <w:lang w:eastAsia="ru-RU"/>
        </w:rPr>
        <w:lastRenderedPageBreak/>
        <w:t>отселению с комплекса "Байконур", и граждан, признанных в установленном порядке вынужденными переселенцами.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Следует признать, что произошедшая трансформация жилищных отношений в сторону внедрения рыночных принципов их организации не оказала положительного влияния на решение социальных задач долгосрочного социально-экономического развития Российской Федерации в сфере жилищного обеспечения и реализации конституционного права граждан Российской Федерации на жилище.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Таким образом, достижение установленной Концепцией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Реализация федеральной целевой программы "Жилище" на 2015 - 2020 годы осуществлялась в 2015 - 2017 годах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Федеральная целевая программа "Жилище" включала в себя мероприятия по двум направлениям: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создание условий для развития рынка доступного и комфортного жилья </w:t>
      </w:r>
      <w:proofErr w:type="spellStart"/>
      <w:r w:rsidRPr="00C17E42">
        <w:rPr>
          <w:rFonts w:ascii="Arial" w:eastAsia="Times New Roman" w:hAnsi="Arial" w:cs="Arial"/>
          <w:color w:val="222222"/>
          <w:sz w:val="24"/>
          <w:szCs w:val="24"/>
          <w:lang w:eastAsia="ru-RU"/>
        </w:rPr>
        <w:t>экономкласса</w:t>
      </w:r>
      <w:proofErr w:type="spellEnd"/>
      <w:r w:rsidRPr="00C17E42">
        <w:rPr>
          <w:rFonts w:ascii="Arial" w:eastAsia="Times New Roman" w:hAnsi="Arial" w:cs="Arial"/>
          <w:color w:val="222222"/>
          <w:sz w:val="24"/>
          <w:szCs w:val="24"/>
          <w:lang w:eastAsia="ru-RU"/>
        </w:rPr>
        <w:t>,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Абзацы двадцать пятый - тридцать восьмой утратили силу с 1 января 2018 года. - </w:t>
      </w:r>
      <w:hyperlink r:id="rId6"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7"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12 октября 2017 г. N 1243</w:t>
        </w:r>
      </w:hyperlink>
      <w:r w:rsidRPr="00C17E42">
        <w:rPr>
          <w:rFonts w:ascii="Arial" w:eastAsia="Times New Roman" w:hAnsi="Arial" w:cs="Arial"/>
          <w:color w:val="222222"/>
          <w:sz w:val="24"/>
          <w:szCs w:val="24"/>
          <w:lang w:eastAsia="ru-RU"/>
        </w:rPr>
        <w:t>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II. Цели и задачи, сроки реализации и целевые индикаторы</w:t>
      </w:r>
      <w:r w:rsidRPr="00C17E42">
        <w:rPr>
          <w:rFonts w:ascii="Arial" w:eastAsia="Times New Roman" w:hAnsi="Arial" w:cs="Arial"/>
          <w:b/>
          <w:bCs/>
          <w:color w:val="222222"/>
          <w:sz w:val="24"/>
          <w:szCs w:val="24"/>
          <w:lang w:eastAsia="ru-RU"/>
        </w:rPr>
        <w:br/>
        <w:t>и показатели Программы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 силу с 1 января 2018 года. - </w:t>
      </w:r>
      <w:hyperlink r:id="rId8"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II. Общие вопросы реализации отдельных мероприятий Программы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 силу. - </w:t>
      </w:r>
      <w:hyperlink r:id="rId9"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30.01.2019 N 62</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IV. Ресурсное обеспечение Программы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 силу с 1 января 2018 года. - </w:t>
      </w:r>
      <w:hyperlink r:id="rId10"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lastRenderedPageBreak/>
        <w:t>III. "Особенности механизма реализации Программы и управления Программой"</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Абзацы первый - тринадцатый утратили силу с 1 января 2018 года. - </w:t>
      </w:r>
      <w:hyperlink r:id="rId11"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соответствии с Правилами разработки, реализации и оценки эффективности отдельных государственных программ Российской Федерации, утвержденными </w:t>
      </w:r>
      <w:hyperlink r:id="rId12"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12 октября 2017 г. N 1242</w:t>
        </w:r>
      </w:hyperlink>
      <w:r w:rsidRPr="00C17E42">
        <w:rPr>
          <w:rFonts w:ascii="Arial" w:eastAsia="Times New Roman" w:hAnsi="Arial" w:cs="Arial"/>
          <w:color w:val="222222"/>
          <w:sz w:val="24"/>
          <w:szCs w:val="24"/>
          <w:lang w:eastAsia="ru-RU"/>
        </w:rPr>
        <w:t>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организация независимой оценки эффективности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абзац утратил силу. - </w:t>
      </w:r>
      <w:hyperlink r:id="rId13"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20.11.2018 N 1392</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На уровне субъектов Российской Федерации будут осуществляться: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организация и проведение информационной работы среди населения;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разработка и реализация региональных программ;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утверждение порядка отбора уполномоченных организаций на приобретение в интересах молодой семьи жилого помещения на первичном рынке жилья;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проведение мероприятий Программы с учетом региональных особенностей и передового опыта.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На уровне органов местного самоуправления будут осуществляться: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разработка и реализация муниципальных программ;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проведение мероприятий Программы с учетом местных особенностей и передового опыта;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иные функции по решению Министерства строительства и жилищно-коммунального хозяйства Российской Федерации.</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Абзацы тридцатый - тридцать третий утратили силу с 1 января 2018 года. - </w:t>
      </w:r>
      <w:hyperlink r:id="rId14"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приложением N 1 к настоящим особенностям.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Отбор банков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Критерии отбора банков утверждаются ответственным исполнителем Программы по согласованию с Центральным банком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программы "Жилище" на 2015 - 2020 годы или основного мероприятия "Обеспечение жильем молодых семей"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наличие опыта жилищного кредитования населения (срок осуществления жилищного кредитования населения более одного года);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отсутствие задолженности по уплате налоговых платежей перед бюджетами всех уровней;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выполнение обязательных нормативов банков, установленных Центральным банком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отсутствие убытков за последний отчетный год;</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наличие внутреннего структурного подразделения банка на территории субъекта Российской Федерации, участвующего в реализации мероприятия.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ответственным исполнителем Программы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Критерии отбора банков утверждаются ответственным исполнителем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количество сертификатов, выданных гражданам - участникам Программы, и размер средств федерального бюджета, предусмотренных на их реализацию;</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количество реализованных сертификатов и размер средств федерального бюджета, израсходованных на предоставление социальных выплат;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иные показатели по решению ответственного исполнителя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приложении N 2 к настоящим особенностям.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Строительный контроль по объектам капитального строительства, финансируемым (</w:t>
      </w:r>
      <w:proofErr w:type="spellStart"/>
      <w:r w:rsidRPr="00C17E42">
        <w:rPr>
          <w:rFonts w:ascii="Arial" w:eastAsia="Times New Roman" w:hAnsi="Arial" w:cs="Arial"/>
          <w:color w:val="222222"/>
          <w:sz w:val="24"/>
          <w:szCs w:val="24"/>
          <w:lang w:eastAsia="ru-RU"/>
        </w:rPr>
        <w:t>софинансируемым</w:t>
      </w:r>
      <w:proofErr w:type="spellEnd"/>
      <w:r w:rsidRPr="00C17E42">
        <w:rPr>
          <w:rFonts w:ascii="Arial" w:eastAsia="Times New Roman" w:hAnsi="Arial" w:cs="Arial"/>
          <w:color w:val="222222"/>
          <w:sz w:val="24"/>
          <w:szCs w:val="24"/>
          <w:lang w:eastAsia="ru-RU"/>
        </w:rPr>
        <w:t>) за счет средств федерального бюджета в рамках Программы,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по сопровождению инвестиционных программ".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Высшим исполнительным органам государственной власти субъектов Российской Федерации рекомендуется привлекать к реализации мероприятий, </w:t>
      </w:r>
      <w:proofErr w:type="spellStart"/>
      <w:r w:rsidRPr="00C17E42">
        <w:rPr>
          <w:rFonts w:ascii="Arial" w:eastAsia="Times New Roman" w:hAnsi="Arial" w:cs="Arial"/>
          <w:color w:val="222222"/>
          <w:sz w:val="24"/>
          <w:szCs w:val="24"/>
          <w:lang w:eastAsia="ru-RU"/>
        </w:rPr>
        <w:t>софинансируемых</w:t>
      </w:r>
      <w:proofErr w:type="spellEnd"/>
      <w:r w:rsidRPr="00C17E42">
        <w:rPr>
          <w:rFonts w:ascii="Arial" w:eastAsia="Times New Roman" w:hAnsi="Arial" w:cs="Arial"/>
          <w:color w:val="222222"/>
          <w:sz w:val="24"/>
          <w:szCs w:val="24"/>
          <w:lang w:eastAsia="ru-RU"/>
        </w:rPr>
        <w:t xml:space="preserve"> в рамках Программы, студенческие отряды.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рамках Программы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приложении N 3 к настоящим особенностям.</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w:t>
      </w:r>
      <w:hyperlink r:id="rId15" w:history="1">
        <w:r w:rsidRPr="00C17E42">
          <w:rPr>
            <w:rFonts w:ascii="Arial" w:eastAsia="Times New Roman" w:hAnsi="Arial" w:cs="Arial"/>
            <w:color w:val="1B6DFD"/>
            <w:sz w:val="24"/>
            <w:szCs w:val="24"/>
            <w:bdr w:val="none" w:sz="0" w:space="0" w:color="auto" w:frame="1"/>
            <w:lang w:eastAsia="ru-RU"/>
          </w:rPr>
          <w:t>Указом Президента Российской Федерации от 22 июня 2006 г. N 637</w:t>
        </w:r>
      </w:hyperlink>
      <w:r w:rsidRPr="00C17E42">
        <w:rPr>
          <w:rFonts w:ascii="Arial" w:eastAsia="Times New Roman" w:hAnsi="Arial" w:cs="Arial"/>
          <w:color w:val="222222"/>
          <w:sz w:val="24"/>
          <w:szCs w:val="24"/>
          <w:lang w:eastAsia="ru-RU"/>
        </w:rPr>
        <w:t>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приложении N 4 к настоящим особенностям.</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VI. Оценка социально-экономической эффективности Программы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 силу с 1 января 2018 года. - </w:t>
      </w:r>
      <w:hyperlink r:id="rId16"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1</w:t>
      </w:r>
      <w:r w:rsidRPr="00C17E42">
        <w:rPr>
          <w:rFonts w:ascii="Arial" w:eastAsia="Times New Roman" w:hAnsi="Arial" w:cs="Arial"/>
          <w:color w:val="222222"/>
          <w:sz w:val="24"/>
          <w:szCs w:val="24"/>
          <w:lang w:eastAsia="ru-RU"/>
        </w:rPr>
        <w:br/>
        <w:t>к особенностям реализации отдельных</w:t>
      </w:r>
      <w:r w:rsidRPr="00C17E42">
        <w:rPr>
          <w:rFonts w:ascii="Arial" w:eastAsia="Times New Roman" w:hAnsi="Arial" w:cs="Arial"/>
          <w:color w:val="222222"/>
          <w:sz w:val="24"/>
          <w:szCs w:val="24"/>
          <w:lang w:eastAsia="ru-RU"/>
        </w:rPr>
        <w:br/>
        <w:t>мероприятий государственной программы</w:t>
      </w:r>
      <w:r w:rsidRPr="00C17E42">
        <w:rPr>
          <w:rFonts w:ascii="Arial" w:eastAsia="Times New Roman" w:hAnsi="Arial" w:cs="Arial"/>
          <w:color w:val="222222"/>
          <w:sz w:val="24"/>
          <w:szCs w:val="24"/>
          <w:lang w:eastAsia="ru-RU"/>
        </w:rPr>
        <w:br/>
        <w:t>Российской Федерации "Обеспечение</w:t>
      </w:r>
      <w:r w:rsidRPr="00C17E42">
        <w:rPr>
          <w:rFonts w:ascii="Arial" w:eastAsia="Times New Roman" w:hAnsi="Arial" w:cs="Arial"/>
          <w:color w:val="222222"/>
          <w:sz w:val="24"/>
          <w:szCs w:val="24"/>
          <w:lang w:eastAsia="ru-RU"/>
        </w:rPr>
        <w:br/>
        <w:t>доступным и комфортным жильем и</w:t>
      </w:r>
      <w:r w:rsidRPr="00C17E42">
        <w:rPr>
          <w:rFonts w:ascii="Arial" w:eastAsia="Times New Roman" w:hAnsi="Arial" w:cs="Arial"/>
          <w:color w:val="222222"/>
          <w:sz w:val="24"/>
          <w:szCs w:val="24"/>
          <w:lang w:eastAsia="ru-RU"/>
        </w:rPr>
        <w:br/>
        <w:t>коммунальными услугами граждан</w:t>
      </w:r>
      <w:r w:rsidRPr="00C17E42">
        <w:rPr>
          <w:rFonts w:ascii="Arial" w:eastAsia="Times New Roman" w:hAnsi="Arial" w:cs="Arial"/>
          <w:color w:val="222222"/>
          <w:sz w:val="24"/>
          <w:szCs w:val="24"/>
          <w:lang w:eastAsia="ru-RU"/>
        </w:rPr>
        <w:br/>
        <w:t>Российской Федерации"</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ПРАВИЛА</w:t>
      </w:r>
      <w:r w:rsidRPr="00C17E42">
        <w:rPr>
          <w:rFonts w:ascii="Arial" w:eastAsia="Times New Roman" w:hAnsi="Arial" w:cs="Arial"/>
          <w:b/>
          <w:bCs/>
          <w:color w:val="222222"/>
          <w:sz w:val="24"/>
          <w:szCs w:val="24"/>
          <w:lang w:eastAsia="ru-RU"/>
        </w:rPr>
        <w:br/>
        <w:t>ПРЕДОСТАВЛЕНИЯ МОЛОДЫМ СЕМЬЯМ СОЦИАЛЬНЫХ ВЫПЛАТ</w:t>
      </w:r>
      <w:r w:rsidRPr="00C17E42">
        <w:rPr>
          <w:rFonts w:ascii="Arial" w:eastAsia="Times New Roman" w:hAnsi="Arial" w:cs="Arial"/>
          <w:b/>
          <w:bCs/>
          <w:color w:val="222222"/>
          <w:sz w:val="24"/>
          <w:szCs w:val="24"/>
          <w:lang w:eastAsia="ru-RU"/>
        </w:rPr>
        <w:br/>
        <w:t>НА ПРИОБРЕТЕНИЕ (СТРОИТЕЛЬСТВО) ЖИЛЬЯ И ИХ ИСПОЛЬЗОВАНИЯ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 Социальные выплаты используются: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для оплаты цены договора строительного подряда на строительство жилого дома (далее - договор строительного подряда);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w:t>
      </w:r>
      <w:r w:rsidRPr="00C17E42">
        <w:rPr>
          <w:rFonts w:ascii="Arial" w:eastAsia="Times New Roman" w:hAnsi="Arial" w:cs="Arial"/>
          <w:color w:val="222222"/>
          <w:sz w:val="24"/>
          <w:szCs w:val="24"/>
          <w:lang w:eastAsia="ru-RU"/>
        </w:rPr>
        <w:lastRenderedPageBreak/>
        <w:t>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17E42">
        <w:rPr>
          <w:rFonts w:ascii="Arial" w:eastAsia="Times New Roman" w:hAnsi="Arial" w:cs="Arial"/>
          <w:color w:val="222222"/>
          <w:sz w:val="24"/>
          <w:szCs w:val="24"/>
          <w:lang w:eastAsia="ru-RU"/>
        </w:rPr>
        <w:t>неполнородных</w:t>
      </w:r>
      <w:proofErr w:type="spellEnd"/>
      <w:r w:rsidRPr="00C17E42">
        <w:rPr>
          <w:rFonts w:ascii="Arial" w:eastAsia="Times New Roman" w:hAnsi="Arial" w:cs="Arial"/>
          <w:color w:val="222222"/>
          <w:sz w:val="24"/>
          <w:szCs w:val="24"/>
          <w:lang w:eastAsia="ru-RU"/>
        </w:rPr>
        <w:t xml:space="preserve"> братьев и сестер).</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 Выдача свидетельства о праве на получение социальной выплаты по форме согласно приложению N 1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молодая семья признана нуждающейся в жилом помещении в соответствии с пунктом 7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w:t>
      </w:r>
      <w:hyperlink r:id="rId17" w:history="1">
        <w:r w:rsidRPr="00C17E42">
          <w:rPr>
            <w:rFonts w:ascii="Arial" w:eastAsia="Times New Roman" w:hAnsi="Arial" w:cs="Arial"/>
            <w:color w:val="1B6DFD"/>
            <w:sz w:val="24"/>
            <w:szCs w:val="24"/>
            <w:bdr w:val="none" w:sz="0" w:space="0" w:color="auto" w:frame="1"/>
            <w:lang w:eastAsia="ru-RU"/>
          </w:rPr>
          <w:t>51 Жилищного кодекса Российской Федерации</w:t>
        </w:r>
      </w:hyperlink>
      <w:r w:rsidRPr="00C17E42">
        <w:rPr>
          <w:rFonts w:ascii="Arial" w:eastAsia="Times New Roman" w:hAnsi="Arial" w:cs="Arial"/>
          <w:color w:val="222222"/>
          <w:sz w:val="24"/>
          <w:szCs w:val="24"/>
          <w:lang w:eastAsia="ru-RU"/>
        </w:rPr>
        <w:t>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8. Порядок и условия признания </w:t>
      </w:r>
      <w:proofErr w:type="gramStart"/>
      <w:r w:rsidRPr="00C17E42">
        <w:rPr>
          <w:rFonts w:ascii="Arial" w:eastAsia="Times New Roman" w:hAnsi="Arial" w:cs="Arial"/>
          <w:color w:val="222222"/>
          <w:sz w:val="24"/>
          <w:szCs w:val="24"/>
          <w:lang w:eastAsia="ru-RU"/>
        </w:rPr>
        <w:t>молодой семьи</w:t>
      </w:r>
      <w:proofErr w:type="gramEnd"/>
      <w:r w:rsidRPr="00C17E42">
        <w:rPr>
          <w:rFonts w:ascii="Arial" w:eastAsia="Times New Roman" w:hAnsi="Arial" w:cs="Arial"/>
          <w:color w:val="222222"/>
          <w:sz w:val="24"/>
          <w:szCs w:val="24"/>
          <w:lang w:eastAsia="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10. Социальная выплата предоставляется в размере не менее: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30 процентов расчетной (средней) стоимости жилья, определяемой в соответствии с настоящими Правилами, - для молодых семей, не имеющих детей;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11. В случае использования социальной выплаты на цель, предусмотренную подпунктом "в" пункта 2 настоящих Правил, ее размер устанавливается в </w:t>
      </w:r>
      <w:r w:rsidRPr="00C17E42">
        <w:rPr>
          <w:rFonts w:ascii="Arial" w:eastAsia="Times New Roman" w:hAnsi="Arial" w:cs="Arial"/>
          <w:color w:val="222222"/>
          <w:sz w:val="24"/>
          <w:szCs w:val="24"/>
          <w:lang w:eastAsia="ru-RU"/>
        </w:rPr>
        <w:lastRenderedPageBreak/>
        <w:t>соответствии с пунктом 10 настоящих Правил и ограничивается суммой остатка задолженности по выплате остатка пая.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12. В случае использования социальной выплаты на цели, предусмотренные подпунктами "е" и "и" пункта 2 настоящих Правил, размер социальной выплаты устанавливается в соответствии с пунктом 10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15. Размер общей площади жилого помещения, с учетом которого определяется размер социальной выплаты, составляет: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для семьи, состоящей из 2 человек (молодые супруги или один молодой родитель и ребенок), - 42 кв. метра;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16. Расчетная (средняя) стоимость жилья, используемая при расчете размера социальной выплаты, определяется по формуле:</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roofErr w:type="spellStart"/>
      <w:r w:rsidRPr="00C17E42">
        <w:rPr>
          <w:rFonts w:ascii="Arial" w:eastAsia="Times New Roman" w:hAnsi="Arial" w:cs="Arial"/>
          <w:b/>
          <w:bCs/>
          <w:color w:val="222222"/>
          <w:sz w:val="24"/>
          <w:szCs w:val="24"/>
          <w:lang w:eastAsia="ru-RU"/>
        </w:rPr>
        <w:t>СтЖ</w:t>
      </w:r>
      <w:proofErr w:type="spellEnd"/>
      <w:r w:rsidRPr="00C17E42">
        <w:rPr>
          <w:rFonts w:ascii="Arial" w:eastAsia="Times New Roman" w:hAnsi="Arial" w:cs="Arial"/>
          <w:b/>
          <w:bCs/>
          <w:color w:val="222222"/>
          <w:sz w:val="24"/>
          <w:szCs w:val="24"/>
          <w:lang w:eastAsia="ru-RU"/>
        </w:rPr>
        <w:t xml:space="preserve"> = Н x РЖ,</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где: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РЖ - размер общей площади жилого помещения, определяемый в соответствии с пунктом 15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18. Для участия в мероприятии ведомственной целевой программы в целях использования социальной выплаты в соответствии с подпунктами "а" - "д", "ж" и "з" пункта 2 настоящих Правил молодая семья подает в орган местного самоуправления по месту жительства следующие документы: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заявление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копия документов, удостоверяющих личность каждого члена семьи;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копия свидетельства о браке (на неполную семью не распространяется);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г) документ, подтверждающий признание </w:t>
      </w:r>
      <w:proofErr w:type="gramStart"/>
      <w:r w:rsidRPr="00C17E42">
        <w:rPr>
          <w:rFonts w:ascii="Arial" w:eastAsia="Times New Roman" w:hAnsi="Arial" w:cs="Arial"/>
          <w:color w:val="222222"/>
          <w:sz w:val="24"/>
          <w:szCs w:val="24"/>
          <w:lang w:eastAsia="ru-RU"/>
        </w:rPr>
        <w:t>молодой семьи</w:t>
      </w:r>
      <w:proofErr w:type="gramEnd"/>
      <w:r w:rsidRPr="00C17E42">
        <w:rPr>
          <w:rFonts w:ascii="Arial" w:eastAsia="Times New Roman" w:hAnsi="Arial" w:cs="Arial"/>
          <w:color w:val="222222"/>
          <w:sz w:val="24"/>
          <w:szCs w:val="24"/>
          <w:lang w:eastAsia="ru-RU"/>
        </w:rPr>
        <w:t xml:space="preserve"> нуждающейся в жилых помещениях;</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д) документы, подтверждающие признание </w:t>
      </w:r>
      <w:proofErr w:type="gramStart"/>
      <w:r w:rsidRPr="00C17E42">
        <w:rPr>
          <w:rFonts w:ascii="Arial" w:eastAsia="Times New Roman" w:hAnsi="Arial" w:cs="Arial"/>
          <w:color w:val="222222"/>
          <w:sz w:val="24"/>
          <w:szCs w:val="24"/>
          <w:lang w:eastAsia="ru-RU"/>
        </w:rPr>
        <w:t>молодой семьи</w:t>
      </w:r>
      <w:proofErr w:type="gramEnd"/>
      <w:r w:rsidRPr="00C17E42">
        <w:rPr>
          <w:rFonts w:ascii="Arial" w:eastAsia="Times New Roman" w:hAnsi="Arial" w:cs="Arial"/>
          <w:color w:val="222222"/>
          <w:sz w:val="24"/>
          <w:szCs w:val="24"/>
          <w:lang w:eastAsia="ru-RU"/>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е) копия документа, подтверждающего регистрацию в системе индивидуального (персонифицированного) учета каждого члена семьи.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19. Для участия в мероприятии ведомственной целевой программы в целях использования социальной выплаты в соответствии с подпунктами "е" и "и" пункта 2 настоящих Правил молодая семья подает в орган местного самоуправления по месту жительства следующие документы: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заявление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копии документов, удостоверяющих личность каждого члена семьи;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копия свидетельства о браке (на неполную семью не распространяется);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е) копия договора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з) документ, подтверждающий признание </w:t>
      </w:r>
      <w:proofErr w:type="gramStart"/>
      <w:r w:rsidRPr="00C17E42">
        <w:rPr>
          <w:rFonts w:ascii="Arial" w:eastAsia="Times New Roman" w:hAnsi="Arial" w:cs="Arial"/>
          <w:color w:val="222222"/>
          <w:sz w:val="24"/>
          <w:szCs w:val="24"/>
          <w:lang w:eastAsia="ru-RU"/>
        </w:rPr>
        <w:t>молодой семьи</w:t>
      </w:r>
      <w:proofErr w:type="gramEnd"/>
      <w:r w:rsidRPr="00C17E42">
        <w:rPr>
          <w:rFonts w:ascii="Arial" w:eastAsia="Times New Roman" w:hAnsi="Arial" w:cs="Arial"/>
          <w:color w:val="222222"/>
          <w:sz w:val="24"/>
          <w:szCs w:val="24"/>
          <w:lang w:eastAsia="ru-RU"/>
        </w:rPr>
        <w:t xml:space="preserve"> нуждающейся в жилом помещении в соответствии с пунктом 7 настоящих Правил на день заключения договора жилищного кредита, указанного в подпункте "е" настоящего пункта;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к) копия документа, подтверждающего регистрацию в системе индивидуального (персонифицированного) учета каждого члена семьи.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20. Документы, предусмотренные пунктами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8"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25 июня 2012 г. N 634</w:t>
        </w:r>
      </w:hyperlink>
      <w:r w:rsidRPr="00C17E42">
        <w:rPr>
          <w:rFonts w:ascii="Arial" w:eastAsia="Times New Roman" w:hAnsi="Arial" w:cs="Arial"/>
          <w:color w:val="222222"/>
          <w:sz w:val="24"/>
          <w:szCs w:val="24"/>
          <w:lang w:eastAsia="ru-RU"/>
        </w:rPr>
        <w:t> "О видах электронной подписи, использование которых допускается при обращении за получением государственных и муниципальных услуг".</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21. Орган местного самоуправления организует работу по проверке сведений, содержащихся в документах, предусмотренных пунктами 18 или 19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22. Основаниями для отказа в признании молодой семьи участницей мероприятия ведомственной целевой программы являются: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несоответствие молодой семьи требованиям, предусмотренным пунктом 6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непредставление или представление не в полном объеме документов, предусмотренных пунктами 18 или 19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недостоверность сведений, содержащихся в представленных документах;</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пунктом 22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24. Орган местного самоуправления до 1 июня года, предшествующего планируемому, формирует списки молодых семей - участников мероприятия </w:t>
      </w:r>
      <w:r w:rsidRPr="00C17E42">
        <w:rPr>
          <w:rFonts w:ascii="Arial" w:eastAsia="Times New Roman" w:hAnsi="Arial" w:cs="Arial"/>
          <w:color w:val="222222"/>
          <w:sz w:val="24"/>
          <w:szCs w:val="24"/>
          <w:lang w:eastAsia="ru-RU"/>
        </w:rPr>
        <w:lastRenderedPageBreak/>
        <w:t>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w:t>
      </w:r>
      <w:hyperlink r:id="rId19"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30 декабря 2017 г. N 1710</w:t>
        </w:r>
      </w:hyperlink>
      <w:r w:rsidRPr="00C17E42">
        <w:rPr>
          <w:rFonts w:ascii="Arial" w:eastAsia="Times New Roman" w:hAnsi="Arial" w:cs="Arial"/>
          <w:color w:val="222222"/>
          <w:sz w:val="24"/>
          <w:szCs w:val="24"/>
          <w:lang w:eastAsia="ru-RU"/>
        </w:rPr>
        <w:t>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предусмотренные подпунктами "б" - "д" пункта 18 настоящих Правил, - в случае использования социальных выплат в соответствии с подпунктами "а" - "д", "ж" и "з" пункта 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предусмотренные подпунктами "б" - "ж" и "и" пункта 19 настоящих Правил, - в случае использования социальных выплат в соответствии с подпунктами "е" и "и" пункта 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33. Орган местного самоуправления организует работу по проверке сведений, содержащихся в документах, указанных в пункте 31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Основаниями для отказа в выдаче свидетельства о праве на получение социальной выплаты являются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Владелец свидетельства о праве на получение социальной выплаты в течение 1 месяца со дня его выдачи сдает это свидетельство в банк.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34 настоящих Правил, в орган местного самоуправления, выдавший это свидетельство, с заявлением о его замене.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w:t>
      </w:r>
      <w:proofErr w:type="gramStart"/>
      <w:r w:rsidRPr="00C17E42">
        <w:rPr>
          <w:rFonts w:ascii="Arial" w:eastAsia="Times New Roman" w:hAnsi="Arial" w:cs="Arial"/>
          <w:color w:val="222222"/>
          <w:sz w:val="24"/>
          <w:szCs w:val="24"/>
          <w:lang w:eastAsia="ru-RU"/>
        </w:rPr>
        <w:t>условия перечисления</w:t>
      </w:r>
      <w:proofErr w:type="gramEnd"/>
      <w:r w:rsidRPr="00C17E42">
        <w:rPr>
          <w:rFonts w:ascii="Arial" w:eastAsia="Times New Roman" w:hAnsi="Arial" w:cs="Arial"/>
          <w:color w:val="222222"/>
          <w:sz w:val="24"/>
          <w:szCs w:val="24"/>
          <w:lang w:eastAsia="ru-RU"/>
        </w:rPr>
        <w:t xml:space="preserve"> поступивших на банковский счет распорядителя счета средств.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w:t>
      </w:r>
      <w:r w:rsidRPr="00C17E42">
        <w:rPr>
          <w:rFonts w:ascii="Arial" w:eastAsia="Times New Roman" w:hAnsi="Arial" w:cs="Arial"/>
          <w:color w:val="222222"/>
          <w:sz w:val="24"/>
          <w:szCs w:val="24"/>
          <w:lang w:eastAsia="ru-RU"/>
        </w:rPr>
        <w:lastRenderedPageBreak/>
        <w:t>перечислении средств с банковского счета в счет оплаты приобретаемого жилого помещения (строительства жилого дома).</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w:t>
      </w:r>
      <w:hyperlink r:id="rId20" w:history="1">
        <w:r w:rsidRPr="00C17E42">
          <w:rPr>
            <w:rFonts w:ascii="Arial" w:eastAsia="Times New Roman" w:hAnsi="Arial" w:cs="Arial"/>
            <w:color w:val="1B6DFD"/>
            <w:sz w:val="24"/>
            <w:szCs w:val="24"/>
            <w:bdr w:val="none" w:sz="0" w:space="0" w:color="auto" w:frame="1"/>
            <w:lang w:eastAsia="ru-RU"/>
          </w:rPr>
          <w:t>15</w:t>
        </w:r>
      </w:hyperlink>
      <w:r w:rsidRPr="00C17E42">
        <w:rPr>
          <w:rFonts w:ascii="Arial" w:eastAsia="Times New Roman" w:hAnsi="Arial" w:cs="Arial"/>
          <w:color w:val="222222"/>
          <w:sz w:val="24"/>
          <w:szCs w:val="24"/>
          <w:lang w:eastAsia="ru-RU"/>
        </w:rPr>
        <w:t> и </w:t>
      </w:r>
      <w:hyperlink r:id="rId21" w:history="1">
        <w:r w:rsidRPr="00C17E42">
          <w:rPr>
            <w:rFonts w:ascii="Arial" w:eastAsia="Times New Roman" w:hAnsi="Arial" w:cs="Arial"/>
            <w:color w:val="1B6DFD"/>
            <w:sz w:val="24"/>
            <w:szCs w:val="24"/>
            <w:bdr w:val="none" w:sz="0" w:space="0" w:color="auto" w:frame="1"/>
            <w:lang w:eastAsia="ru-RU"/>
          </w:rPr>
          <w:t>16 Жилищного кодекса Российской Федерации</w:t>
        </w:r>
      </w:hyperlink>
      <w:r w:rsidRPr="00C17E42">
        <w:rPr>
          <w:rFonts w:ascii="Arial" w:eastAsia="Times New Roman" w:hAnsi="Arial" w:cs="Arial"/>
          <w:color w:val="222222"/>
          <w:sz w:val="24"/>
          <w:szCs w:val="24"/>
          <w:lang w:eastAsia="ru-RU"/>
        </w:rPr>
        <w:t>, благоустроенных применительно к условиям населенного пункта, в котором приобретается (строится) жилое помещение для постоянного проживания.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социальной выплаты в соответствии с подпунктами "а" - "д", "ж" и "з" пункта 2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социальной выплаты в соответствии с подпунктами "ж" - "и" пункта 2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r w:rsidRPr="00C17E42">
        <w:rPr>
          <w:rFonts w:ascii="Arial" w:eastAsia="Times New Roman" w:hAnsi="Arial" w:cs="Arial"/>
          <w:color w:val="222222"/>
          <w:sz w:val="24"/>
          <w:szCs w:val="24"/>
          <w:lang w:eastAsia="ru-RU"/>
        </w:rPr>
        <w:lastRenderedPageBreak/>
        <w:t>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41. В случае использования социальной выплаты на цели, предусмотренные подпунктами "г" и "з" пункта 2 настоящих Правил, распорядитель счета представляет в банк: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договор банковского счета;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договор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в случае приобретения жилого помещения по договору купли-продажи - договор купли-продажи жилого помещения;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в случае строительства жилого дома - договор строительного подряда;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42. В случае использования социальной выплаты на цели, предусмотренные подпунктами "е" и "и" пункта 2 настоящих Правил, распорядитель счета представляет в банк следующие документы: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а) договор банковского счета;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копия договора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подпунктом "и" пункта 2 настоящих Правил, если осуществлена государственная регистрация прав собственности членов молодой семьи на указанное жилое помещение;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В случае использования средств социальной выплаты на цель, предусмотренную подпунктом "ж" пункта 2 настоящих Правил, допускается указание в договоре участия в долевом строительстве (договоре уступки прав требований по договору </w:t>
      </w:r>
      <w:r w:rsidRPr="00C17E42">
        <w:rPr>
          <w:rFonts w:ascii="Arial" w:eastAsia="Times New Roman" w:hAnsi="Arial" w:cs="Arial"/>
          <w:color w:val="222222"/>
          <w:sz w:val="24"/>
          <w:szCs w:val="24"/>
          <w:lang w:eastAsia="ru-RU"/>
        </w:rPr>
        <w:lastRenderedPageBreak/>
        <w:t>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использования средств социальной выплаты на цели, предусмотренные подпунктами "з" и "и" пункта 2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44. В случае направления социальной выплаты на цель, предусмотренную подпунктом "в" пункта 2 настоящих Правил, распорядитель счета представляет в банк: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копию устава кооператива;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выписку из реестра членов кооператива, подтверждающую его членство в кооперативе;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копию решения о передаче жилого помещения в пользование члена кооператива.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45.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45(1). В случае направления социальной выплаты на цель, предусмотренную подпунктом "ж"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46. Банк в течение 5 рабочих дней со дня получения документов, предусмотренных пунктами 39 - 42, 44, подпунктами "а" и "б" пункта 45 и пунктом 45(1) настоящих Правил, осуществляет проверку содержащихся в них сведений.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Оригиналы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49. По соглашению сторон договор банковского счета может быть продлен, если: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до истечения срока действия договора банковского счета банк принял документы, предусмотренные пунктами 39 - 42, 44, подпунктами "а" и "б" пункта 45 и пунктом 45(1) настоящих Правил, но оплата не произведена;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46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46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1</w:t>
      </w:r>
      <w:r w:rsidRPr="00C17E42">
        <w:rPr>
          <w:rFonts w:ascii="Arial" w:eastAsia="Times New Roman" w:hAnsi="Arial" w:cs="Arial"/>
          <w:color w:val="222222"/>
          <w:sz w:val="24"/>
          <w:szCs w:val="24"/>
          <w:lang w:eastAsia="ru-RU"/>
        </w:rPr>
        <w:br/>
        <w:t>к Правилам предоставления</w:t>
      </w:r>
      <w:r w:rsidRPr="00C17E42">
        <w:rPr>
          <w:rFonts w:ascii="Arial" w:eastAsia="Times New Roman" w:hAnsi="Arial" w:cs="Arial"/>
          <w:color w:val="222222"/>
          <w:sz w:val="24"/>
          <w:szCs w:val="24"/>
          <w:lang w:eastAsia="ru-RU"/>
        </w:rPr>
        <w:br/>
        <w:t>молодым семьям социальных</w:t>
      </w:r>
      <w:r w:rsidRPr="00C17E42">
        <w:rPr>
          <w:rFonts w:ascii="Arial" w:eastAsia="Times New Roman" w:hAnsi="Arial" w:cs="Arial"/>
          <w:color w:val="222222"/>
          <w:sz w:val="24"/>
          <w:szCs w:val="24"/>
          <w:lang w:eastAsia="ru-RU"/>
        </w:rPr>
        <w:br/>
        <w:t>выплат на приобретение</w:t>
      </w:r>
      <w:r w:rsidRPr="00C17E42">
        <w:rPr>
          <w:rFonts w:ascii="Arial" w:eastAsia="Times New Roman" w:hAnsi="Arial" w:cs="Arial"/>
          <w:color w:val="222222"/>
          <w:sz w:val="24"/>
          <w:szCs w:val="24"/>
          <w:lang w:eastAsia="ru-RU"/>
        </w:rPr>
        <w:br/>
        <w:t>(строительство) жилья</w:t>
      </w:r>
      <w:r w:rsidRPr="00C17E42">
        <w:rPr>
          <w:rFonts w:ascii="Arial" w:eastAsia="Times New Roman" w:hAnsi="Arial" w:cs="Arial"/>
          <w:color w:val="222222"/>
          <w:sz w:val="24"/>
          <w:szCs w:val="24"/>
          <w:lang w:eastAsia="ru-RU"/>
        </w:rPr>
        <w:br/>
        <w:t>и их использования</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(форма)</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lastRenderedPageBreak/>
        <w:t xml:space="preserve">                               СВИДЕТЕЛЬСТВО</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о праве на получение социальной выплаты</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на приобретение жилого помещения или создание</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объекта индивидуального жилищного строительства</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N</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Настоящим свидетельством удостоверяется, что молодой семье в составе:</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супруг 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дата рождения)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супруга 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дата рождения)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дети: 1) 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дата рождения)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2) _______________________________________ 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roofErr w:type="gramStart"/>
      <w:r w:rsidRPr="00C17E42">
        <w:rPr>
          <w:rFonts w:ascii="Courier New" w:eastAsia="Times New Roman" w:hAnsi="Courier New" w:cs="Courier New"/>
          <w:color w:val="222222"/>
          <w:sz w:val="24"/>
          <w:szCs w:val="24"/>
          <w:lang w:eastAsia="ru-RU"/>
        </w:rPr>
        <w:t>являющейся  участницей</w:t>
      </w:r>
      <w:proofErr w:type="gramEnd"/>
      <w:r w:rsidRPr="00C17E42">
        <w:rPr>
          <w:rFonts w:ascii="Courier New" w:eastAsia="Times New Roman" w:hAnsi="Courier New" w:cs="Courier New"/>
          <w:color w:val="222222"/>
          <w:sz w:val="24"/>
          <w:szCs w:val="24"/>
          <w:lang w:eastAsia="ru-RU"/>
        </w:rPr>
        <w:t xml:space="preserve">  мероприятия  по обеспечению  жильем  молодых  семей</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ведомственной   </w:t>
      </w:r>
      <w:proofErr w:type="gramStart"/>
      <w:r w:rsidRPr="00C17E42">
        <w:rPr>
          <w:rFonts w:ascii="Courier New" w:eastAsia="Times New Roman" w:hAnsi="Courier New" w:cs="Courier New"/>
          <w:color w:val="222222"/>
          <w:sz w:val="24"/>
          <w:szCs w:val="24"/>
          <w:lang w:eastAsia="ru-RU"/>
        </w:rPr>
        <w:t>целевой  программы</w:t>
      </w:r>
      <w:proofErr w:type="gramEnd"/>
      <w:r w:rsidRPr="00C17E42">
        <w:rPr>
          <w:rFonts w:ascii="Courier New" w:eastAsia="Times New Roman" w:hAnsi="Courier New" w:cs="Courier New"/>
          <w:color w:val="222222"/>
          <w:sz w:val="24"/>
          <w:szCs w:val="24"/>
          <w:lang w:eastAsia="ru-RU"/>
        </w:rPr>
        <w:t xml:space="preserve">   "Оказание   государственной  поддержки</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roofErr w:type="gramStart"/>
      <w:r w:rsidRPr="00C17E42">
        <w:rPr>
          <w:rFonts w:ascii="Courier New" w:eastAsia="Times New Roman" w:hAnsi="Courier New" w:cs="Courier New"/>
          <w:color w:val="222222"/>
          <w:sz w:val="24"/>
          <w:szCs w:val="24"/>
          <w:lang w:eastAsia="ru-RU"/>
        </w:rPr>
        <w:t>гражданам  в</w:t>
      </w:r>
      <w:proofErr w:type="gramEnd"/>
      <w:r w:rsidRPr="00C17E42">
        <w:rPr>
          <w:rFonts w:ascii="Courier New" w:eastAsia="Times New Roman" w:hAnsi="Courier New" w:cs="Courier New"/>
          <w:color w:val="222222"/>
          <w:sz w:val="24"/>
          <w:szCs w:val="24"/>
          <w:lang w:eastAsia="ru-RU"/>
        </w:rPr>
        <w:t xml:space="preserve">  обеспечении   жильем  и  оплате  жилищно-коммунальных  услуг"</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roofErr w:type="gramStart"/>
      <w:r w:rsidRPr="00C17E42">
        <w:rPr>
          <w:rFonts w:ascii="Courier New" w:eastAsia="Times New Roman" w:hAnsi="Courier New" w:cs="Courier New"/>
          <w:color w:val="222222"/>
          <w:sz w:val="24"/>
          <w:szCs w:val="24"/>
          <w:lang w:eastAsia="ru-RU"/>
        </w:rPr>
        <w:t>государственной  программы</w:t>
      </w:r>
      <w:proofErr w:type="gramEnd"/>
      <w:r w:rsidRPr="00C17E42">
        <w:rPr>
          <w:rFonts w:ascii="Courier New" w:eastAsia="Times New Roman" w:hAnsi="Courier New" w:cs="Courier New"/>
          <w:color w:val="222222"/>
          <w:sz w:val="24"/>
          <w:szCs w:val="24"/>
          <w:lang w:eastAsia="ru-RU"/>
        </w:rPr>
        <w:t xml:space="preserve">  Российской  Федерации   "Обеспечение  доступным</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и комфортным жильем и коммунальными услугами граждан Российской Федерации",</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в соответствии с </w:t>
      </w:r>
      <w:proofErr w:type="gramStart"/>
      <w:r w:rsidRPr="00C17E42">
        <w:rPr>
          <w:rFonts w:ascii="Courier New" w:eastAsia="Times New Roman" w:hAnsi="Courier New" w:cs="Courier New"/>
          <w:color w:val="222222"/>
          <w:sz w:val="24"/>
          <w:szCs w:val="24"/>
          <w:lang w:eastAsia="ru-RU"/>
        </w:rPr>
        <w:t>условиями  этого</w:t>
      </w:r>
      <w:proofErr w:type="gramEnd"/>
      <w:r w:rsidRPr="00C17E42">
        <w:rPr>
          <w:rFonts w:ascii="Courier New" w:eastAsia="Times New Roman" w:hAnsi="Courier New" w:cs="Courier New"/>
          <w:color w:val="222222"/>
          <w:sz w:val="24"/>
          <w:szCs w:val="24"/>
          <w:lang w:eastAsia="ru-RU"/>
        </w:rPr>
        <w:t xml:space="preserve">  мероприятия  предоставляется  социальная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выплата в размере __________________________________________________ рублей</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(цифрами и прописью)</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на приобретение (строительство) жилья на территории 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(наименование субъекта Российской Федерации)</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Свидетельство подлежит предъявлению в банк до "__" ________________ 20__ г.</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(включительно).</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Свидетельство действительно до "__" ________________ 20__ г. (включительно).</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Дата выдачи "__" _______________ 20__ г.</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          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(подпись, </w:t>
      </w:r>
      <w:proofErr w:type="gramStart"/>
      <w:r w:rsidRPr="00C17E42">
        <w:rPr>
          <w:rFonts w:ascii="Courier New" w:eastAsia="Times New Roman" w:hAnsi="Courier New" w:cs="Courier New"/>
          <w:color w:val="222222"/>
          <w:sz w:val="24"/>
          <w:szCs w:val="24"/>
          <w:lang w:eastAsia="ru-RU"/>
        </w:rPr>
        <w:t xml:space="preserve">дата)   </w:t>
      </w:r>
      <w:proofErr w:type="gramEnd"/>
      <w:r w:rsidRPr="00C17E42">
        <w:rPr>
          <w:rFonts w:ascii="Courier New" w:eastAsia="Times New Roman" w:hAnsi="Courier New" w:cs="Courier New"/>
          <w:color w:val="222222"/>
          <w:sz w:val="24"/>
          <w:szCs w:val="24"/>
          <w:lang w:eastAsia="ru-RU"/>
        </w:rPr>
        <w:t xml:space="preserve">                    (расшифровка подписи)</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Руководитель органа</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местного самоуправления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lastRenderedPageBreak/>
        <w:t xml:space="preserve">            М.П.</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2</w:t>
      </w:r>
      <w:r w:rsidRPr="00C17E42">
        <w:rPr>
          <w:rFonts w:ascii="Arial" w:eastAsia="Times New Roman" w:hAnsi="Arial" w:cs="Arial"/>
          <w:color w:val="222222"/>
          <w:sz w:val="24"/>
          <w:szCs w:val="24"/>
          <w:lang w:eastAsia="ru-RU"/>
        </w:rPr>
        <w:br/>
        <w:t>к Правилам предоставления</w:t>
      </w:r>
      <w:r w:rsidRPr="00C17E42">
        <w:rPr>
          <w:rFonts w:ascii="Arial" w:eastAsia="Times New Roman" w:hAnsi="Arial" w:cs="Arial"/>
          <w:color w:val="222222"/>
          <w:sz w:val="24"/>
          <w:szCs w:val="24"/>
          <w:lang w:eastAsia="ru-RU"/>
        </w:rPr>
        <w:br/>
        <w:t>молодым семьям социальных</w:t>
      </w:r>
      <w:r w:rsidRPr="00C17E42">
        <w:rPr>
          <w:rFonts w:ascii="Arial" w:eastAsia="Times New Roman" w:hAnsi="Arial" w:cs="Arial"/>
          <w:color w:val="222222"/>
          <w:sz w:val="24"/>
          <w:szCs w:val="24"/>
          <w:lang w:eastAsia="ru-RU"/>
        </w:rPr>
        <w:br/>
        <w:t>выплат на приобретение</w:t>
      </w:r>
      <w:r w:rsidRPr="00C17E42">
        <w:rPr>
          <w:rFonts w:ascii="Arial" w:eastAsia="Times New Roman" w:hAnsi="Arial" w:cs="Arial"/>
          <w:color w:val="222222"/>
          <w:sz w:val="24"/>
          <w:szCs w:val="24"/>
          <w:lang w:eastAsia="ru-RU"/>
        </w:rPr>
        <w:br/>
        <w:t>(строительство) жилья</w:t>
      </w:r>
      <w:r w:rsidRPr="00C17E42">
        <w:rPr>
          <w:rFonts w:ascii="Arial" w:eastAsia="Times New Roman" w:hAnsi="Arial" w:cs="Arial"/>
          <w:color w:val="222222"/>
          <w:sz w:val="24"/>
          <w:szCs w:val="24"/>
          <w:lang w:eastAsia="ru-RU"/>
        </w:rPr>
        <w:br/>
        <w:t>и их использования</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(форма)</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(орган местного самоуправления)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ЗАЯВЛЕНИЕ</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gramStart"/>
      <w:r w:rsidRPr="00C17E42">
        <w:rPr>
          <w:rFonts w:ascii="Courier New" w:eastAsia="Times New Roman" w:hAnsi="Courier New" w:cs="Courier New"/>
          <w:color w:val="222222"/>
          <w:sz w:val="24"/>
          <w:szCs w:val="24"/>
          <w:lang w:eastAsia="ru-RU"/>
        </w:rPr>
        <w:t>Прошу  включить</w:t>
      </w:r>
      <w:proofErr w:type="gramEnd"/>
      <w:r w:rsidRPr="00C17E42">
        <w:rPr>
          <w:rFonts w:ascii="Courier New" w:eastAsia="Times New Roman" w:hAnsi="Courier New" w:cs="Courier New"/>
          <w:color w:val="222222"/>
          <w:sz w:val="24"/>
          <w:szCs w:val="24"/>
          <w:lang w:eastAsia="ru-RU"/>
        </w:rPr>
        <w:t xml:space="preserve">   в  состав  участников   мероприятия   по  обеспечению</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жильем   молодых   семей   ведомственной   целевой    программы   "Оказание</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государственной   поддержки   </w:t>
      </w:r>
      <w:proofErr w:type="gramStart"/>
      <w:r w:rsidRPr="00C17E42">
        <w:rPr>
          <w:rFonts w:ascii="Courier New" w:eastAsia="Times New Roman" w:hAnsi="Courier New" w:cs="Courier New"/>
          <w:color w:val="222222"/>
          <w:sz w:val="24"/>
          <w:szCs w:val="24"/>
          <w:lang w:eastAsia="ru-RU"/>
        </w:rPr>
        <w:t>гражданам  в</w:t>
      </w:r>
      <w:proofErr w:type="gramEnd"/>
      <w:r w:rsidRPr="00C17E42">
        <w:rPr>
          <w:rFonts w:ascii="Courier New" w:eastAsia="Times New Roman" w:hAnsi="Courier New" w:cs="Courier New"/>
          <w:color w:val="222222"/>
          <w:sz w:val="24"/>
          <w:szCs w:val="24"/>
          <w:lang w:eastAsia="ru-RU"/>
        </w:rPr>
        <w:t xml:space="preserve">  обеспечении жильем   и   оплате</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жилищно-коммунальных услуг" государственной программы </w:t>
      </w:r>
      <w:proofErr w:type="gramStart"/>
      <w:r w:rsidRPr="00C17E42">
        <w:rPr>
          <w:rFonts w:ascii="Courier New" w:eastAsia="Times New Roman" w:hAnsi="Courier New" w:cs="Courier New"/>
          <w:color w:val="222222"/>
          <w:sz w:val="24"/>
          <w:szCs w:val="24"/>
          <w:lang w:eastAsia="ru-RU"/>
        </w:rPr>
        <w:t>Российской  Федерации</w:t>
      </w:r>
      <w:proofErr w:type="gramEnd"/>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"Обеспечение доступным и комфортным жильем и коммунальными услугами граждан</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Российской Федерации" молодую семью в составе:</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супруг 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дата рождения)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паспорт: серия ___________ N ______________, выданный 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 "__" _____________ 20__ г.,</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проживает по адресу: 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супруга 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дата рождения)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паспорт: серия _______________ N ______________, выданный 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 "__" _____________ 20__ г.,</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проживает по адресу: 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дети:</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дата рождения)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свидетельство о рождении (паспорт для ребенка, достигшего 14 лет)</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lastRenderedPageBreak/>
        <w:t xml:space="preserve">                        (ненужное вычеркнуть)</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паспорт: серия _____________ N ______________, выданный 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 "__" _____________ 20__ г.,</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проживает по адресу: 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дата рождения)</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свидетельство о рождении (паспорт для ребенка, достигшего 14 лет)</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(ненужное вычеркнуть)</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паспорт: серия _____________ N ______________, выданный 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 "__" _____________ 20__ г.,</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проживает по адресу: 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gramStart"/>
      <w:r w:rsidRPr="00C17E42">
        <w:rPr>
          <w:rFonts w:ascii="Courier New" w:eastAsia="Times New Roman" w:hAnsi="Courier New" w:cs="Courier New"/>
          <w:color w:val="222222"/>
          <w:sz w:val="24"/>
          <w:szCs w:val="24"/>
          <w:lang w:eastAsia="ru-RU"/>
        </w:rPr>
        <w:t>С  условиями</w:t>
      </w:r>
      <w:proofErr w:type="gramEnd"/>
      <w:r w:rsidRPr="00C17E42">
        <w:rPr>
          <w:rFonts w:ascii="Courier New" w:eastAsia="Times New Roman" w:hAnsi="Courier New" w:cs="Courier New"/>
          <w:color w:val="222222"/>
          <w:sz w:val="24"/>
          <w:szCs w:val="24"/>
          <w:lang w:eastAsia="ru-RU"/>
        </w:rPr>
        <w:t xml:space="preserve"> участия в мероприятии по обеспечению жильем  молодых семей</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ведомственной   </w:t>
      </w:r>
      <w:proofErr w:type="gramStart"/>
      <w:r w:rsidRPr="00C17E42">
        <w:rPr>
          <w:rFonts w:ascii="Courier New" w:eastAsia="Times New Roman" w:hAnsi="Courier New" w:cs="Courier New"/>
          <w:color w:val="222222"/>
          <w:sz w:val="24"/>
          <w:szCs w:val="24"/>
          <w:lang w:eastAsia="ru-RU"/>
        </w:rPr>
        <w:t>целевой  программы</w:t>
      </w:r>
      <w:proofErr w:type="gramEnd"/>
      <w:r w:rsidRPr="00C17E42">
        <w:rPr>
          <w:rFonts w:ascii="Courier New" w:eastAsia="Times New Roman" w:hAnsi="Courier New" w:cs="Courier New"/>
          <w:color w:val="222222"/>
          <w:sz w:val="24"/>
          <w:szCs w:val="24"/>
          <w:lang w:eastAsia="ru-RU"/>
        </w:rPr>
        <w:t xml:space="preserve">   "Оказание   государственной  поддержки</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гражданам в обеспечении   </w:t>
      </w:r>
      <w:proofErr w:type="gramStart"/>
      <w:r w:rsidRPr="00C17E42">
        <w:rPr>
          <w:rFonts w:ascii="Courier New" w:eastAsia="Times New Roman" w:hAnsi="Courier New" w:cs="Courier New"/>
          <w:color w:val="222222"/>
          <w:sz w:val="24"/>
          <w:szCs w:val="24"/>
          <w:lang w:eastAsia="ru-RU"/>
        </w:rPr>
        <w:t>жильем  и</w:t>
      </w:r>
      <w:proofErr w:type="gramEnd"/>
      <w:r w:rsidRPr="00C17E42">
        <w:rPr>
          <w:rFonts w:ascii="Courier New" w:eastAsia="Times New Roman" w:hAnsi="Courier New" w:cs="Courier New"/>
          <w:color w:val="222222"/>
          <w:sz w:val="24"/>
          <w:szCs w:val="24"/>
          <w:lang w:eastAsia="ru-RU"/>
        </w:rPr>
        <w:t xml:space="preserve">  оплате   жилищно-коммунальных   услуг"</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государственной   программы   Российской   Федерации "Обеспечение доступным</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и </w:t>
      </w:r>
      <w:proofErr w:type="gramStart"/>
      <w:r w:rsidRPr="00C17E42">
        <w:rPr>
          <w:rFonts w:ascii="Courier New" w:eastAsia="Times New Roman" w:hAnsi="Courier New" w:cs="Courier New"/>
          <w:color w:val="222222"/>
          <w:sz w:val="24"/>
          <w:szCs w:val="24"/>
          <w:lang w:eastAsia="ru-RU"/>
        </w:rPr>
        <w:t>комфортным  жильем</w:t>
      </w:r>
      <w:proofErr w:type="gramEnd"/>
      <w:r w:rsidRPr="00C17E42">
        <w:rPr>
          <w:rFonts w:ascii="Courier New" w:eastAsia="Times New Roman" w:hAnsi="Courier New" w:cs="Courier New"/>
          <w:color w:val="222222"/>
          <w:sz w:val="24"/>
          <w:szCs w:val="24"/>
          <w:lang w:eastAsia="ru-RU"/>
        </w:rPr>
        <w:t xml:space="preserve"> и коммунальными услугами граждан Российской Федерации"</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ознакомлен (ознакомлены) и обязуюсь (обязуемся) их выполнять:</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1) _____________________________________________ ______________ 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xml:space="preserve"> совершеннолетнего члена </w:t>
      </w:r>
      <w:proofErr w:type="gramStart"/>
      <w:r w:rsidRPr="00C17E42">
        <w:rPr>
          <w:rFonts w:ascii="Courier New" w:eastAsia="Times New Roman" w:hAnsi="Courier New" w:cs="Courier New"/>
          <w:color w:val="222222"/>
          <w:sz w:val="24"/>
          <w:szCs w:val="24"/>
          <w:lang w:eastAsia="ru-RU"/>
        </w:rPr>
        <w:t xml:space="preserve">семьи)   </w:t>
      </w:r>
      <w:proofErr w:type="gramEnd"/>
      <w:r w:rsidRPr="00C17E42">
        <w:rPr>
          <w:rFonts w:ascii="Courier New" w:eastAsia="Times New Roman" w:hAnsi="Courier New" w:cs="Courier New"/>
          <w:color w:val="222222"/>
          <w:sz w:val="24"/>
          <w:szCs w:val="24"/>
          <w:lang w:eastAsia="ru-RU"/>
        </w:rPr>
        <w:t xml:space="preserve">    (подпись)     (дата)</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2) _____________________________________________ ______________ 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xml:space="preserve"> совершеннолетнего члена </w:t>
      </w:r>
      <w:proofErr w:type="gramStart"/>
      <w:r w:rsidRPr="00C17E42">
        <w:rPr>
          <w:rFonts w:ascii="Courier New" w:eastAsia="Times New Roman" w:hAnsi="Courier New" w:cs="Courier New"/>
          <w:color w:val="222222"/>
          <w:sz w:val="24"/>
          <w:szCs w:val="24"/>
          <w:lang w:eastAsia="ru-RU"/>
        </w:rPr>
        <w:t xml:space="preserve">семьи)   </w:t>
      </w:r>
      <w:proofErr w:type="gramEnd"/>
      <w:r w:rsidRPr="00C17E42">
        <w:rPr>
          <w:rFonts w:ascii="Courier New" w:eastAsia="Times New Roman" w:hAnsi="Courier New" w:cs="Courier New"/>
          <w:color w:val="222222"/>
          <w:sz w:val="24"/>
          <w:szCs w:val="24"/>
          <w:lang w:eastAsia="ru-RU"/>
        </w:rPr>
        <w:t xml:space="preserve">    (подпись)     (дата)</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3) _____________________________________________ ______________ 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xml:space="preserve"> совершеннолетнего члена </w:t>
      </w:r>
      <w:proofErr w:type="gramStart"/>
      <w:r w:rsidRPr="00C17E42">
        <w:rPr>
          <w:rFonts w:ascii="Courier New" w:eastAsia="Times New Roman" w:hAnsi="Courier New" w:cs="Courier New"/>
          <w:color w:val="222222"/>
          <w:sz w:val="24"/>
          <w:szCs w:val="24"/>
          <w:lang w:eastAsia="ru-RU"/>
        </w:rPr>
        <w:t xml:space="preserve">семьи)   </w:t>
      </w:r>
      <w:proofErr w:type="gramEnd"/>
      <w:r w:rsidRPr="00C17E42">
        <w:rPr>
          <w:rFonts w:ascii="Courier New" w:eastAsia="Times New Roman" w:hAnsi="Courier New" w:cs="Courier New"/>
          <w:color w:val="222222"/>
          <w:sz w:val="24"/>
          <w:szCs w:val="24"/>
          <w:lang w:eastAsia="ru-RU"/>
        </w:rPr>
        <w:t xml:space="preserve">    (подпись)     (дата)</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4) _____________________________________________ ______________ 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spellStart"/>
      <w:r w:rsidRPr="00C17E42">
        <w:rPr>
          <w:rFonts w:ascii="Courier New" w:eastAsia="Times New Roman" w:hAnsi="Courier New" w:cs="Courier New"/>
          <w:color w:val="222222"/>
          <w:sz w:val="24"/>
          <w:szCs w:val="24"/>
          <w:lang w:eastAsia="ru-RU"/>
        </w:rPr>
        <w:t>ф.и.о.</w:t>
      </w:r>
      <w:proofErr w:type="spellEnd"/>
      <w:r w:rsidRPr="00C17E42">
        <w:rPr>
          <w:rFonts w:ascii="Courier New" w:eastAsia="Times New Roman" w:hAnsi="Courier New" w:cs="Courier New"/>
          <w:color w:val="222222"/>
          <w:sz w:val="24"/>
          <w:szCs w:val="24"/>
          <w:lang w:eastAsia="ru-RU"/>
        </w:rPr>
        <w:t xml:space="preserve"> совершеннолетнего члена </w:t>
      </w:r>
      <w:proofErr w:type="gramStart"/>
      <w:r w:rsidRPr="00C17E42">
        <w:rPr>
          <w:rFonts w:ascii="Courier New" w:eastAsia="Times New Roman" w:hAnsi="Courier New" w:cs="Courier New"/>
          <w:color w:val="222222"/>
          <w:sz w:val="24"/>
          <w:szCs w:val="24"/>
          <w:lang w:eastAsia="ru-RU"/>
        </w:rPr>
        <w:t xml:space="preserve">семьи)   </w:t>
      </w:r>
      <w:proofErr w:type="gramEnd"/>
      <w:r w:rsidRPr="00C17E42">
        <w:rPr>
          <w:rFonts w:ascii="Courier New" w:eastAsia="Times New Roman" w:hAnsi="Courier New" w:cs="Courier New"/>
          <w:color w:val="222222"/>
          <w:sz w:val="24"/>
          <w:szCs w:val="24"/>
          <w:lang w:eastAsia="ru-RU"/>
        </w:rPr>
        <w:t xml:space="preserve">    (подпись)     (дата)</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К заявлению прилагаются следующие документы:</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1) 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(наименование и номер документа, кем и когда выдан)</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lastRenderedPageBreak/>
        <w:t>2) 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(наименование и номер документа, кем и когда выдан)</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3) 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(наименование и номер документа, кем и когда выдан)</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4) _______________________________________________________________________.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(наименование и номер документа, кем и когда выдан)</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w:t>
      </w:r>
      <w:proofErr w:type="gramStart"/>
      <w:r w:rsidRPr="00C17E42">
        <w:rPr>
          <w:rFonts w:ascii="Courier New" w:eastAsia="Times New Roman" w:hAnsi="Courier New" w:cs="Courier New"/>
          <w:color w:val="222222"/>
          <w:sz w:val="24"/>
          <w:szCs w:val="24"/>
          <w:lang w:eastAsia="ru-RU"/>
        </w:rPr>
        <w:t>Заявление  и</w:t>
      </w:r>
      <w:proofErr w:type="gramEnd"/>
      <w:r w:rsidRPr="00C17E42">
        <w:rPr>
          <w:rFonts w:ascii="Courier New" w:eastAsia="Times New Roman" w:hAnsi="Courier New" w:cs="Courier New"/>
          <w:color w:val="222222"/>
          <w:sz w:val="24"/>
          <w:szCs w:val="24"/>
          <w:lang w:eastAsia="ru-RU"/>
        </w:rPr>
        <w:t xml:space="preserve"> прилагаемые к нему согласно перечню документы приняты "__"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 20__ г.</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______________________________________ _______________ ____________________</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(должность лица, принявшего заявление) (подпись, </w:t>
      </w:r>
      <w:proofErr w:type="gramStart"/>
      <w:r w:rsidRPr="00C17E42">
        <w:rPr>
          <w:rFonts w:ascii="Courier New" w:eastAsia="Times New Roman" w:hAnsi="Courier New" w:cs="Courier New"/>
          <w:color w:val="222222"/>
          <w:sz w:val="24"/>
          <w:szCs w:val="24"/>
          <w:lang w:eastAsia="ru-RU"/>
        </w:rPr>
        <w:t xml:space="preserve">дата)   </w:t>
      </w:r>
      <w:proofErr w:type="gramEnd"/>
      <w:r w:rsidRPr="00C17E42">
        <w:rPr>
          <w:rFonts w:ascii="Courier New" w:eastAsia="Times New Roman" w:hAnsi="Courier New" w:cs="Courier New"/>
          <w:color w:val="222222"/>
          <w:sz w:val="24"/>
          <w:szCs w:val="24"/>
          <w:lang w:eastAsia="ru-RU"/>
        </w:rPr>
        <w:t xml:space="preserve">  (расшифровка</w:t>
      </w:r>
    </w:p>
    <w:p w:rsidR="00C17E42" w:rsidRPr="00C17E42" w:rsidRDefault="00C17E42" w:rsidP="00C17E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17E42">
        <w:rPr>
          <w:rFonts w:ascii="Courier New" w:eastAsia="Times New Roman" w:hAnsi="Courier New" w:cs="Courier New"/>
          <w:color w:val="222222"/>
          <w:sz w:val="24"/>
          <w:szCs w:val="24"/>
          <w:lang w:eastAsia="ru-RU"/>
        </w:rPr>
        <w:t xml:space="preserve">                                                             подписи)</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2</w:t>
      </w:r>
      <w:r w:rsidRPr="00C17E42">
        <w:rPr>
          <w:rFonts w:ascii="Arial" w:eastAsia="Times New Roman" w:hAnsi="Arial" w:cs="Arial"/>
          <w:color w:val="222222"/>
          <w:sz w:val="24"/>
          <w:szCs w:val="24"/>
          <w:lang w:eastAsia="ru-RU"/>
        </w:rPr>
        <w:br/>
        <w:t>к особенностям реализации отдельных</w:t>
      </w:r>
      <w:r w:rsidRPr="00C17E42">
        <w:rPr>
          <w:rFonts w:ascii="Arial" w:eastAsia="Times New Roman" w:hAnsi="Arial" w:cs="Arial"/>
          <w:color w:val="222222"/>
          <w:sz w:val="24"/>
          <w:szCs w:val="24"/>
          <w:lang w:eastAsia="ru-RU"/>
        </w:rPr>
        <w:br/>
        <w:t>мероприятий государственной программы</w:t>
      </w:r>
      <w:r w:rsidRPr="00C17E42">
        <w:rPr>
          <w:rFonts w:ascii="Arial" w:eastAsia="Times New Roman" w:hAnsi="Arial" w:cs="Arial"/>
          <w:color w:val="222222"/>
          <w:sz w:val="24"/>
          <w:szCs w:val="24"/>
          <w:lang w:eastAsia="ru-RU"/>
        </w:rPr>
        <w:br/>
        <w:t>Российской Федерации "Обеспечение</w:t>
      </w:r>
      <w:r w:rsidRPr="00C17E42">
        <w:rPr>
          <w:rFonts w:ascii="Arial" w:eastAsia="Times New Roman" w:hAnsi="Arial" w:cs="Arial"/>
          <w:color w:val="222222"/>
          <w:sz w:val="24"/>
          <w:szCs w:val="24"/>
          <w:lang w:eastAsia="ru-RU"/>
        </w:rPr>
        <w:br/>
        <w:t>доступным и комфортным жильем и</w:t>
      </w:r>
      <w:r w:rsidRPr="00C17E42">
        <w:rPr>
          <w:rFonts w:ascii="Arial" w:eastAsia="Times New Roman" w:hAnsi="Arial" w:cs="Arial"/>
          <w:color w:val="222222"/>
          <w:sz w:val="24"/>
          <w:szCs w:val="24"/>
          <w:lang w:eastAsia="ru-RU"/>
        </w:rPr>
        <w:br/>
        <w:t>коммунальными услугами граждан</w:t>
      </w:r>
      <w:r w:rsidRPr="00C17E42">
        <w:rPr>
          <w:rFonts w:ascii="Arial" w:eastAsia="Times New Roman" w:hAnsi="Arial" w:cs="Arial"/>
          <w:color w:val="222222"/>
          <w:sz w:val="24"/>
          <w:szCs w:val="24"/>
          <w:lang w:eastAsia="ru-RU"/>
        </w:rPr>
        <w:br/>
        <w:t>Российской Федерации"</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ПРАВИЛА</w:t>
      </w:r>
      <w:r w:rsidRPr="00C17E42">
        <w:rPr>
          <w:rFonts w:ascii="Arial" w:eastAsia="Times New Roman" w:hAnsi="Arial" w:cs="Arial"/>
          <w:b/>
          <w:bCs/>
          <w:color w:val="222222"/>
          <w:sz w:val="24"/>
          <w:szCs w:val="24"/>
          <w:lang w:eastAsia="ru-RU"/>
        </w:rPr>
        <w:br/>
        <w:t>ПРЕДОСТАВЛЕНИЯ МОЛОДЫМ УЧЕНЫМ СОЦИАЛЬНЫХ ВЫПЛАТ</w:t>
      </w:r>
      <w:r w:rsidRPr="00C17E42">
        <w:rPr>
          <w:rFonts w:ascii="Arial" w:eastAsia="Times New Roman" w:hAnsi="Arial" w:cs="Arial"/>
          <w:b/>
          <w:bCs/>
          <w:color w:val="222222"/>
          <w:sz w:val="24"/>
          <w:szCs w:val="24"/>
          <w:lang w:eastAsia="ru-RU"/>
        </w:rPr>
        <w:br/>
        <w:t>НА ПРИОБРЕТЕНИЕ ЖИЛЫХ ПОМЕЩЕНИЙ В РАМКАХ РЕАЛИЗАЦИИ</w:t>
      </w:r>
      <w:r w:rsidRPr="00C17E42">
        <w:rPr>
          <w:rFonts w:ascii="Arial" w:eastAsia="Times New Roman" w:hAnsi="Arial" w:cs="Arial"/>
          <w:b/>
          <w:bCs/>
          <w:color w:val="222222"/>
          <w:sz w:val="24"/>
          <w:szCs w:val="24"/>
          <w:lang w:eastAsia="ru-RU"/>
        </w:rPr>
        <w:br/>
        <w:t>МЕРОПРИЯТИЙ ПО ОБЕСПЕЧЕНИЮ ЖИЛЬЕМ МОЛОДЫХ УЧЕНЫХ</w:t>
      </w:r>
      <w:r w:rsidRPr="00C17E42">
        <w:rPr>
          <w:rFonts w:ascii="Arial" w:eastAsia="Times New Roman" w:hAnsi="Arial" w:cs="Arial"/>
          <w:b/>
          <w:bCs/>
          <w:color w:val="222222"/>
          <w:sz w:val="24"/>
          <w:szCs w:val="24"/>
          <w:lang w:eastAsia="ru-RU"/>
        </w:rPr>
        <w:br/>
        <w:t>ВЕДОМСТВЕННОЙ ЦЕЛЕВОЙ ПРОГРАММЫ "ОКАЗАНИЕ</w:t>
      </w:r>
      <w:r w:rsidRPr="00C17E42">
        <w:rPr>
          <w:rFonts w:ascii="Arial" w:eastAsia="Times New Roman" w:hAnsi="Arial" w:cs="Arial"/>
          <w:b/>
          <w:bCs/>
          <w:color w:val="222222"/>
          <w:sz w:val="24"/>
          <w:szCs w:val="24"/>
          <w:lang w:eastAsia="ru-RU"/>
        </w:rPr>
        <w:br/>
        <w:t>ГОСУДАРСТВЕННОЙ ПОДДЕРЖКИ ГРАЖДАНАМ В ОБЕСПЕЧЕНИИ</w:t>
      </w:r>
      <w:r w:rsidRPr="00C17E42">
        <w:rPr>
          <w:rFonts w:ascii="Arial" w:eastAsia="Times New Roman" w:hAnsi="Arial" w:cs="Arial"/>
          <w:b/>
          <w:bCs/>
          <w:color w:val="222222"/>
          <w:sz w:val="24"/>
          <w:szCs w:val="24"/>
          <w:lang w:eastAsia="ru-RU"/>
        </w:rPr>
        <w:br/>
        <w:t>ЖИЛЬЕМ И ОПЛАТЕ ЖИЛИЩНО-КОММУНАЛЬНЫХ УСЛУГ"</w:t>
      </w:r>
      <w:r w:rsidRPr="00C17E42">
        <w:rPr>
          <w:rFonts w:ascii="Arial" w:eastAsia="Times New Roman" w:hAnsi="Arial" w:cs="Arial"/>
          <w:b/>
          <w:bCs/>
          <w:color w:val="222222"/>
          <w:sz w:val="24"/>
          <w:szCs w:val="24"/>
          <w:lang w:eastAsia="ru-RU"/>
        </w:rPr>
        <w:br/>
        <w:t>ГОСУДАРСТВЕННОЙ ПРОГРАММЫ РОССИЙСКОЙ ФЕДЕРАЦИИ</w:t>
      </w:r>
      <w:r w:rsidRPr="00C17E42">
        <w:rPr>
          <w:rFonts w:ascii="Arial" w:eastAsia="Times New Roman" w:hAnsi="Arial" w:cs="Arial"/>
          <w:b/>
          <w:bCs/>
          <w:color w:val="222222"/>
          <w:sz w:val="24"/>
          <w:szCs w:val="24"/>
          <w:lang w:eastAsia="ru-RU"/>
        </w:rPr>
        <w:br/>
        <w:t>"ОБЕСПЕЧЕНИЕ ДОСТУПНЫМ И КОМФОРТНЫМ ЖИЛЬЕМ</w:t>
      </w:r>
      <w:r w:rsidRPr="00C17E42">
        <w:rPr>
          <w:rFonts w:ascii="Arial" w:eastAsia="Times New Roman" w:hAnsi="Arial" w:cs="Arial"/>
          <w:b/>
          <w:bCs/>
          <w:color w:val="222222"/>
          <w:sz w:val="24"/>
          <w:szCs w:val="24"/>
          <w:lang w:eastAsia="ru-RU"/>
        </w:rPr>
        <w:br/>
        <w:t>И КОММУНАЛЬНЫМИ УСЛУГАМИ ГРАЖДАН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w:t>
      </w:r>
      <w:r w:rsidRPr="00C17E42">
        <w:rPr>
          <w:rFonts w:ascii="Arial" w:eastAsia="Times New Roman" w:hAnsi="Arial" w:cs="Arial"/>
          <w:color w:val="222222"/>
          <w:sz w:val="24"/>
          <w:szCs w:val="24"/>
          <w:lang w:eastAsia="ru-RU"/>
        </w:rPr>
        <w:lastRenderedPageBreak/>
        <w:t>доступным и комфортным жильем и коммунальными услугами граждан Российской Федерации" (далее - мероприятия).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Сертификат не является ценной бумагой.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 Сертификаты выпускаются Министерством строительства и жилищно-коммунального хозяйства Российской Федерации. Форма сертификата и требования к его заполнению утверждаются указанным Министерством.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 Выдача сертификатов осуществляется Министерством науки и высшего образования Российской Федерации в устанавливаемом им порядке молодым ученым, работающим в подведомственных ему научных организациях или образовательных организациях высшего образования (далее - научные (образовательные) организации).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6. Срок действия сертификата исчисляется с даты его выдачи, указываемой в сертификате, и составляет не более 7 месяцев, в том числе: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для банка (в целях представления владельцем сертификата документов, необходимых для приобретения жилого помещения) - 7 месяцев.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программы "Жилище" на 2015 - 2020 годы.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7. Молодой ученый может быть признан участником мероприятий: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если его возраст не превышает 35 лет (для кандидатов наук) или 40 лет (для докторов наук);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б) если он работает в научной (образовательной) организации научным работником и его общий стаж работы научным работником составляет не менее 5 лет;</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если он признан научной (образовательной) организацией нуждающимся в получении социальной выплаты по тем же основаниям, которые установлены статьей </w:t>
      </w:r>
      <w:hyperlink r:id="rId22" w:history="1">
        <w:r w:rsidRPr="00C17E42">
          <w:rPr>
            <w:rFonts w:ascii="Arial" w:eastAsia="Times New Roman" w:hAnsi="Arial" w:cs="Arial"/>
            <w:color w:val="1B6DFD"/>
            <w:sz w:val="24"/>
            <w:szCs w:val="24"/>
            <w:bdr w:val="none" w:sz="0" w:space="0" w:color="auto" w:frame="1"/>
            <w:lang w:eastAsia="ru-RU"/>
          </w:rPr>
          <w:t>51 Жилищного кодекса Российской Федерации</w:t>
        </w:r>
      </w:hyperlink>
      <w:r w:rsidRPr="00C17E42">
        <w:rPr>
          <w:rFonts w:ascii="Arial" w:eastAsia="Times New Roman" w:hAnsi="Arial" w:cs="Arial"/>
          <w:color w:val="222222"/>
          <w:sz w:val="24"/>
          <w:szCs w:val="24"/>
          <w:lang w:eastAsia="ru-RU"/>
        </w:rPr>
        <w:t> для признания граждан нуждающимися в жилых помещениях, предоставляемых по договорам социального найма, в соответствии с порядком,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8. Право на получение социальной выплаты предоставляется молодому ученому только один раз.</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(образовательная) организация - место работы молодого ученого.</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10. Размер социальной выплаты (</w:t>
      </w:r>
      <w:proofErr w:type="spellStart"/>
      <w:r w:rsidRPr="00C17E42">
        <w:rPr>
          <w:rFonts w:ascii="Arial" w:eastAsia="Times New Roman" w:hAnsi="Arial" w:cs="Arial"/>
          <w:color w:val="222222"/>
          <w:sz w:val="24"/>
          <w:szCs w:val="24"/>
          <w:lang w:eastAsia="ru-RU"/>
        </w:rPr>
        <w:t>Рс</w:t>
      </w:r>
      <w:proofErr w:type="spellEnd"/>
      <w:r w:rsidRPr="00C17E42">
        <w:rPr>
          <w:rFonts w:ascii="Arial" w:eastAsia="Times New Roman" w:hAnsi="Arial" w:cs="Arial"/>
          <w:color w:val="222222"/>
          <w:sz w:val="24"/>
          <w:szCs w:val="24"/>
          <w:lang w:eastAsia="ru-RU"/>
        </w:rPr>
        <w:t>) определяется по формуле:</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roofErr w:type="spellStart"/>
      <w:r w:rsidRPr="00C17E42">
        <w:rPr>
          <w:rFonts w:ascii="Arial" w:eastAsia="Times New Roman" w:hAnsi="Arial" w:cs="Arial"/>
          <w:b/>
          <w:bCs/>
          <w:color w:val="222222"/>
          <w:sz w:val="24"/>
          <w:szCs w:val="24"/>
          <w:lang w:eastAsia="ru-RU"/>
        </w:rPr>
        <w:t>Рс</w:t>
      </w:r>
      <w:proofErr w:type="spellEnd"/>
      <w:r w:rsidRPr="00C17E42">
        <w:rPr>
          <w:rFonts w:ascii="Arial" w:eastAsia="Times New Roman" w:hAnsi="Arial" w:cs="Arial"/>
          <w:b/>
          <w:bCs/>
          <w:color w:val="222222"/>
          <w:sz w:val="24"/>
          <w:szCs w:val="24"/>
          <w:lang w:eastAsia="ru-RU"/>
        </w:rPr>
        <w:t xml:space="preserve"> = Раз x </w:t>
      </w:r>
      <w:proofErr w:type="spellStart"/>
      <w:r w:rsidRPr="00C17E42">
        <w:rPr>
          <w:rFonts w:ascii="Arial" w:eastAsia="Times New Roman" w:hAnsi="Arial" w:cs="Arial"/>
          <w:b/>
          <w:bCs/>
          <w:color w:val="222222"/>
          <w:sz w:val="24"/>
          <w:szCs w:val="24"/>
          <w:lang w:eastAsia="ru-RU"/>
        </w:rPr>
        <w:t>Рст</w:t>
      </w:r>
      <w:proofErr w:type="spellEnd"/>
      <w:r w:rsidRPr="00C17E42">
        <w:rPr>
          <w:rFonts w:ascii="Arial" w:eastAsia="Times New Roman" w:hAnsi="Arial" w:cs="Arial"/>
          <w:b/>
          <w:bCs/>
          <w:color w:val="222222"/>
          <w:sz w:val="24"/>
          <w:szCs w:val="24"/>
          <w:lang w:eastAsia="ru-RU"/>
        </w:rPr>
        <w:t>,</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где: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Раз - размер общей площади жилого помещения, с учетом которой определяется размер социальной выплаты;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C17E42">
        <w:rPr>
          <w:rFonts w:ascii="Arial" w:eastAsia="Times New Roman" w:hAnsi="Arial" w:cs="Arial"/>
          <w:color w:val="222222"/>
          <w:sz w:val="24"/>
          <w:szCs w:val="24"/>
          <w:lang w:eastAsia="ru-RU"/>
        </w:rPr>
        <w:t>Рст</w:t>
      </w:r>
      <w:proofErr w:type="spellEnd"/>
      <w:r w:rsidRPr="00C17E42">
        <w:rPr>
          <w:rFonts w:ascii="Arial" w:eastAsia="Times New Roman" w:hAnsi="Arial" w:cs="Arial"/>
          <w:color w:val="222222"/>
          <w:sz w:val="24"/>
          <w:szCs w:val="24"/>
          <w:lang w:eastAsia="ru-RU"/>
        </w:rPr>
        <w:t xml:space="preserve"> - средняя рыночная стоимость 1 кв. метра общей площади жилья по субъекту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12. Для участия в мероприятиях молодой ученый подает в научную (образовательную) организацию по месту работы следующие документы: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копия документа, удостоверяющего личность;</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копия документа, подтверждающего наличие ученой степени;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копия документа, подтверждающего стаж работы в должностях научных работников не менее 5 лет;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копия документа о признании молодого ученого нуждающимся в получении социальной выплаты.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13. Научная (образовательная) организация составляет списки молодых ученых, изъявивших желание стать участниками мероприятий, направляет их с документами, указанными в пункте 12 настоящих Правил, в Министерство науки и высшего образования Российской Федерации. Форма списков и сроки их представления определяются Министерством науки и высшего образования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14. Министерство науки и высшего образования Российской Федерации организует работу по проверке сведений, содержащихся в документах, указанных в пункте 12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несоответствие молодого ученого требованиям, указанным в пункте 7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непредставление или представление не всех документов, указанных в пункте 12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выявление в документах, указанных в пункте 12 настоящих Правил, недостоверных сведений.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Форма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пункте 7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пункте 15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(образовательные) организации ведомости вручения сертификатов по форме, установленной Министерством строительства и жилищно-коммунального хозяйства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выписку из реестра выданных сертификатов и перечень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20. Министерство строительства и жилищно-коммунального хозяйства Российской Федерации на основании заявки, указанной в пункте 19 настоящих Правил, осуществляет выпуск сертификатов в порядке, установленном пунктами 41(2) и 41(5)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w:t>
      </w:r>
      <w:hyperlink r:id="rId23"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21 марта 2006 г. N 153</w:t>
        </w:r>
      </w:hyperlink>
      <w:r w:rsidRPr="00C17E42">
        <w:rPr>
          <w:rFonts w:ascii="Arial" w:eastAsia="Times New Roman" w:hAnsi="Arial" w:cs="Arial"/>
          <w:color w:val="222222"/>
          <w:sz w:val="24"/>
          <w:szCs w:val="24"/>
          <w:lang w:eastAsia="ru-RU"/>
        </w:rPr>
        <w:t>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пункта 20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22. При получении сертификата молодой ученый представляет в научную (образовательную)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23. В случае расторжения трудового договора до истечения установленного пунктом 22 настоящих Правил срока по инициативе молодого ученого в соответствии со статьей </w:t>
      </w:r>
      <w:hyperlink r:id="rId24" w:history="1">
        <w:r w:rsidRPr="00C17E42">
          <w:rPr>
            <w:rFonts w:ascii="Arial" w:eastAsia="Times New Roman" w:hAnsi="Arial" w:cs="Arial"/>
            <w:color w:val="1B6DFD"/>
            <w:sz w:val="24"/>
            <w:szCs w:val="24"/>
            <w:bdr w:val="none" w:sz="0" w:space="0" w:color="auto" w:frame="1"/>
            <w:lang w:eastAsia="ru-RU"/>
          </w:rPr>
          <w:t>80 Трудового кодекса Российской Федерации</w:t>
        </w:r>
      </w:hyperlink>
      <w:r w:rsidRPr="00C17E42">
        <w:rPr>
          <w:rFonts w:ascii="Arial" w:eastAsia="Times New Roman" w:hAnsi="Arial" w:cs="Arial"/>
          <w:color w:val="222222"/>
          <w:sz w:val="24"/>
          <w:szCs w:val="24"/>
          <w:lang w:eastAsia="ru-RU"/>
        </w:rPr>
        <w:t xml:space="preserve">, за исключением случая заключения молодым ученым в течение 3 месяцев после указанного расторжения трудового договора нового трудового договора на замещение должности научного работника с той же или иной научной </w:t>
      </w:r>
      <w:r w:rsidRPr="00C17E42">
        <w:rPr>
          <w:rFonts w:ascii="Arial" w:eastAsia="Times New Roman" w:hAnsi="Arial" w:cs="Arial"/>
          <w:color w:val="222222"/>
          <w:sz w:val="24"/>
          <w:szCs w:val="24"/>
          <w:lang w:eastAsia="ru-RU"/>
        </w:rPr>
        <w:lastRenderedPageBreak/>
        <w:t>(образовательной) организацией, или по инициативе работодателя по предусмотренным статьей </w:t>
      </w:r>
      <w:hyperlink r:id="rId25" w:history="1">
        <w:r w:rsidRPr="00C17E42">
          <w:rPr>
            <w:rFonts w:ascii="Arial" w:eastAsia="Times New Roman" w:hAnsi="Arial" w:cs="Arial"/>
            <w:color w:val="1B6DFD"/>
            <w:sz w:val="24"/>
            <w:szCs w:val="24"/>
            <w:bdr w:val="none" w:sz="0" w:space="0" w:color="auto" w:frame="1"/>
            <w:lang w:eastAsia="ru-RU"/>
          </w:rPr>
          <w:t>81 Трудового кодекса Российской Федерации</w:t>
        </w:r>
      </w:hyperlink>
      <w:r w:rsidRPr="00C17E42">
        <w:rPr>
          <w:rFonts w:ascii="Arial" w:eastAsia="Times New Roman" w:hAnsi="Arial" w:cs="Arial"/>
          <w:color w:val="222222"/>
          <w:sz w:val="24"/>
          <w:szCs w:val="24"/>
          <w:lang w:eastAsia="ru-RU"/>
        </w:rPr>
        <w:t>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(образовательной)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24. Факт получения сертификата молодым ученым подтверждается его подписью в ведомости вручения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Сертификаты, не врученные молодым ученым до истечения срока их представления в банк, уничтожаются научными (образовательными)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25. Использование сертификатов осуществляется в порядке, установленном разделами IV и V Правил выпуска и реализации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абзацем вторым пункта 47 Правил выпуска и реализации сертификатов.</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3</w:t>
      </w:r>
      <w:r w:rsidRPr="00C17E42">
        <w:rPr>
          <w:rFonts w:ascii="Arial" w:eastAsia="Times New Roman" w:hAnsi="Arial" w:cs="Arial"/>
          <w:color w:val="222222"/>
          <w:sz w:val="24"/>
          <w:szCs w:val="24"/>
          <w:lang w:eastAsia="ru-RU"/>
        </w:rPr>
        <w:br/>
        <w:t>к особенностям реализации отдельных</w:t>
      </w:r>
      <w:r w:rsidRPr="00C17E42">
        <w:rPr>
          <w:rFonts w:ascii="Arial" w:eastAsia="Times New Roman" w:hAnsi="Arial" w:cs="Arial"/>
          <w:color w:val="222222"/>
          <w:sz w:val="24"/>
          <w:szCs w:val="24"/>
          <w:lang w:eastAsia="ru-RU"/>
        </w:rPr>
        <w:br/>
        <w:t>мероприятий государственной программы</w:t>
      </w:r>
      <w:r w:rsidRPr="00C17E42">
        <w:rPr>
          <w:rFonts w:ascii="Arial" w:eastAsia="Times New Roman" w:hAnsi="Arial" w:cs="Arial"/>
          <w:color w:val="222222"/>
          <w:sz w:val="24"/>
          <w:szCs w:val="24"/>
          <w:lang w:eastAsia="ru-RU"/>
        </w:rPr>
        <w:br/>
        <w:t>Российской Федерации "Обеспечение</w:t>
      </w:r>
      <w:r w:rsidRPr="00C17E42">
        <w:rPr>
          <w:rFonts w:ascii="Arial" w:eastAsia="Times New Roman" w:hAnsi="Arial" w:cs="Arial"/>
          <w:color w:val="222222"/>
          <w:sz w:val="24"/>
          <w:szCs w:val="24"/>
          <w:lang w:eastAsia="ru-RU"/>
        </w:rPr>
        <w:br/>
        <w:t>доступным и комфортным жильем и</w:t>
      </w:r>
      <w:r w:rsidRPr="00C17E42">
        <w:rPr>
          <w:rFonts w:ascii="Arial" w:eastAsia="Times New Roman" w:hAnsi="Arial" w:cs="Arial"/>
          <w:color w:val="222222"/>
          <w:sz w:val="24"/>
          <w:szCs w:val="24"/>
          <w:lang w:eastAsia="ru-RU"/>
        </w:rPr>
        <w:br/>
        <w:t>коммунальными услугами граждан</w:t>
      </w:r>
      <w:r w:rsidRPr="00C17E42">
        <w:rPr>
          <w:rFonts w:ascii="Arial" w:eastAsia="Times New Roman" w:hAnsi="Arial" w:cs="Arial"/>
          <w:color w:val="222222"/>
          <w:sz w:val="24"/>
          <w:szCs w:val="24"/>
          <w:lang w:eastAsia="ru-RU"/>
        </w:rPr>
        <w:br/>
        <w:t>Российской Федерации"</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ПРАВИЛА</w:t>
      </w:r>
      <w:r w:rsidRPr="00C17E42">
        <w:rPr>
          <w:rFonts w:ascii="Arial" w:eastAsia="Times New Roman" w:hAnsi="Arial" w:cs="Arial"/>
          <w:b/>
          <w:bCs/>
          <w:color w:val="222222"/>
          <w:sz w:val="24"/>
          <w:szCs w:val="24"/>
          <w:lang w:eastAsia="ru-RU"/>
        </w:rPr>
        <w:br/>
        <w:t>ПРЕДОСТАВЛЕНИЯ СОЦИАЛЬНЫХ ВЫПЛАТ ДЛЯ ПРИОБРЕТЕНИЯ ЖИЛЬЯ</w:t>
      </w:r>
      <w:r w:rsidRPr="00C17E42">
        <w:rPr>
          <w:rFonts w:ascii="Arial" w:eastAsia="Times New Roman" w:hAnsi="Arial" w:cs="Arial"/>
          <w:b/>
          <w:bCs/>
          <w:color w:val="222222"/>
          <w:sz w:val="24"/>
          <w:szCs w:val="24"/>
          <w:lang w:eastAsia="ru-RU"/>
        </w:rPr>
        <w:br/>
        <w:t>ГРАЖДАНАМИ, ВЫЕЗЖАЮЩИМИ ИЗ НАСЕЛЕННЫХ ПУНКТОВ В РАЙОНАХ</w:t>
      </w:r>
      <w:r w:rsidRPr="00C17E42">
        <w:rPr>
          <w:rFonts w:ascii="Arial" w:eastAsia="Times New Roman" w:hAnsi="Arial" w:cs="Arial"/>
          <w:b/>
          <w:bCs/>
          <w:color w:val="222222"/>
          <w:sz w:val="24"/>
          <w:szCs w:val="24"/>
          <w:lang w:eastAsia="ru-RU"/>
        </w:rPr>
        <w:br/>
        <w:t xml:space="preserve">КРАЙНЕГО СЕВЕРА И ПРИРАВНЕННЫХ К НИМ </w:t>
      </w:r>
      <w:proofErr w:type="gramStart"/>
      <w:r w:rsidRPr="00C17E42">
        <w:rPr>
          <w:rFonts w:ascii="Arial" w:eastAsia="Times New Roman" w:hAnsi="Arial" w:cs="Arial"/>
          <w:b/>
          <w:bCs/>
          <w:color w:val="222222"/>
          <w:sz w:val="24"/>
          <w:szCs w:val="24"/>
          <w:lang w:eastAsia="ru-RU"/>
        </w:rPr>
        <w:t>МЕСТНОСТЯХ,</w:t>
      </w:r>
      <w:r w:rsidRPr="00C17E42">
        <w:rPr>
          <w:rFonts w:ascii="Arial" w:eastAsia="Times New Roman" w:hAnsi="Arial" w:cs="Arial"/>
          <w:b/>
          <w:bCs/>
          <w:color w:val="222222"/>
          <w:sz w:val="24"/>
          <w:szCs w:val="24"/>
          <w:lang w:eastAsia="ru-RU"/>
        </w:rPr>
        <w:br/>
        <w:t>ЗАКРЫВАЮЩИХСЯ</w:t>
      </w:r>
      <w:proofErr w:type="gramEnd"/>
      <w:r w:rsidRPr="00C17E42">
        <w:rPr>
          <w:rFonts w:ascii="Arial" w:eastAsia="Times New Roman" w:hAnsi="Arial" w:cs="Arial"/>
          <w:b/>
          <w:bCs/>
          <w:color w:val="222222"/>
          <w:sz w:val="24"/>
          <w:szCs w:val="24"/>
          <w:lang w:eastAsia="ru-RU"/>
        </w:rPr>
        <w:t xml:space="preserve"> В СООТВЕТСТВИИ С РЕШЕНИЯМИ ОРГАНОВ</w:t>
      </w:r>
      <w:r w:rsidRPr="00C17E42">
        <w:rPr>
          <w:rFonts w:ascii="Arial" w:eastAsia="Times New Roman" w:hAnsi="Arial" w:cs="Arial"/>
          <w:b/>
          <w:bCs/>
          <w:color w:val="222222"/>
          <w:sz w:val="24"/>
          <w:szCs w:val="24"/>
          <w:lang w:eastAsia="ru-RU"/>
        </w:rPr>
        <w:br/>
        <w:t>ГОСУДАРСТВЕННОЙ ВЛАСТИ СУБЪЕКТОВ РОССИЙСКОЙ</w:t>
      </w:r>
      <w:r w:rsidRPr="00C17E42">
        <w:rPr>
          <w:rFonts w:ascii="Arial" w:eastAsia="Times New Roman" w:hAnsi="Arial" w:cs="Arial"/>
          <w:b/>
          <w:bCs/>
          <w:color w:val="222222"/>
          <w:sz w:val="24"/>
          <w:szCs w:val="24"/>
          <w:lang w:eastAsia="ru-RU"/>
        </w:rPr>
        <w:br/>
        <w:t>ФЕДЕРАЦИИ ПО СОГЛАСОВАНИЮ С ПРАВИТЕЛЬСТВОМ</w:t>
      </w:r>
      <w:r w:rsidRPr="00C17E42">
        <w:rPr>
          <w:rFonts w:ascii="Arial" w:eastAsia="Times New Roman" w:hAnsi="Arial" w:cs="Arial"/>
          <w:b/>
          <w:bCs/>
          <w:color w:val="222222"/>
          <w:sz w:val="24"/>
          <w:szCs w:val="24"/>
          <w:lang w:eastAsia="ru-RU"/>
        </w:rPr>
        <w:br/>
        <w:t>РОССИЙСКОЙ ФЕДЕРАЦИИ, ПРИНЯТЫМИ</w:t>
      </w:r>
      <w:r w:rsidRPr="00C17E42">
        <w:rPr>
          <w:rFonts w:ascii="Arial" w:eastAsia="Times New Roman" w:hAnsi="Arial" w:cs="Arial"/>
          <w:b/>
          <w:bCs/>
          <w:color w:val="222222"/>
          <w:sz w:val="24"/>
          <w:szCs w:val="24"/>
          <w:lang w:eastAsia="ru-RU"/>
        </w:rPr>
        <w:br/>
        <w:t>ДО 1 ЯНВАРЯ 2012 Г.</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w:t>
      </w:r>
      <w:r w:rsidRPr="00C17E42">
        <w:rPr>
          <w:rFonts w:ascii="Arial" w:eastAsia="Times New Roman" w:hAnsi="Arial" w:cs="Arial"/>
          <w:color w:val="222222"/>
          <w:sz w:val="24"/>
          <w:szCs w:val="24"/>
          <w:lang w:eastAsia="ru-RU"/>
        </w:rPr>
        <w:lastRenderedPageBreak/>
        <w:t>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мероприятие).</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 Право на участие в мероприятии имеют граждане, выезжающие из закрывающихся населенных пунктов, состоящие на учете в органах исполнительной власти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статьей </w:t>
      </w:r>
      <w:hyperlink r:id="rId26" w:history="1">
        <w:r w:rsidRPr="00C17E42">
          <w:rPr>
            <w:rFonts w:ascii="Arial" w:eastAsia="Times New Roman" w:hAnsi="Arial" w:cs="Arial"/>
            <w:color w:val="1B6DFD"/>
            <w:sz w:val="24"/>
            <w:szCs w:val="24"/>
            <w:bdr w:val="none" w:sz="0" w:space="0" w:color="auto" w:frame="1"/>
            <w:lang w:eastAsia="ru-RU"/>
          </w:rPr>
          <w:t>51 Жилищного кодекса Российской Федерации</w:t>
        </w:r>
      </w:hyperlink>
      <w:r w:rsidRPr="00C17E42">
        <w:rPr>
          <w:rFonts w:ascii="Arial" w:eastAsia="Times New Roman" w:hAnsi="Arial" w:cs="Arial"/>
          <w:color w:val="222222"/>
          <w:sz w:val="24"/>
          <w:szCs w:val="24"/>
          <w:lang w:eastAsia="ru-RU"/>
        </w:rPr>
        <w:t>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 Сертификаты выпускаются ответственным исполнителем государственной программы.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программы для выдачи сертификатов гражданам, указанным в подпункте "и" пункта 5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w:t>
      </w:r>
      <w:hyperlink r:id="rId27"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21 марта 2006 г. N 153</w:t>
        </w:r>
      </w:hyperlink>
      <w:r w:rsidRPr="00C17E42">
        <w:rPr>
          <w:rFonts w:ascii="Arial" w:eastAsia="Times New Roman" w:hAnsi="Arial" w:cs="Arial"/>
          <w:color w:val="222222"/>
          <w:sz w:val="24"/>
          <w:szCs w:val="24"/>
          <w:lang w:eastAsia="ru-RU"/>
        </w:rPr>
        <w:t xml:space="preserve">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w:t>
      </w:r>
      <w:r w:rsidRPr="00C17E42">
        <w:rPr>
          <w:rFonts w:ascii="Arial" w:eastAsia="Times New Roman" w:hAnsi="Arial" w:cs="Arial"/>
          <w:color w:val="222222"/>
          <w:sz w:val="24"/>
          <w:szCs w:val="24"/>
          <w:lang w:eastAsia="ru-RU"/>
        </w:rPr>
        <w:lastRenderedPageBreak/>
        <w:t>комфортным жильем и коммунальными услугами граждан Российской Федерации" (далее - Правила выпуска и реализации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6. Выдача сертификатов гражданам - участникам мероприятия осуществляется органом исполнительной власти субъекта Российской Федерации, на территории которого граждане - участники мероприятия состоят на учете в органе исполнительной власти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орган исполнительной власти субъекта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7. Срок действия сертификата исчисляется с даты его выдачи, указываемой в сертификате, и составляет:</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ведомственной целевой программы) - 3 месяца;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для кредитной организации, участвующей в реализации мероприятий за счет средств федерального бюджета с использованием сертификатов в рамках ведомственной целевой программы (в целях представления владельцем сертификата документов, необходимых для приобретения жилого помещения), - 7 месяцев.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Датой выдачи сертификата является дата его подписания уполномоченным должностным лицом органа исполнительной власти субъекта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8. Для участия в мероприятии граждане Российской Федерации, выезжающие из закрывающихся населенных пунктов, до 1 декабря 2020 г. подают в орган исполнительной власти субъекта Российской Федерации заявление об участии в мероприятии (в произвольной форме) с приложением следующих документов: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копии документов, удостоверяющих личность гражданина - участника мероприятия и каждого члена его семьи;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органе исполнительной власти субъекта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органе исполнительной власти субъекта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органе исполнительной власти субъекта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9. Копии документов, представляемые гражданином Российской Федерации, выезжающим из закрывающегося населенного пункта, в соответствии с пунктом 8 настоящих Правил, должны быть заверены в установленном порядке или представлены с предъявлением подлинника.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11. Органы исполнительной власти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12. В случае отсутствия в распоряжении органа исполнительной власти субъекта Российской Федерации документов, указанных в подпунктах "б", "в" и "д" пункта 8 настоящих Правил, орган исполнительной власти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13. Органы исполнительной власти субъектов Российской Федерации осуществляют проверку документов, указанных в пунктах 8 и 11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пунктом 14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а) несоответствие гражданина Российской Федерации условиям участия в государственной программе, указанным в пунктах 1 и 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непредставление или неполное представление документов, указанных в пункте 8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недостоверность сведений, содержащихся в представленных документах.</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закона "О жилищных субсидиях гражданам, выезжающим из районов Крайнего Севера и приравненных к ним местностей".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16. Расчет размера социальной выплаты для приобретения жилого помещения гражданами - участниками мероприятия осуществляется органом исполнительной власти субъекта Российской Федерации в порядке, установленном Правилами выпуска и реализации сертификатов для расчета размера социальной выплаты для приобретения жилого помещения гражданам, указанным в подпункте "и" пункта 5 Правил выпуска и реализации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органами исполнительной власти субъектов Российской Федерации ответственному исполнителю государственной программы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Распределение средств федерального бюджета на социальные выплаты для приобретения жилых помещений предусматривает возможность получения органом исполнительной власти субъекта Российской Федерации, представившим сведения, не менее 1 сертификата.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Срок представления органами исполнительной власти субъектов Российской Федерации ответственному исполнителю государственной программы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18. Выдача сертификатов осуществляется на основании приказов ответственного исполнителя государственной программы о выпуске сертификатов в порядке, установленном разделом III Правил выпуска и реализации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20. Использование сертификатов осуществляется в порядке, установленном разделами IV и V Правил выпуска и реализации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абзацем вторым пункта 47 Правил выпуска и реализации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законом "О жилищных субсидиях гражданам, выезжающим из районов Крайнего Севера и приравненных к ним местностей".</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4</w:t>
      </w:r>
      <w:r w:rsidRPr="00C17E42">
        <w:rPr>
          <w:rFonts w:ascii="Arial" w:eastAsia="Times New Roman" w:hAnsi="Arial" w:cs="Arial"/>
          <w:color w:val="222222"/>
          <w:sz w:val="24"/>
          <w:szCs w:val="24"/>
          <w:lang w:eastAsia="ru-RU"/>
        </w:rPr>
        <w:br/>
        <w:t>к особенностям реализации отдельных</w:t>
      </w:r>
      <w:r w:rsidRPr="00C17E42">
        <w:rPr>
          <w:rFonts w:ascii="Arial" w:eastAsia="Times New Roman" w:hAnsi="Arial" w:cs="Arial"/>
          <w:color w:val="222222"/>
          <w:sz w:val="24"/>
          <w:szCs w:val="24"/>
          <w:lang w:eastAsia="ru-RU"/>
        </w:rPr>
        <w:br/>
        <w:t>мероприятий государственной программы</w:t>
      </w:r>
      <w:r w:rsidRPr="00C17E42">
        <w:rPr>
          <w:rFonts w:ascii="Arial" w:eastAsia="Times New Roman" w:hAnsi="Arial" w:cs="Arial"/>
          <w:color w:val="222222"/>
          <w:sz w:val="24"/>
          <w:szCs w:val="24"/>
          <w:lang w:eastAsia="ru-RU"/>
        </w:rPr>
        <w:br/>
        <w:t>Российской Федерации "Обеспечение</w:t>
      </w:r>
      <w:r w:rsidRPr="00C17E42">
        <w:rPr>
          <w:rFonts w:ascii="Arial" w:eastAsia="Times New Roman" w:hAnsi="Arial" w:cs="Arial"/>
          <w:color w:val="222222"/>
          <w:sz w:val="24"/>
          <w:szCs w:val="24"/>
          <w:lang w:eastAsia="ru-RU"/>
        </w:rPr>
        <w:br/>
        <w:t>доступным и комфортным жильем и</w:t>
      </w:r>
      <w:r w:rsidRPr="00C17E42">
        <w:rPr>
          <w:rFonts w:ascii="Arial" w:eastAsia="Times New Roman" w:hAnsi="Arial" w:cs="Arial"/>
          <w:color w:val="222222"/>
          <w:sz w:val="24"/>
          <w:szCs w:val="24"/>
          <w:lang w:eastAsia="ru-RU"/>
        </w:rPr>
        <w:br/>
        <w:t>коммунальными услугами граждан</w:t>
      </w:r>
      <w:r w:rsidRPr="00C17E42">
        <w:rPr>
          <w:rFonts w:ascii="Arial" w:eastAsia="Times New Roman" w:hAnsi="Arial" w:cs="Arial"/>
          <w:color w:val="222222"/>
          <w:sz w:val="24"/>
          <w:szCs w:val="24"/>
          <w:lang w:eastAsia="ru-RU"/>
        </w:rPr>
        <w:br/>
        <w:t>Российской Федерации"</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ПРАВИЛА</w:t>
      </w:r>
      <w:r w:rsidRPr="00C17E42">
        <w:rPr>
          <w:rFonts w:ascii="Arial" w:eastAsia="Times New Roman" w:hAnsi="Arial" w:cs="Arial"/>
          <w:b/>
          <w:bCs/>
          <w:color w:val="222222"/>
          <w:sz w:val="24"/>
          <w:szCs w:val="24"/>
          <w:lang w:eastAsia="ru-RU"/>
        </w:rPr>
        <w:br/>
        <w:t>ПРЕДОСТАВЛЕНИЯ ЖИЛИЩНОЙ СУБСИДИИ УЧАСТНИКАМ ГОСУДАРСТВЕННОЙ</w:t>
      </w:r>
      <w:r w:rsidRPr="00C17E42">
        <w:rPr>
          <w:rFonts w:ascii="Arial" w:eastAsia="Times New Roman" w:hAnsi="Arial" w:cs="Arial"/>
          <w:b/>
          <w:bCs/>
          <w:color w:val="222222"/>
          <w:sz w:val="24"/>
          <w:szCs w:val="24"/>
          <w:lang w:eastAsia="ru-RU"/>
        </w:rPr>
        <w:br/>
        <w:t xml:space="preserve">ПРОГРАММЫ ПО ОКАЗАНИЮ СОДЕЙСТВИЯ ДОБРОВОЛЬНОМУ </w:t>
      </w:r>
      <w:r w:rsidRPr="00C17E42">
        <w:rPr>
          <w:rFonts w:ascii="Arial" w:eastAsia="Times New Roman" w:hAnsi="Arial" w:cs="Arial"/>
          <w:b/>
          <w:bCs/>
          <w:color w:val="222222"/>
          <w:sz w:val="24"/>
          <w:szCs w:val="24"/>
          <w:lang w:eastAsia="ru-RU"/>
        </w:rPr>
        <w:lastRenderedPageBreak/>
        <w:t>ПЕРЕСЕЛЕНИЮ</w:t>
      </w:r>
      <w:r w:rsidRPr="00C17E42">
        <w:rPr>
          <w:rFonts w:ascii="Arial" w:eastAsia="Times New Roman" w:hAnsi="Arial" w:cs="Arial"/>
          <w:b/>
          <w:bCs/>
          <w:color w:val="222222"/>
          <w:sz w:val="24"/>
          <w:szCs w:val="24"/>
          <w:lang w:eastAsia="ru-RU"/>
        </w:rPr>
        <w:br/>
        <w:t>В РОССИЙСКУЮ ФЕДЕРАЦИЮ СООТЕЧЕСТВЕННИКОВ, ПРОЖИВАЮЩИХ</w:t>
      </w:r>
      <w:r w:rsidRPr="00C17E42">
        <w:rPr>
          <w:rFonts w:ascii="Arial" w:eastAsia="Times New Roman" w:hAnsi="Arial" w:cs="Arial"/>
          <w:b/>
          <w:bCs/>
          <w:color w:val="222222"/>
          <w:sz w:val="24"/>
          <w:szCs w:val="24"/>
          <w:lang w:eastAsia="ru-RU"/>
        </w:rPr>
        <w:br/>
        <w:t>ЗА РУБЕЖОМ, И ЧЛЕНАМ ИХ СЕМЕЙ</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 Настоящие Правила устанавливают порядок предоставления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w:t>
      </w:r>
      <w:hyperlink r:id="rId28" w:history="1">
        <w:r w:rsidRPr="00C17E42">
          <w:rPr>
            <w:rFonts w:ascii="Arial" w:eastAsia="Times New Roman" w:hAnsi="Arial" w:cs="Arial"/>
            <w:color w:val="1B6DFD"/>
            <w:sz w:val="24"/>
            <w:szCs w:val="24"/>
            <w:bdr w:val="none" w:sz="0" w:space="0" w:color="auto" w:frame="1"/>
            <w:lang w:eastAsia="ru-RU"/>
          </w:rPr>
          <w:t>Указом Президента Российской Федерации от 22 июня 2006 г. N 637</w:t>
        </w:r>
      </w:hyperlink>
      <w:r w:rsidRPr="00C17E42">
        <w:rPr>
          <w:rFonts w:ascii="Arial" w:eastAsia="Times New Roman" w:hAnsi="Arial" w:cs="Arial"/>
          <w:color w:val="222222"/>
          <w:sz w:val="24"/>
          <w:szCs w:val="24"/>
          <w:lang w:eastAsia="ru-RU"/>
        </w:rPr>
        <w:t>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подпунктом "д" пункта 20 Государственной программы (далее - жилищная субсидия), в рамках реализации мероприятий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 Жилищная субсидия предоставляется участникам Государственной программы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программой территории приоритетного заселения (далее - переселенцы), для приобретения или строительства жилого помещения на территории вселения.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 Переселенец, которому предоставляется жилищная субсидия (далее - получатель жилищной субсидии), может ее использовать:</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для оплаты цены договора купли-продажи жилого помещения;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для уплаты первоначального взноса при получении жилищного кредита на оплату цены договора участия в долевом строительстве;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для оплаты цены договора строительного подряда на строительство жилого дома (далее - договор строительного подряда);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е) для уплаты первоначального взноса при получении жилищного кредита на оплату цены договора строительного подряда;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w:t>
      </w:r>
      <w:r w:rsidRPr="00C17E42">
        <w:rPr>
          <w:rFonts w:ascii="Arial" w:eastAsia="Times New Roman" w:hAnsi="Arial" w:cs="Arial"/>
          <w:color w:val="222222"/>
          <w:sz w:val="24"/>
          <w:szCs w:val="24"/>
          <w:lang w:eastAsia="ru-RU"/>
        </w:rPr>
        <w:lastRenderedPageBreak/>
        <w:t>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w:t>
      </w:r>
      <w:proofErr w:type="spellStart"/>
      <w:r w:rsidRPr="00C17E42">
        <w:rPr>
          <w:rFonts w:ascii="Arial" w:eastAsia="Times New Roman" w:hAnsi="Arial" w:cs="Arial"/>
          <w:color w:val="222222"/>
          <w:sz w:val="24"/>
          <w:szCs w:val="24"/>
          <w:lang w:eastAsia="ru-RU"/>
        </w:rPr>
        <w:t>неполнородных</w:t>
      </w:r>
      <w:proofErr w:type="spellEnd"/>
      <w:r w:rsidRPr="00C17E42">
        <w:rPr>
          <w:rFonts w:ascii="Arial" w:eastAsia="Times New Roman" w:hAnsi="Arial" w:cs="Arial"/>
          <w:color w:val="222222"/>
          <w:sz w:val="24"/>
          <w:szCs w:val="24"/>
          <w:lang w:eastAsia="ru-RU"/>
        </w:rPr>
        <w:t xml:space="preserve"> братьев и сестер).</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6. Сертификаты выпускаются Министерством строительства и жилищно-коммунального хозяйства Российской Федерации. Форма сертификата и требования к его заполнению утверждаются указанным Министерством.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программой к территориям приоритетного заселения (далее - территориальные органы Министерства внутренних дел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8. Срок действия сертификата исчисляется с даты его выдачи, указываемой в сертификате, и составляет не более 9 месяцев, в том числе: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для банка в целях представления владельцем сертификата документов, необходимых для приобретения (строительства) жилого помещения, - 9 месяцев.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реализации мероприятий участвуют банки, отобранные для участия в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10. Расчет размера жилищной субсидии (Р) осуществляется по формуле:</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Р = Н x Ч x С,</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где: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Ч - численность переселенцев, указанных в сертификате;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программой к территориям приоритетного заселения.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программы заявление о получении жилищной субсидии (далее - заявление).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Форма заявления, порядок его подачи и рассмотрения устанавливаются Министерством внутренних дел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Вместе с заявлением предъявляются свидетельство участника Государственной программы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смерти участника Государственной программы,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программы, каждый из членов семьи участника Государственной программы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13. Территориальные органы Министерства внутренних дел Российской Федерации на основании принятых заявлений и с учетом положений пункта 15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форме и в порядке, которые установлены Министерством внутренних дел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наличии оснований, предусмотренных пунктом 15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порядке, установленном Министерством внутренних дел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несоответствие переселенца требованиям, указанным в пункте 2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отсутствие регистрации по месту пребывания (месту жительства) на территории вселения;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утрата переселенцем статуса участника Государственной программы или статуса члена семьи участника Государственной программы,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программы или члена его семьи в территориальном органе Министерства внутренних дел Российской Федерации по такому субъекту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добровольный отказ переселенца от получения жилищной субсидии.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пункте 14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пункте 14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w:t>
      </w:r>
      <w:r w:rsidRPr="00C17E42">
        <w:rPr>
          <w:rFonts w:ascii="Arial" w:eastAsia="Times New Roman" w:hAnsi="Arial" w:cs="Arial"/>
          <w:color w:val="222222"/>
          <w:sz w:val="24"/>
          <w:szCs w:val="24"/>
          <w:lang w:eastAsia="ru-RU"/>
        </w:rPr>
        <w:lastRenderedPageBreak/>
        <w:t>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форме, установленной Министерством строительства и жилищно-коммунального хозяйства Российской Федерации (далее - ведомость вручения сертификатов).</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выписку из реестра выданных сертификатов и перечень сертификатов, подлежащих исключению из единого реестра выданных сертификатов, который ведется в соответствии с Правилами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w:t>
      </w:r>
      <w:hyperlink r:id="rId29"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21 марта 2006 г. N 153</w:t>
        </w:r>
      </w:hyperlink>
      <w:r w:rsidRPr="00C17E42">
        <w:rPr>
          <w:rFonts w:ascii="Arial" w:eastAsia="Times New Roman" w:hAnsi="Arial" w:cs="Arial"/>
          <w:color w:val="222222"/>
          <w:sz w:val="24"/>
          <w:szCs w:val="24"/>
          <w:lang w:eastAsia="ru-RU"/>
        </w:rPr>
        <w:t>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Порядок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20. Министерство строительства и жилищно-коммунального хозяйства Российской Федерации в течение 15 рабочих дней после издания в соответствии с пунктом 18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пункте 21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пункте 21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23. Министерство внутренних дел Российской Федерации до 20-го числа месяца, следующего за кварталом, в котором был издан в соответствии с пунктом 22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разделом IV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w:t>
      </w:r>
      <w:hyperlink r:id="rId30" w:history="1">
        <w:r w:rsidRPr="00C17E4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21 марта 2006 г. N 153</w:t>
        </w:r>
      </w:hyperlink>
      <w:r w:rsidRPr="00C17E42">
        <w:rPr>
          <w:rFonts w:ascii="Arial" w:eastAsia="Times New Roman" w:hAnsi="Arial" w:cs="Arial"/>
          <w:color w:val="222222"/>
          <w:sz w:val="24"/>
          <w:szCs w:val="24"/>
          <w:lang w:eastAsia="ru-RU"/>
        </w:rPr>
        <w:t>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26. При направлении жилищной субсидии на цели, предусмотренные подпунктами "а" и "б" пункта 3 настоящих Правил, распорядитель счета представляет в банк следующие документы: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27. При направлении жилищной субсидии на цели, предусмотренные подпунктами "в" и "г" пункта 3 настоящих Правил, распорядитель счета представляет в банк следующие документы: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28. Распорядитель счета одновременно с подачей документов, предусмотренных пунктами 26 и 27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29. При направлении жилищной субсидии на цели, предусмотренные подпунктами "д" и "е" пункта 3 настоящих Правил, распорядитель счета представляет в банк следующие документы: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30. Распорядитель счета одновременно с подачей документов, предусмотренных пунктом 29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31. При направления жилищной субсидии на цели, предусмотренные подпунктами "ж" и "з" пункта 3 настоящих Правил, распорядитель счета представляет в банк следующие документы: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а) копия договора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подпунктом "ж" пункта 3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подпунктом "з" пункта 3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32. Распорядитель счета одновременно с подачей документов, указанных в пункте 31 настоящих Правил, дает банку распоряжение на перечисление средств со своего банковского счета в счет погашения соответственно:</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34. Банк в течение 3 рабочих дней с даты получения документов, указанных в пунктах 26, 27, 29 и 31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Сумма жилищной субсидии, планируемая к перечислению согласно заявке банка, не должна превышать сумму, указанную в справке, предусмотренной подпунктом "д" пункта 31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пунктами 26, 27, 29 и 31 настоящих Правил, в письменной форме с указанием причин отказа.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Оригиналы документов, указанных в пунктах 26, 27, 29 и 31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номер и дата заявки банка;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фамилия, имя, отчество (при наличии) владельца сертификата;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серия и номер сертификата;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размер жилищной субсидии, подлежащей перечислению.</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 xml:space="preserve">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w:t>
      </w:r>
      <w:r w:rsidRPr="00C17E42">
        <w:rPr>
          <w:rFonts w:ascii="Arial" w:eastAsia="Times New Roman" w:hAnsi="Arial" w:cs="Arial"/>
          <w:color w:val="222222"/>
          <w:sz w:val="24"/>
          <w:szCs w:val="24"/>
          <w:lang w:eastAsia="ru-RU"/>
        </w:rPr>
        <w:lastRenderedPageBreak/>
        <w:t>подведомственному учреждению Министерства строительства и жилищно-коммунального хозяйства Российской Федерации) без исполнения.</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3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пунктом 3 настоящих Правил, по каждому сертификату отдельно.</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пункте 38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программой.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программы и (или) каждым членом его семьи гражданства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программы в случае его добровольного отказа от получения жилищной субсидии.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программы в случае, если право переселенца на получение жилищной субсидии, удостоверенное сертификатом, не было реализовано в срок, установленный пунктом 8 настоящих Правил.</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44. В случае смерти участника Государственной программы,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программы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программы.</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порядок их рассмотрения устанавливаются Министерством внутренних дел Российской Федерации.</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C17E42" w:rsidRPr="00C17E42" w:rsidRDefault="00C17E42" w:rsidP="00C17E42">
      <w:pPr>
        <w:shd w:val="clear" w:color="auto" w:fill="FFFFFF"/>
        <w:spacing w:after="199"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47. Министерство внутренних дел Российской Федерации до 20-го числа месяца, следующего за кварталом, в котором был издан в соответствии с пунктом 22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пунктом 23 настоящих Правил.</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1</w:t>
      </w:r>
      <w:r w:rsidRPr="00C17E42">
        <w:rPr>
          <w:rFonts w:ascii="Arial" w:eastAsia="Times New Roman" w:hAnsi="Arial" w:cs="Arial"/>
          <w:color w:val="222222"/>
          <w:sz w:val="24"/>
          <w:szCs w:val="24"/>
          <w:lang w:eastAsia="ru-RU"/>
        </w:rPr>
        <w:br/>
        <w:t>к федеральной целевой программе</w:t>
      </w:r>
      <w:r w:rsidRPr="00C17E42">
        <w:rPr>
          <w:rFonts w:ascii="Arial" w:eastAsia="Times New Roman" w:hAnsi="Arial" w:cs="Arial"/>
          <w:color w:val="222222"/>
          <w:sz w:val="24"/>
          <w:szCs w:val="24"/>
          <w:lang w:eastAsia="ru-RU"/>
        </w:rPr>
        <w:br/>
        <w:t>"Жилище" на 2015 - 2020 годы</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ЦЕЛЕВЫЕ ИНДИКАТОРЫ И ПОКАЗАТЕЛИ</w:t>
      </w:r>
      <w:r w:rsidRPr="00C17E42">
        <w:rPr>
          <w:rFonts w:ascii="Arial" w:eastAsia="Times New Roman" w:hAnsi="Arial" w:cs="Arial"/>
          <w:b/>
          <w:bCs/>
          <w:color w:val="222222"/>
          <w:sz w:val="24"/>
          <w:szCs w:val="24"/>
          <w:lang w:eastAsia="ru-RU"/>
        </w:rPr>
        <w:br/>
        <w:t>ФЕДЕРАЛЬНОЙ ЦЕЛЕВОЙ ПРОГРАММЫ "ЖИЛИЩЕ" НА 2015 - 2020 ГОДЫ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Утратили силу с 1 января 2018 года. - </w:t>
      </w:r>
      <w:hyperlink r:id="rId31"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2</w:t>
      </w:r>
      <w:r w:rsidRPr="00C17E42">
        <w:rPr>
          <w:rFonts w:ascii="Arial" w:eastAsia="Times New Roman" w:hAnsi="Arial" w:cs="Arial"/>
          <w:color w:val="222222"/>
          <w:sz w:val="24"/>
          <w:szCs w:val="24"/>
          <w:lang w:eastAsia="ru-RU"/>
        </w:rPr>
        <w:br/>
        <w:t>к федеральной целевой программе</w:t>
      </w:r>
      <w:r w:rsidRPr="00C17E42">
        <w:rPr>
          <w:rFonts w:ascii="Arial" w:eastAsia="Times New Roman" w:hAnsi="Arial" w:cs="Arial"/>
          <w:color w:val="222222"/>
          <w:sz w:val="24"/>
          <w:szCs w:val="24"/>
          <w:lang w:eastAsia="ru-RU"/>
        </w:rPr>
        <w:br/>
        <w:t>"Жилище" на 2015 - 2020 годы</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ОБЪЕМЫ</w:t>
      </w:r>
      <w:r w:rsidRPr="00C17E42">
        <w:rPr>
          <w:rFonts w:ascii="Arial" w:eastAsia="Times New Roman" w:hAnsi="Arial" w:cs="Arial"/>
          <w:b/>
          <w:bCs/>
          <w:color w:val="222222"/>
          <w:sz w:val="24"/>
          <w:szCs w:val="24"/>
          <w:lang w:eastAsia="ru-RU"/>
        </w:rPr>
        <w:br/>
        <w:t>ФИНАНСИРОВАНИЯ ФЕДЕРАЛЬНОЙ ЦЕЛЕВОЙ ПРОГРАММЫ "ЖИЛИЩЕ"</w:t>
      </w:r>
      <w:r w:rsidRPr="00C17E42">
        <w:rPr>
          <w:rFonts w:ascii="Arial" w:eastAsia="Times New Roman" w:hAnsi="Arial" w:cs="Arial"/>
          <w:b/>
          <w:bCs/>
          <w:color w:val="222222"/>
          <w:sz w:val="24"/>
          <w:szCs w:val="24"/>
          <w:lang w:eastAsia="ru-RU"/>
        </w:rPr>
        <w:br/>
        <w:t>НА 2015 - 2020 ГОДЫ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Утратили силу с 1 января 2018 года. - </w:t>
      </w:r>
      <w:hyperlink r:id="rId32"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2(</w:t>
      </w:r>
      <w:proofErr w:type="gramStart"/>
      <w:r w:rsidRPr="00C17E42">
        <w:rPr>
          <w:rFonts w:ascii="Arial" w:eastAsia="Times New Roman" w:hAnsi="Arial" w:cs="Arial"/>
          <w:color w:val="222222"/>
          <w:sz w:val="24"/>
          <w:szCs w:val="24"/>
          <w:lang w:eastAsia="ru-RU"/>
        </w:rPr>
        <w:t>1)</w:t>
      </w:r>
      <w:r w:rsidRPr="00C17E42">
        <w:rPr>
          <w:rFonts w:ascii="Arial" w:eastAsia="Times New Roman" w:hAnsi="Arial" w:cs="Arial"/>
          <w:color w:val="222222"/>
          <w:sz w:val="24"/>
          <w:szCs w:val="24"/>
          <w:lang w:eastAsia="ru-RU"/>
        </w:rPr>
        <w:br/>
        <w:t>к</w:t>
      </w:r>
      <w:proofErr w:type="gramEnd"/>
      <w:r w:rsidRPr="00C17E42">
        <w:rPr>
          <w:rFonts w:ascii="Arial" w:eastAsia="Times New Roman" w:hAnsi="Arial" w:cs="Arial"/>
          <w:color w:val="222222"/>
          <w:sz w:val="24"/>
          <w:szCs w:val="24"/>
          <w:lang w:eastAsia="ru-RU"/>
        </w:rPr>
        <w:t xml:space="preserve"> федеральной целевой программе</w:t>
      </w:r>
      <w:r w:rsidRPr="00C17E42">
        <w:rPr>
          <w:rFonts w:ascii="Arial" w:eastAsia="Times New Roman" w:hAnsi="Arial" w:cs="Arial"/>
          <w:color w:val="222222"/>
          <w:sz w:val="24"/>
          <w:szCs w:val="24"/>
          <w:lang w:eastAsia="ru-RU"/>
        </w:rPr>
        <w:br/>
        <w:t>"Жилище" на 2015 - 2020 годы</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ПРЕДЕЛЬНЫЕ УРОВНИ</w:t>
      </w:r>
      <w:r w:rsidRPr="00C17E42">
        <w:rPr>
          <w:rFonts w:ascii="Arial" w:eastAsia="Times New Roman" w:hAnsi="Arial" w:cs="Arial"/>
          <w:b/>
          <w:bCs/>
          <w:color w:val="222222"/>
          <w:sz w:val="24"/>
          <w:szCs w:val="24"/>
          <w:lang w:eastAsia="ru-RU"/>
        </w:rPr>
        <w:br/>
        <w:t>СОФИНАНСИРОВАНИЯ РАСХОДНЫХ ОБЯЗАТЕЛЬСТВ СУБЪЕКТОВ</w:t>
      </w:r>
      <w:r w:rsidRPr="00C17E42">
        <w:rPr>
          <w:rFonts w:ascii="Arial" w:eastAsia="Times New Roman" w:hAnsi="Arial" w:cs="Arial"/>
          <w:b/>
          <w:bCs/>
          <w:color w:val="222222"/>
          <w:sz w:val="24"/>
          <w:szCs w:val="24"/>
          <w:lang w:eastAsia="ru-RU"/>
        </w:rPr>
        <w:br/>
        <w:t>РОССИЙСКОЙ ФЕДЕРАЦИИ ЗА СЧЕТ СУБСИДИЙ ИЗ ФЕДЕРАЛЬНОГО</w:t>
      </w:r>
      <w:r w:rsidRPr="00C17E42">
        <w:rPr>
          <w:rFonts w:ascii="Arial" w:eastAsia="Times New Roman" w:hAnsi="Arial" w:cs="Arial"/>
          <w:b/>
          <w:bCs/>
          <w:color w:val="222222"/>
          <w:sz w:val="24"/>
          <w:szCs w:val="24"/>
          <w:lang w:eastAsia="ru-RU"/>
        </w:rPr>
        <w:br/>
        <w:t>БЮДЖЕТА НА 2017 ГОД, ПРЕДОСТАВЛЯЕМЫХ В РАМКАХ ФЕДЕРАЛЬНОЙ</w:t>
      </w:r>
      <w:r w:rsidRPr="00C17E42">
        <w:rPr>
          <w:rFonts w:ascii="Arial" w:eastAsia="Times New Roman" w:hAnsi="Arial" w:cs="Arial"/>
          <w:b/>
          <w:bCs/>
          <w:color w:val="222222"/>
          <w:sz w:val="24"/>
          <w:szCs w:val="24"/>
          <w:lang w:eastAsia="ru-RU"/>
        </w:rPr>
        <w:br/>
        <w:t>ЦЕЛЕВОЙ ПРОГРАММЫ "ЖИЛИЩЕ" НА 2015 - 2020 ГОДЫ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lastRenderedPageBreak/>
        <w:t>Утратили силу с 1 января 2018 года. - </w:t>
      </w:r>
      <w:hyperlink r:id="rId33"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Приложение N 3</w:t>
      </w:r>
      <w:r w:rsidRPr="00C17E42">
        <w:rPr>
          <w:rFonts w:ascii="Arial" w:eastAsia="Times New Roman" w:hAnsi="Arial" w:cs="Arial"/>
          <w:color w:val="222222"/>
          <w:sz w:val="24"/>
          <w:szCs w:val="24"/>
          <w:lang w:eastAsia="ru-RU"/>
        </w:rPr>
        <w:br/>
        <w:t>к федеральной целевой программе</w:t>
      </w:r>
      <w:r w:rsidRPr="00C17E42">
        <w:rPr>
          <w:rFonts w:ascii="Arial" w:eastAsia="Times New Roman" w:hAnsi="Arial" w:cs="Arial"/>
          <w:color w:val="222222"/>
          <w:sz w:val="24"/>
          <w:szCs w:val="24"/>
          <w:lang w:eastAsia="ru-RU"/>
        </w:rPr>
        <w:br/>
        <w:t>"Жилище" на 2015 - 2020 годы</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МЕТОДИКА</w:t>
      </w:r>
      <w:r w:rsidRPr="00C17E42">
        <w:rPr>
          <w:rFonts w:ascii="Arial" w:eastAsia="Times New Roman" w:hAnsi="Arial" w:cs="Arial"/>
          <w:b/>
          <w:bCs/>
          <w:color w:val="222222"/>
          <w:sz w:val="24"/>
          <w:szCs w:val="24"/>
          <w:lang w:eastAsia="ru-RU"/>
        </w:rPr>
        <w:br/>
        <w:t>ОЦЕНКИ ЭФФЕКТИВНОСТИ РЕАЛИЗАЦИИ ФЕДЕРАЛЬНОЙ ЦЕЛЕВОЙ</w:t>
      </w:r>
      <w:r w:rsidRPr="00C17E42">
        <w:rPr>
          <w:rFonts w:ascii="Arial" w:eastAsia="Times New Roman" w:hAnsi="Arial" w:cs="Arial"/>
          <w:b/>
          <w:bCs/>
          <w:color w:val="222222"/>
          <w:sz w:val="24"/>
          <w:szCs w:val="24"/>
          <w:lang w:eastAsia="ru-RU"/>
        </w:rPr>
        <w:br/>
        <w:t>ПРОГРАММЫ "ЖИЛИЩЕ" НА 2015 - 2020 ГОДЫ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Утратила силу с 1 января 2018 года. - </w:t>
      </w:r>
      <w:hyperlink r:id="rId34"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ОСНОВНОЕ МЕРОПРИЯТИЕ "ОБЕСПЕЧЕНИЕ ЖИЛЬЕМ МОЛОДЫХ</w:t>
      </w:r>
      <w:r w:rsidRPr="00C17E42">
        <w:rPr>
          <w:rFonts w:ascii="Arial" w:eastAsia="Times New Roman" w:hAnsi="Arial" w:cs="Arial"/>
          <w:b/>
          <w:bCs/>
          <w:color w:val="222222"/>
          <w:sz w:val="24"/>
          <w:szCs w:val="24"/>
          <w:lang w:eastAsia="ru-RU"/>
        </w:rPr>
        <w:br/>
        <w:t>СЕМЕЙ" ГОСУДАРСТВЕННОЙ ПРОГРАММЫ РОССИЙСКОЙ ФЕДЕРАЦИИ</w:t>
      </w:r>
      <w:r w:rsidRPr="00C17E42">
        <w:rPr>
          <w:rFonts w:ascii="Arial" w:eastAsia="Times New Roman" w:hAnsi="Arial" w:cs="Arial"/>
          <w:b/>
          <w:bCs/>
          <w:color w:val="222222"/>
          <w:sz w:val="24"/>
          <w:szCs w:val="24"/>
          <w:lang w:eastAsia="ru-RU"/>
        </w:rPr>
        <w:br/>
        <w:t>"ОБЕСПЕЧЕНИЕ ДОСТУПНЫМ И КОМФОРТНЫМ ЖИЛЬЕМ И КОММУНАЛЬНЫМИ</w:t>
      </w:r>
      <w:r w:rsidRPr="00C17E42">
        <w:rPr>
          <w:rFonts w:ascii="Arial" w:eastAsia="Times New Roman" w:hAnsi="Arial" w:cs="Arial"/>
          <w:b/>
          <w:bCs/>
          <w:color w:val="222222"/>
          <w:sz w:val="24"/>
          <w:szCs w:val="24"/>
          <w:lang w:eastAsia="ru-RU"/>
        </w:rPr>
        <w:br/>
        <w:t>УСЛУГАМИ ГРАЖДАН РОССИЙСКОЙ ФЕДЕРАЦИИ"</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Утратило силу. - </w:t>
      </w:r>
      <w:hyperlink r:id="rId35"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30.01.2019 N 62</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ОСНОВНОЕ МЕРОПРИЯТИЕ "ВЫПОЛНЕНИЕ</w:t>
      </w:r>
      <w:r w:rsidRPr="00C17E42">
        <w:rPr>
          <w:rFonts w:ascii="Arial" w:eastAsia="Times New Roman" w:hAnsi="Arial" w:cs="Arial"/>
          <w:b/>
          <w:bCs/>
          <w:color w:val="222222"/>
          <w:sz w:val="24"/>
          <w:szCs w:val="24"/>
          <w:lang w:eastAsia="ru-RU"/>
        </w:rPr>
        <w:br/>
        <w:t>ГОСУДАРСТВЕННЫХ ОБЯЗАТЕЛЬСТВ ПО ОБЕСПЕЧЕНИЮ</w:t>
      </w:r>
      <w:r w:rsidRPr="00C17E42">
        <w:rPr>
          <w:rFonts w:ascii="Arial" w:eastAsia="Times New Roman" w:hAnsi="Arial" w:cs="Arial"/>
          <w:b/>
          <w:bCs/>
          <w:color w:val="222222"/>
          <w:sz w:val="24"/>
          <w:szCs w:val="24"/>
          <w:lang w:eastAsia="ru-RU"/>
        </w:rPr>
        <w:br/>
        <w:t>ЖИЛЬЕМ КАТЕГОРИЙ ГРАЖДАН, УСТАНОВЛЕННЫХ ФЕДЕРАЛЬНЫМ</w:t>
      </w:r>
      <w:r w:rsidRPr="00C17E42">
        <w:rPr>
          <w:rFonts w:ascii="Arial" w:eastAsia="Times New Roman" w:hAnsi="Arial" w:cs="Arial"/>
          <w:b/>
          <w:bCs/>
          <w:color w:val="222222"/>
          <w:sz w:val="24"/>
          <w:szCs w:val="24"/>
          <w:lang w:eastAsia="ru-RU"/>
        </w:rPr>
        <w:br/>
        <w:t>ЗАКОНОДАТЕЛЬСТВОМ" ГОСУДАРСТВЕННОЙ ПРОГРАММЫ РОССИЙСКОЙ</w:t>
      </w:r>
      <w:r w:rsidRPr="00C17E42">
        <w:rPr>
          <w:rFonts w:ascii="Arial" w:eastAsia="Times New Roman" w:hAnsi="Arial" w:cs="Arial"/>
          <w:b/>
          <w:bCs/>
          <w:color w:val="222222"/>
          <w:sz w:val="24"/>
          <w:szCs w:val="24"/>
          <w:lang w:eastAsia="ru-RU"/>
        </w:rPr>
        <w:br/>
        <w:t>ФЕДЕРАЦИИ "ОБЕСПЕЧЕНИЕ ДОСТУПНЫМ И КОМФОРТНЫМ ЖИЛЬЕМ</w:t>
      </w:r>
      <w:r w:rsidRPr="00C17E42">
        <w:rPr>
          <w:rFonts w:ascii="Arial" w:eastAsia="Times New Roman" w:hAnsi="Arial" w:cs="Arial"/>
          <w:b/>
          <w:bCs/>
          <w:color w:val="222222"/>
          <w:sz w:val="24"/>
          <w:szCs w:val="24"/>
          <w:lang w:eastAsia="ru-RU"/>
        </w:rPr>
        <w:br/>
        <w:t>И КОММУНАЛЬНЫМИ УСЛУГАМИ ГРАЖДАН РОССИЙСКОЙ ФЕДЕРАЦИИ"</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Утратило силу. - </w:t>
      </w:r>
      <w:hyperlink r:id="rId36"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30.01.2019 N 62</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ПОДПРОГРАММА</w:t>
      </w:r>
      <w:r w:rsidRPr="00C17E42">
        <w:rPr>
          <w:rFonts w:ascii="Arial" w:eastAsia="Times New Roman" w:hAnsi="Arial" w:cs="Arial"/>
          <w:b/>
          <w:bCs/>
          <w:color w:val="222222"/>
          <w:sz w:val="24"/>
          <w:szCs w:val="24"/>
          <w:lang w:eastAsia="ru-RU"/>
        </w:rPr>
        <w:br/>
        <w:t>"СТИМУЛИРОВАНИЕ ПРОГРАММ РАЗВИТИЯ ЖИЛИЩНОГО СТРОИТЕЛЬСТВА</w:t>
      </w:r>
      <w:r w:rsidRPr="00C17E42">
        <w:rPr>
          <w:rFonts w:ascii="Arial" w:eastAsia="Times New Roman" w:hAnsi="Arial" w:cs="Arial"/>
          <w:b/>
          <w:bCs/>
          <w:color w:val="222222"/>
          <w:sz w:val="24"/>
          <w:szCs w:val="24"/>
          <w:lang w:eastAsia="ru-RU"/>
        </w:rPr>
        <w:br/>
        <w:t>СУБЪЕКТОВ РОССИЙСКОЙ ФЕДЕРАЦИИ" ФЕДЕРАЛЬНОЙ ЦЕЛЕВОЙ</w:t>
      </w:r>
      <w:r w:rsidRPr="00C17E42">
        <w:rPr>
          <w:rFonts w:ascii="Arial" w:eastAsia="Times New Roman" w:hAnsi="Arial" w:cs="Arial"/>
          <w:b/>
          <w:bCs/>
          <w:color w:val="222222"/>
          <w:sz w:val="24"/>
          <w:szCs w:val="24"/>
          <w:lang w:eastAsia="ru-RU"/>
        </w:rPr>
        <w:br/>
        <w:t>ПРОГРАММЫ "ЖИЛИЩЕ" НА 2015 - 2020 ГОДЫ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Утратила силу с 1 января 2018 года. - </w:t>
      </w:r>
      <w:hyperlink r:id="rId37"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ОСНОВНОЕ МЕРОПРИЯТИЕ "ОБЕСПЕЧЕНИЕ ЖИЛЬЕМ</w:t>
      </w:r>
      <w:r w:rsidRPr="00C17E42">
        <w:rPr>
          <w:rFonts w:ascii="Arial" w:eastAsia="Times New Roman" w:hAnsi="Arial" w:cs="Arial"/>
          <w:b/>
          <w:bCs/>
          <w:color w:val="222222"/>
          <w:sz w:val="24"/>
          <w:szCs w:val="24"/>
          <w:lang w:eastAsia="ru-RU"/>
        </w:rPr>
        <w:br/>
        <w:t>ОТДЕЛЬНЫХ КАТЕГОРИЙ ГРАЖДАН" ГОСУДАРСТВЕННОЙ ПРОГРАММЫ</w:t>
      </w:r>
      <w:r w:rsidRPr="00C17E42">
        <w:rPr>
          <w:rFonts w:ascii="Arial" w:eastAsia="Times New Roman" w:hAnsi="Arial" w:cs="Arial"/>
          <w:b/>
          <w:bCs/>
          <w:color w:val="222222"/>
          <w:sz w:val="24"/>
          <w:szCs w:val="24"/>
          <w:lang w:eastAsia="ru-RU"/>
        </w:rPr>
        <w:br/>
        <w:t>РОССИЙСКОЙ ФЕДЕРАЦИИ "ОБЕСПЕЧЕНИЕ ДОСТУПНЫМ И КОМФОРТНЫМ</w:t>
      </w:r>
      <w:r w:rsidRPr="00C17E42">
        <w:rPr>
          <w:rFonts w:ascii="Arial" w:eastAsia="Times New Roman" w:hAnsi="Arial" w:cs="Arial"/>
          <w:b/>
          <w:bCs/>
          <w:color w:val="222222"/>
          <w:sz w:val="24"/>
          <w:szCs w:val="24"/>
          <w:lang w:eastAsia="ru-RU"/>
        </w:rPr>
        <w:br/>
      </w:r>
      <w:r w:rsidRPr="00C17E42">
        <w:rPr>
          <w:rFonts w:ascii="Arial" w:eastAsia="Times New Roman" w:hAnsi="Arial" w:cs="Arial"/>
          <w:b/>
          <w:bCs/>
          <w:color w:val="222222"/>
          <w:sz w:val="24"/>
          <w:szCs w:val="24"/>
          <w:lang w:eastAsia="ru-RU"/>
        </w:rPr>
        <w:lastRenderedPageBreak/>
        <w:t>ЖИЛЬЕМ И КОММУНАЛЬНЫМИ УСЛУГАМИ ГРАЖДАН</w:t>
      </w:r>
      <w:r w:rsidRPr="00C17E42">
        <w:rPr>
          <w:rFonts w:ascii="Arial" w:eastAsia="Times New Roman" w:hAnsi="Arial" w:cs="Arial"/>
          <w:b/>
          <w:bCs/>
          <w:color w:val="222222"/>
          <w:sz w:val="24"/>
          <w:szCs w:val="24"/>
          <w:lang w:eastAsia="ru-RU"/>
        </w:rPr>
        <w:br/>
        <w:t>РОССИЙСКОЙ ФЕДЕРАЦИИ"</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Утратило силу. - </w:t>
      </w:r>
      <w:hyperlink r:id="rId38"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30.01.2019 N 62</w:t>
        </w:r>
      </w:hyperlink>
      <w:r w:rsidRPr="00C17E42">
        <w:rPr>
          <w:rFonts w:ascii="Arial" w:eastAsia="Times New Roman" w:hAnsi="Arial" w:cs="Arial"/>
          <w:color w:val="222222"/>
          <w:sz w:val="24"/>
          <w:szCs w:val="24"/>
          <w:lang w:eastAsia="ru-RU"/>
        </w:rPr>
        <w:t>.</w:t>
      </w:r>
    </w:p>
    <w:p w:rsidR="00C17E42" w:rsidRPr="00C17E42" w:rsidRDefault="00C17E42" w:rsidP="00C17E42">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17E42">
        <w:rPr>
          <w:rFonts w:ascii="Arial" w:eastAsia="Times New Roman" w:hAnsi="Arial" w:cs="Arial"/>
          <w:b/>
          <w:bCs/>
          <w:color w:val="222222"/>
          <w:sz w:val="24"/>
          <w:szCs w:val="24"/>
          <w:lang w:eastAsia="ru-RU"/>
        </w:rPr>
        <w:t>ПОДПРОГРАММА</w:t>
      </w:r>
      <w:r w:rsidRPr="00C17E42">
        <w:rPr>
          <w:rFonts w:ascii="Arial" w:eastAsia="Times New Roman" w:hAnsi="Arial" w:cs="Arial"/>
          <w:b/>
          <w:bCs/>
          <w:color w:val="222222"/>
          <w:sz w:val="24"/>
          <w:szCs w:val="24"/>
          <w:lang w:eastAsia="ru-RU"/>
        </w:rPr>
        <w:br/>
        <w:t>"МОДЕРНИЗАЦИЯ ОБЪЕКТОВ КОММУНАЛЬНОЙ ИНФРАСТРУКТУРЫ"</w:t>
      </w:r>
      <w:r w:rsidRPr="00C17E42">
        <w:rPr>
          <w:rFonts w:ascii="Arial" w:eastAsia="Times New Roman" w:hAnsi="Arial" w:cs="Arial"/>
          <w:b/>
          <w:bCs/>
          <w:color w:val="222222"/>
          <w:sz w:val="24"/>
          <w:szCs w:val="24"/>
          <w:lang w:eastAsia="ru-RU"/>
        </w:rPr>
        <w:br/>
        <w:t>ФЕДЕРАЛЬНОЙ ЦЕЛЕВОЙ ПРОГРАММЫ "ЖИЛИЩЕ"</w:t>
      </w:r>
      <w:r w:rsidRPr="00C17E42">
        <w:rPr>
          <w:rFonts w:ascii="Arial" w:eastAsia="Times New Roman" w:hAnsi="Arial" w:cs="Arial"/>
          <w:b/>
          <w:bCs/>
          <w:color w:val="222222"/>
          <w:sz w:val="24"/>
          <w:szCs w:val="24"/>
          <w:lang w:eastAsia="ru-RU"/>
        </w:rPr>
        <w:br/>
        <w:t>НА 2015 - 2020 ГОДЫ</w:t>
      </w:r>
    </w:p>
    <w:p w:rsidR="00C17E42" w:rsidRPr="00C17E42" w:rsidRDefault="00C17E42" w:rsidP="00C17E42">
      <w:pPr>
        <w:shd w:val="clear" w:color="auto" w:fill="FFFFFF"/>
        <w:spacing w:after="0" w:line="240" w:lineRule="auto"/>
        <w:textAlignment w:val="baseline"/>
        <w:rPr>
          <w:rFonts w:ascii="Arial" w:eastAsia="Times New Roman" w:hAnsi="Arial" w:cs="Arial"/>
          <w:color w:val="222222"/>
          <w:sz w:val="24"/>
          <w:szCs w:val="24"/>
          <w:lang w:eastAsia="ru-RU"/>
        </w:rPr>
      </w:pPr>
      <w:r w:rsidRPr="00C17E42">
        <w:rPr>
          <w:rFonts w:ascii="Arial" w:eastAsia="Times New Roman" w:hAnsi="Arial" w:cs="Arial"/>
          <w:color w:val="222222"/>
          <w:sz w:val="24"/>
          <w:szCs w:val="24"/>
          <w:lang w:eastAsia="ru-RU"/>
        </w:rPr>
        <w:t>Утратила силу с 1 января 2018 года. - </w:t>
      </w:r>
      <w:hyperlink r:id="rId39" w:history="1">
        <w:r w:rsidRPr="00C17E42">
          <w:rPr>
            <w:rFonts w:ascii="Arial" w:eastAsia="Times New Roman" w:hAnsi="Arial" w:cs="Arial"/>
            <w:color w:val="1B6DFD"/>
            <w:sz w:val="24"/>
            <w:szCs w:val="24"/>
            <w:bdr w:val="none" w:sz="0" w:space="0" w:color="auto" w:frame="1"/>
            <w:lang w:eastAsia="ru-RU"/>
          </w:rPr>
          <w:t>Постановление Правительства РФ от 30.12.2017 N 1710</w:t>
        </w:r>
      </w:hyperlink>
      <w:r w:rsidRPr="00C17E42">
        <w:rPr>
          <w:rFonts w:ascii="Arial" w:eastAsia="Times New Roman" w:hAnsi="Arial" w:cs="Arial"/>
          <w:color w:val="222222"/>
          <w:sz w:val="24"/>
          <w:szCs w:val="24"/>
          <w:lang w:eastAsia="ru-RU"/>
        </w:rPr>
        <w:t>.</w:t>
      </w:r>
    </w:p>
    <w:p w:rsidR="00B159CF" w:rsidRDefault="00B159CF"/>
    <w:sectPr w:rsidR="00B159CF" w:rsidSect="00C17E4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42"/>
    <w:rsid w:val="00B159CF"/>
    <w:rsid w:val="00C1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C8918-36FE-4053-8593-9523A83D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17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17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7E42"/>
    <w:rPr>
      <w:color w:val="0000FF"/>
      <w:u w:val="single"/>
    </w:rPr>
  </w:style>
  <w:style w:type="paragraph" w:customStyle="1" w:styleId="pr">
    <w:name w:val="pr"/>
    <w:basedOn w:val="a"/>
    <w:rsid w:val="00C17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17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7E4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6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goverment/Postanovlenie-Pravitelstva-RF-ot-30.12.2017-N-1710/" TargetMode="External"/><Relationship Id="rId13" Type="http://schemas.openxmlformats.org/officeDocument/2006/relationships/hyperlink" Target="https://rulaws.ru/goverment/Postanovlenie-Pravitelstva-RF-ot-20.11.2018-N-1392/" TargetMode="External"/><Relationship Id="rId18" Type="http://schemas.openxmlformats.org/officeDocument/2006/relationships/hyperlink" Target="https://rulaws.ru/goverment/Postanovlenie-Pravitelstva-RF-ot-25.06.2012-N-634/" TargetMode="External"/><Relationship Id="rId26" Type="http://schemas.openxmlformats.org/officeDocument/2006/relationships/hyperlink" Target="https://rulaws.ru/Zhilischnyy-kodeks/Razdel-III/Glava-7/Statya-51/" TargetMode="External"/><Relationship Id="rId39" Type="http://schemas.openxmlformats.org/officeDocument/2006/relationships/hyperlink" Target="https://rulaws.ru/goverment/Postanovlenie-Pravitelstva-RF-ot-30.12.2017-N-1710/" TargetMode="External"/><Relationship Id="rId3" Type="http://schemas.openxmlformats.org/officeDocument/2006/relationships/webSettings" Target="webSettings.xml"/><Relationship Id="rId21" Type="http://schemas.openxmlformats.org/officeDocument/2006/relationships/hyperlink" Target="https://rulaws.ru/Zhilischnyy-kodeks/Razdel-I/Glava-2/Statya-16/" TargetMode="External"/><Relationship Id="rId34" Type="http://schemas.openxmlformats.org/officeDocument/2006/relationships/hyperlink" Target="https://rulaws.ru/goverment/Postanovlenie-Pravitelstva-RF-ot-30.12.2017-N-1710/" TargetMode="External"/><Relationship Id="rId7" Type="http://schemas.openxmlformats.org/officeDocument/2006/relationships/hyperlink" Target="https://rulaws.ru/goverment/Postanovlenie-Pravitelstva-RF-ot-12.10.2017-N-1243/" TargetMode="External"/><Relationship Id="rId12" Type="http://schemas.openxmlformats.org/officeDocument/2006/relationships/hyperlink" Target="https://rulaws.ru/goverment/Postanovlenie-Pravitelstva-RF-ot-12.10.2017-N-1242/" TargetMode="External"/><Relationship Id="rId17" Type="http://schemas.openxmlformats.org/officeDocument/2006/relationships/hyperlink" Target="https://rulaws.ru/Zhilischnyy-kodeks/Razdel-III/Glava-7/Statya-51/" TargetMode="External"/><Relationship Id="rId25" Type="http://schemas.openxmlformats.org/officeDocument/2006/relationships/hyperlink" Target="https://rulaws.ru/tk/CHAST-TRETYA/Razdel-III/Glava-13/Statya-81/" TargetMode="External"/><Relationship Id="rId33" Type="http://schemas.openxmlformats.org/officeDocument/2006/relationships/hyperlink" Target="https://rulaws.ru/goverment/Postanovlenie-Pravitelstva-RF-ot-30.12.2017-N-1710/" TargetMode="External"/><Relationship Id="rId38" Type="http://schemas.openxmlformats.org/officeDocument/2006/relationships/hyperlink" Target="https://rulaws.ru/goverment/Postanovlenie-Pravitelstva-RF-ot-30.01.2019-N-62/" TargetMode="External"/><Relationship Id="rId2" Type="http://schemas.openxmlformats.org/officeDocument/2006/relationships/settings" Target="settings.xml"/><Relationship Id="rId16" Type="http://schemas.openxmlformats.org/officeDocument/2006/relationships/hyperlink" Target="https://rulaws.ru/goverment/Postanovlenie-Pravitelstva-RF-ot-30.12.2017-N-1710/" TargetMode="External"/><Relationship Id="rId20" Type="http://schemas.openxmlformats.org/officeDocument/2006/relationships/hyperlink" Target="https://rulaws.ru/Zhilischnyy-kodeks/Razdel-I/Glava-2/Statya-15/" TargetMode="External"/><Relationship Id="rId29" Type="http://schemas.openxmlformats.org/officeDocument/2006/relationships/hyperlink" Target="https://rulaws.ru/goverment/Postanovlenie-Pravitelstva-RF-ot-21.03.2006-N-15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laws.ru/goverment/Postanovlenie-Pravitelstva-RF-ot-30.12.2017-N-1710/" TargetMode="External"/><Relationship Id="rId11" Type="http://schemas.openxmlformats.org/officeDocument/2006/relationships/hyperlink" Target="https://rulaws.ru/goverment/Postanovlenie-Pravitelstva-RF-ot-30.12.2017-N-1710/" TargetMode="External"/><Relationship Id="rId24" Type="http://schemas.openxmlformats.org/officeDocument/2006/relationships/hyperlink" Target="https://rulaws.ru/tk/CHAST-TRETYA/Razdel-III/Glava-13/Statya-80/" TargetMode="External"/><Relationship Id="rId32" Type="http://schemas.openxmlformats.org/officeDocument/2006/relationships/hyperlink" Target="https://rulaws.ru/goverment/Postanovlenie-Pravitelstva-RF-ot-30.12.2017-N-1710/" TargetMode="External"/><Relationship Id="rId37" Type="http://schemas.openxmlformats.org/officeDocument/2006/relationships/hyperlink" Target="https://rulaws.ru/goverment/Postanovlenie-Pravitelstva-RF-ot-30.12.2017-N-1710/" TargetMode="External"/><Relationship Id="rId40" Type="http://schemas.openxmlformats.org/officeDocument/2006/relationships/fontTable" Target="fontTable.xml"/><Relationship Id="rId5" Type="http://schemas.openxmlformats.org/officeDocument/2006/relationships/hyperlink" Target="https://rulaws.ru/goverment/Postanovlenie-Pravitelstva-RF-ot-30.12.2017-N-1710/" TargetMode="External"/><Relationship Id="rId15" Type="http://schemas.openxmlformats.org/officeDocument/2006/relationships/hyperlink" Target="https://rulaws.ru/president/Ukaz-Prezidenta-RF-ot-22.06.2006-N-637/" TargetMode="External"/><Relationship Id="rId23" Type="http://schemas.openxmlformats.org/officeDocument/2006/relationships/hyperlink" Target="https://rulaws.ru/goverment/Postanovlenie-Pravitelstva-RF-ot-21.03.2006-N-153/" TargetMode="External"/><Relationship Id="rId28" Type="http://schemas.openxmlformats.org/officeDocument/2006/relationships/hyperlink" Target="https://rulaws.ru/president/Ukaz-Prezidenta-RF-ot-22.06.2006-N-637/" TargetMode="External"/><Relationship Id="rId36" Type="http://schemas.openxmlformats.org/officeDocument/2006/relationships/hyperlink" Target="https://rulaws.ru/goverment/Postanovlenie-Pravitelstva-RF-ot-30.01.2019-N-62/" TargetMode="External"/><Relationship Id="rId10" Type="http://schemas.openxmlformats.org/officeDocument/2006/relationships/hyperlink" Target="https://rulaws.ru/goverment/Postanovlenie-Pravitelstva-RF-ot-30.12.2017-N-1710/" TargetMode="External"/><Relationship Id="rId19" Type="http://schemas.openxmlformats.org/officeDocument/2006/relationships/hyperlink" Target="https://rulaws.ru/goverment/Postanovlenie-Pravitelstva-RF-ot-30.12.2017-N-1710/" TargetMode="External"/><Relationship Id="rId31" Type="http://schemas.openxmlformats.org/officeDocument/2006/relationships/hyperlink" Target="https://rulaws.ru/goverment/Postanovlenie-Pravitelstva-RF-ot-30.12.2017-N-1710/" TargetMode="External"/><Relationship Id="rId4" Type="http://schemas.openxmlformats.org/officeDocument/2006/relationships/hyperlink" Target="https://rulaws.ru/goverment/Postanovlenie-Pravitelstva-RF-ot-21.03.2006-N-153/" TargetMode="External"/><Relationship Id="rId9" Type="http://schemas.openxmlformats.org/officeDocument/2006/relationships/hyperlink" Target="https://rulaws.ru/goverment/Postanovlenie-Pravitelstva-RF-ot-30.01.2019-N-62/" TargetMode="External"/><Relationship Id="rId14" Type="http://schemas.openxmlformats.org/officeDocument/2006/relationships/hyperlink" Target="https://rulaws.ru/goverment/Postanovlenie-Pravitelstva-RF-ot-30.12.2017-N-1710/" TargetMode="External"/><Relationship Id="rId22" Type="http://schemas.openxmlformats.org/officeDocument/2006/relationships/hyperlink" Target="https://rulaws.ru/Zhilischnyy-kodeks/Razdel-III/Glava-7/Statya-51/" TargetMode="External"/><Relationship Id="rId27" Type="http://schemas.openxmlformats.org/officeDocument/2006/relationships/hyperlink" Target="https://rulaws.ru/goverment/Postanovlenie-Pravitelstva-RF-ot-21.03.2006-N-153/" TargetMode="External"/><Relationship Id="rId30" Type="http://schemas.openxmlformats.org/officeDocument/2006/relationships/hyperlink" Target="https://rulaws.ru/goverment/Postanovlenie-Pravitelstva-RF-ot-21.03.2006-N-153/" TargetMode="External"/><Relationship Id="rId35" Type="http://schemas.openxmlformats.org/officeDocument/2006/relationships/hyperlink" Target="https://rulaws.ru/goverment/Postanovlenie-Pravitelstva-RF-ot-30.01.2019-N-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24248</Words>
  <Characters>138217</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2022-09-21T05:44:00Z</dcterms:created>
  <dcterms:modified xsi:type="dcterms:W3CDTF">2022-09-21T05:46:00Z</dcterms:modified>
</cp:coreProperties>
</file>