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BD" w:rsidRPr="00030ABD" w:rsidRDefault="00030ABD" w:rsidP="00030ABD">
      <w:pPr>
        <w:spacing w:after="0" w:line="240" w:lineRule="auto"/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</w:pPr>
      <w:r w:rsidRPr="00030ABD"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  <w:t>Почему я доверяю вакцинации против гриппа?</w:t>
      </w:r>
    </w:p>
    <w:p w:rsidR="00030ABD" w:rsidRPr="00030ABD" w:rsidRDefault="00030ABD" w:rsidP="00030A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lang w:eastAsia="ru-RU"/>
        </w:rPr>
      </w:pPr>
      <w:r>
        <w:rPr>
          <w:rFonts w:ascii="Arial" w:eastAsia="Times New Roman" w:hAnsi="Arial" w:cs="Arial"/>
          <w:noProof/>
          <w:color w:val="212529"/>
          <w:lang w:eastAsia="ru-RU"/>
        </w:rPr>
        <w:drawing>
          <wp:inline distT="0" distB="0" distL="0" distR="0">
            <wp:extent cx="5943600" cy="5074920"/>
            <wp:effectExtent l="19050" t="0" r="0" b="0"/>
            <wp:docPr id="1" name="Рисунок 1" descr="https://admin.cgon.ru/storage/upload/medialibrary/efee2f4495bb90d5efd72be6454750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upload/medialibrary/efee2f4495bb90d5efd72be6454750e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7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ABD" w:rsidRPr="00030ABD" w:rsidRDefault="00030ABD" w:rsidP="00030ABD">
      <w:pPr>
        <w:spacing w:before="120" w:after="12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32"/>
          <w:szCs w:val="32"/>
          <w:lang w:eastAsia="ru-RU"/>
        </w:rPr>
        <w:lastRenderedPageBreak/>
        <w:drawing>
          <wp:inline distT="0" distB="0" distL="0" distR="0">
            <wp:extent cx="5943600" cy="5074920"/>
            <wp:effectExtent l="19050" t="0" r="0" b="0"/>
            <wp:docPr id="2" name="Рисунок 2" descr="https://admin.cgon.ru/storage/upload/medialibrary/efee2f4495bb90d5efd72be6454750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upload/medialibrary/efee2f4495bb90d5efd72be6454750e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7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ABD" w:rsidRPr="00030ABD" w:rsidRDefault="00030ABD" w:rsidP="00030ABD">
      <w:pPr>
        <w:spacing w:before="120" w:after="12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030AB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Сегодня вопрос о том, прививаться или нет, – разделил общество на две непримиримые группы: сторонники и противники вакцинации. В то же время, есть и те, кто не определился, и находится в замешательстве делать или нет? Кому доверять? Где найти достоверную информацию о вакцинах, в условиях непрерывного потока научной, наукообразной и псевдонаучной информации?</w:t>
      </w:r>
    </w:p>
    <w:p w:rsidR="00030ABD" w:rsidRPr="00030ABD" w:rsidRDefault="00030ABD" w:rsidP="00030ABD">
      <w:pPr>
        <w:spacing w:before="120" w:after="12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030AB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Мы говорим однозначное «Да»!</w:t>
      </w:r>
    </w:p>
    <w:p w:rsidR="00030ABD" w:rsidRPr="00030ABD" w:rsidRDefault="00030ABD" w:rsidP="00030ABD">
      <w:pPr>
        <w:spacing w:before="120" w:after="12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030AB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Помимо главной проблемы «Делать ли прививку против гриппа?», задают и такие вопросы:</w:t>
      </w:r>
    </w:p>
    <w:p w:rsidR="00030ABD" w:rsidRPr="00030ABD" w:rsidRDefault="00030ABD" w:rsidP="00030ABD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030AB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Каковы цели вакцинации против гриппа?</w:t>
      </w:r>
    </w:p>
    <w:p w:rsidR="00030ABD" w:rsidRPr="00030ABD" w:rsidRDefault="00030ABD" w:rsidP="00030ABD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030AB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Что входит в состав вакцины против гриппа?</w:t>
      </w:r>
    </w:p>
    <w:p w:rsidR="00030ABD" w:rsidRPr="00030ABD" w:rsidRDefault="00030ABD" w:rsidP="00030ABD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030AB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Почему я должен делать прививку каждый год?</w:t>
      </w:r>
    </w:p>
    <w:p w:rsidR="00030ABD" w:rsidRPr="00030ABD" w:rsidRDefault="00030ABD" w:rsidP="00030ABD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030ABD">
        <w:rPr>
          <w:rFonts w:ascii="Arial" w:eastAsia="Times New Roman" w:hAnsi="Arial" w:cs="Arial"/>
          <w:color w:val="212529"/>
          <w:sz w:val="32"/>
          <w:szCs w:val="32"/>
          <w:lang w:eastAsia="ru-RU"/>
        </w:rPr>
        <w:lastRenderedPageBreak/>
        <w:t>3 года назад мне сделали вакцину против гриппа, а в прошлом году я серьезно заболел и мне был поставлен диагноз грипп. О чем это говорит?</w:t>
      </w:r>
    </w:p>
    <w:p w:rsidR="00030ABD" w:rsidRPr="00030ABD" w:rsidRDefault="00030ABD" w:rsidP="00030ABD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030AB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Если я сделаю прививку против гриппа, заболею ли я гриппом?</w:t>
      </w:r>
    </w:p>
    <w:p w:rsidR="00030ABD" w:rsidRPr="00030ABD" w:rsidRDefault="00030ABD" w:rsidP="00030ABD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030AB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Может ли вакцина против гриппа вызвать грипп?</w:t>
      </w:r>
    </w:p>
    <w:p w:rsidR="00030ABD" w:rsidRPr="00030ABD" w:rsidRDefault="00030ABD" w:rsidP="00030ABD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030AB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Мы постараемся ответить на каждый вопрос подробно и доступно.</w:t>
      </w:r>
    </w:p>
    <w:p w:rsidR="00030ABD" w:rsidRPr="00030ABD" w:rsidRDefault="00030ABD" w:rsidP="00030ABD">
      <w:pPr>
        <w:spacing w:before="120" w:after="12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32"/>
          <w:szCs w:val="32"/>
          <w:lang w:eastAsia="ru-RU"/>
        </w:rPr>
        <w:drawing>
          <wp:inline distT="0" distB="0" distL="0" distR="0">
            <wp:extent cx="1988820" cy="3741420"/>
            <wp:effectExtent l="19050" t="0" r="0" b="0"/>
            <wp:docPr id="3" name="Рисунок 3" descr="https://admin.cgon.ru/storage/upload/medialibrary/06d85af9020f85550c69296d1f7889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in.cgon.ru/storage/upload/medialibrary/06d85af9020f85550c69296d1f78895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374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ABD" w:rsidRPr="00030ABD" w:rsidRDefault="00030ABD" w:rsidP="00030ABD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030ABD">
        <w:rPr>
          <w:rFonts w:ascii="Arial" w:eastAsia="Times New Roman" w:hAnsi="Arial" w:cs="Arial"/>
          <w:b/>
          <w:bCs/>
          <w:color w:val="212529"/>
          <w:sz w:val="32"/>
          <w:lang w:eastAsia="ru-RU"/>
        </w:rPr>
        <w:t>Каковы цели вакцинации против гриппа?</w:t>
      </w:r>
    </w:p>
    <w:p w:rsidR="00030ABD" w:rsidRPr="00030ABD" w:rsidRDefault="00030ABD" w:rsidP="00030ABD">
      <w:pPr>
        <w:spacing w:before="120" w:after="12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030AB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Главная цель вакцинации против гриппа является защита населения от массового и неконтролируемого распространения инфекции, от эпидемии гриппа. Важно понимать, что вакцинируя население, врачи спасают жизни тем, кто рискует умереть от осложнений. В группы риска входят маленькие дети, у которых иммунитет находится в процессе формирования, пожилые люди, те, кто страдает хроническими заболеваниями, люди с </w:t>
      </w:r>
      <w:proofErr w:type="spellStart"/>
      <w:r w:rsidRPr="00030AB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иммунодефицитными</w:t>
      </w:r>
      <w:proofErr w:type="spellEnd"/>
      <w:r w:rsidRPr="00030AB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состояниями.</w:t>
      </w:r>
    </w:p>
    <w:p w:rsidR="00030ABD" w:rsidRPr="00030ABD" w:rsidRDefault="00030ABD" w:rsidP="00030ABD">
      <w:pPr>
        <w:spacing w:before="120" w:after="12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32"/>
          <w:szCs w:val="32"/>
          <w:lang w:eastAsia="ru-RU"/>
        </w:rPr>
        <w:lastRenderedPageBreak/>
        <w:drawing>
          <wp:inline distT="0" distB="0" distL="0" distR="0">
            <wp:extent cx="3810000" cy="2217420"/>
            <wp:effectExtent l="19050" t="0" r="0" b="0"/>
            <wp:docPr id="4" name="Рисунок 4" descr="https://admin.cgon.ru/storage/upload/medialibrary/d44fdd7c3d2d68c4083835a662726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dmin.cgon.ru/storage/upload/medialibrary/d44fdd7c3d2d68c4083835a6627263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ABD" w:rsidRPr="00030ABD" w:rsidRDefault="00030ABD" w:rsidP="00030ABD">
      <w:pPr>
        <w:spacing w:before="120" w:after="12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030AB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Грипп – инфекция, в большинстве случаев протекающая тяжело, легкого течения гриппа просто не бывает.</w:t>
      </w:r>
    </w:p>
    <w:p w:rsidR="00030ABD" w:rsidRPr="00030ABD" w:rsidRDefault="00030ABD" w:rsidP="00030ABD">
      <w:pPr>
        <w:spacing w:before="120" w:after="12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030AB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Если большинство привито, у меньшинства, тех кто не получает вакцину по тем или иным причинам, шансы заразиться минимальны. И именно для этого создается коллективный иммунитет. Вакцинированное население не дает распространяться вирусу. Каждый из нас знает, что вирус гриппа распространяется очень быстро.</w:t>
      </w:r>
    </w:p>
    <w:p w:rsidR="00030ABD" w:rsidRPr="00030ABD" w:rsidRDefault="00030ABD" w:rsidP="00030ABD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030ABD">
        <w:rPr>
          <w:rFonts w:ascii="Arial" w:eastAsia="Times New Roman" w:hAnsi="Arial" w:cs="Arial"/>
          <w:b/>
          <w:bCs/>
          <w:color w:val="212529"/>
          <w:sz w:val="32"/>
          <w:lang w:eastAsia="ru-RU"/>
        </w:rPr>
        <w:t>Что входит в состав вакцины против гриппа?</w:t>
      </w:r>
    </w:p>
    <w:p w:rsidR="00030ABD" w:rsidRPr="00030ABD" w:rsidRDefault="00030ABD" w:rsidP="00030ABD">
      <w:pPr>
        <w:spacing w:after="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12529"/>
          <w:sz w:val="32"/>
          <w:szCs w:val="32"/>
          <w:lang w:eastAsia="ru-RU"/>
        </w:rPr>
        <w:drawing>
          <wp:inline distT="0" distB="0" distL="0" distR="0">
            <wp:extent cx="2499360" cy="2461260"/>
            <wp:effectExtent l="19050" t="0" r="0" b="0"/>
            <wp:docPr id="5" name="Рисунок 5" descr="https://admin.cgon.ru/storage/upload/medialibrary/074398478b0ded49f34fb54ceb7ba0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dmin.cgon.ru/storage/upload/medialibrary/074398478b0ded49f34fb54ceb7ba07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ABD" w:rsidRPr="00030ABD" w:rsidRDefault="00030ABD" w:rsidP="00030ABD">
      <w:pPr>
        <w:spacing w:before="120" w:after="12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030AB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Вакцина против гриппа защищает от вирусов гриппа, которые, по прогнозам эпидемиологов, будут наиболее распространены в предстоящем сезоне. Традиционные вакцины против гриппа («трехвалентные» вакцины) предназначены для защиты от трех вирусов гриппа;</w:t>
      </w:r>
    </w:p>
    <w:p w:rsidR="00030ABD" w:rsidRPr="00030ABD" w:rsidRDefault="00030ABD" w:rsidP="00030ABD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030AB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вирус гриппа A (H1N1)</w:t>
      </w:r>
    </w:p>
    <w:p w:rsidR="00030ABD" w:rsidRPr="00030ABD" w:rsidRDefault="00030ABD" w:rsidP="00030ABD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030AB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вирус гриппа A (H3N2)</w:t>
      </w:r>
    </w:p>
    <w:p w:rsidR="00030ABD" w:rsidRPr="00030ABD" w:rsidRDefault="00030ABD" w:rsidP="00030ABD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030AB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и вирус гриппа B</w:t>
      </w:r>
    </w:p>
    <w:p w:rsidR="00030ABD" w:rsidRPr="00030ABD" w:rsidRDefault="00030ABD" w:rsidP="00030ABD">
      <w:pPr>
        <w:spacing w:before="120" w:after="12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030ABD">
        <w:rPr>
          <w:rFonts w:ascii="Arial" w:eastAsia="Times New Roman" w:hAnsi="Arial" w:cs="Arial"/>
          <w:color w:val="212529"/>
          <w:sz w:val="32"/>
          <w:szCs w:val="32"/>
          <w:lang w:eastAsia="ru-RU"/>
        </w:rPr>
        <w:lastRenderedPageBreak/>
        <w:t>Существуют также вакцины, предназначенные для защиты от четырех вирусов гриппа («четырехвалентные» вакцины). Они защищают от тех же вирусов, что и трехвалентная вакцина, и содержат дополнительный вирус B.</w:t>
      </w:r>
    </w:p>
    <w:p w:rsidR="00030ABD" w:rsidRPr="00030ABD" w:rsidRDefault="00030ABD" w:rsidP="00030ABD">
      <w:pPr>
        <w:spacing w:before="120" w:after="12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030AB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Рекомендуемый Всемирной организацией здравоохранения состав сезонных вакцин против гриппа для использования в </w:t>
      </w:r>
      <w:r w:rsidRPr="00030ABD">
        <w:rPr>
          <w:rFonts w:ascii="Arial" w:eastAsia="Times New Roman" w:hAnsi="Arial" w:cs="Arial"/>
          <w:sz w:val="32"/>
          <w:szCs w:val="32"/>
          <w:lang w:eastAsia="ru-RU"/>
        </w:rPr>
        <w:t>сезоне 2018–2019 гг. в Северном полушарии:</w:t>
      </w:r>
    </w:p>
    <w:p w:rsidR="00030ABD" w:rsidRPr="00030ABD" w:rsidRDefault="00030ABD" w:rsidP="00030AB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32"/>
          <w:szCs w:val="32"/>
          <w:lang w:val="en-US"/>
        </w:rPr>
      </w:pPr>
      <w:r w:rsidRPr="00030ABD">
        <w:rPr>
          <w:rFonts w:ascii="Arial" w:hAnsi="Arial" w:cs="Arial"/>
          <w:sz w:val="32"/>
          <w:szCs w:val="32"/>
          <w:lang w:val="en-US"/>
        </w:rPr>
        <w:t>– A/Victoria/2570/2019 (H1N1</w:t>
      </w:r>
      <w:proofErr w:type="gramStart"/>
      <w:r w:rsidRPr="00030ABD">
        <w:rPr>
          <w:rFonts w:ascii="Arial" w:hAnsi="Arial" w:cs="Arial"/>
          <w:sz w:val="32"/>
          <w:szCs w:val="32"/>
          <w:lang w:val="en-US"/>
        </w:rPr>
        <w:t>)pdm09</w:t>
      </w:r>
      <w:proofErr w:type="gramEnd"/>
    </w:p>
    <w:p w:rsidR="00030ABD" w:rsidRPr="00030ABD" w:rsidRDefault="00030ABD" w:rsidP="00030AB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32"/>
          <w:szCs w:val="32"/>
          <w:lang w:val="en-US"/>
        </w:rPr>
      </w:pPr>
      <w:r w:rsidRPr="00030ABD">
        <w:rPr>
          <w:rFonts w:ascii="Arial" w:hAnsi="Arial" w:cs="Arial"/>
          <w:sz w:val="32"/>
          <w:szCs w:val="32"/>
          <w:lang w:val="en-US"/>
        </w:rPr>
        <w:t xml:space="preserve">– A/ Darwin/9/2021 – </w:t>
      </w:r>
      <w:proofErr w:type="gramStart"/>
      <w:r w:rsidRPr="00030ABD">
        <w:rPr>
          <w:rFonts w:ascii="Arial" w:hAnsi="Arial" w:cs="Arial"/>
          <w:sz w:val="32"/>
          <w:szCs w:val="32"/>
          <w:lang w:val="en-US"/>
        </w:rPr>
        <w:t>A(</w:t>
      </w:r>
      <w:proofErr w:type="gramEnd"/>
      <w:r w:rsidRPr="00030ABD">
        <w:rPr>
          <w:rFonts w:ascii="Arial" w:hAnsi="Arial" w:cs="Arial"/>
          <w:sz w:val="32"/>
          <w:szCs w:val="32"/>
          <w:lang w:val="en-US"/>
        </w:rPr>
        <w:t>H3N2)</w:t>
      </w:r>
    </w:p>
    <w:p w:rsidR="00030ABD" w:rsidRPr="00030ABD" w:rsidRDefault="00030ABD" w:rsidP="00030AB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32"/>
          <w:szCs w:val="32"/>
        </w:rPr>
      </w:pPr>
      <w:r w:rsidRPr="00030ABD">
        <w:rPr>
          <w:rFonts w:ascii="Arial" w:hAnsi="Arial" w:cs="Arial"/>
          <w:sz w:val="32"/>
          <w:szCs w:val="32"/>
        </w:rPr>
        <w:t>– B</w:t>
      </w:r>
      <w:proofErr w:type="gramStart"/>
      <w:r w:rsidRPr="00030ABD">
        <w:rPr>
          <w:rFonts w:ascii="Arial" w:hAnsi="Arial" w:cs="Arial"/>
          <w:sz w:val="32"/>
          <w:szCs w:val="32"/>
        </w:rPr>
        <w:t>/ В</w:t>
      </w:r>
      <w:proofErr w:type="gramEnd"/>
      <w:r w:rsidRPr="00030ABD">
        <w:rPr>
          <w:rFonts w:ascii="Arial" w:hAnsi="Arial" w:cs="Arial"/>
          <w:sz w:val="32"/>
          <w:szCs w:val="32"/>
        </w:rPr>
        <w:t>/</w:t>
      </w:r>
      <w:proofErr w:type="spellStart"/>
      <w:r w:rsidRPr="00030ABD">
        <w:rPr>
          <w:rFonts w:ascii="Arial" w:hAnsi="Arial" w:cs="Arial"/>
          <w:sz w:val="32"/>
          <w:szCs w:val="32"/>
        </w:rPr>
        <w:t>Austria</w:t>
      </w:r>
      <w:proofErr w:type="spellEnd"/>
      <w:r w:rsidRPr="00030ABD">
        <w:rPr>
          <w:rFonts w:ascii="Arial" w:hAnsi="Arial" w:cs="Arial"/>
          <w:sz w:val="32"/>
          <w:szCs w:val="32"/>
        </w:rPr>
        <w:t>/1359417/2021 (линия Виктория) и</w:t>
      </w:r>
    </w:p>
    <w:p w:rsidR="00030ABD" w:rsidRPr="00030ABD" w:rsidRDefault="00030ABD" w:rsidP="00030AB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32"/>
          <w:szCs w:val="32"/>
        </w:rPr>
      </w:pPr>
      <w:r w:rsidRPr="00030ABD">
        <w:rPr>
          <w:rFonts w:ascii="Arial" w:hAnsi="Arial" w:cs="Arial"/>
          <w:sz w:val="32"/>
          <w:szCs w:val="32"/>
        </w:rPr>
        <w:t>– B/</w:t>
      </w:r>
      <w:proofErr w:type="spellStart"/>
      <w:r w:rsidRPr="00030ABD">
        <w:rPr>
          <w:rFonts w:ascii="Arial" w:hAnsi="Arial" w:cs="Arial"/>
          <w:sz w:val="32"/>
          <w:szCs w:val="32"/>
        </w:rPr>
        <w:t>Phuket</w:t>
      </w:r>
      <w:proofErr w:type="spellEnd"/>
      <w:r w:rsidRPr="00030ABD">
        <w:rPr>
          <w:rFonts w:ascii="Arial" w:hAnsi="Arial" w:cs="Arial"/>
          <w:sz w:val="32"/>
          <w:szCs w:val="32"/>
        </w:rPr>
        <w:t xml:space="preserve">/3073/2013(линия </w:t>
      </w:r>
      <w:proofErr w:type="spellStart"/>
      <w:r w:rsidRPr="00030ABD">
        <w:rPr>
          <w:rFonts w:ascii="Arial" w:hAnsi="Arial" w:cs="Arial"/>
          <w:sz w:val="32"/>
          <w:szCs w:val="32"/>
        </w:rPr>
        <w:t>Ямагата</w:t>
      </w:r>
      <w:proofErr w:type="spellEnd"/>
      <w:r w:rsidRPr="00030ABD">
        <w:rPr>
          <w:rFonts w:ascii="Arial" w:hAnsi="Arial" w:cs="Arial"/>
          <w:sz w:val="32"/>
          <w:szCs w:val="32"/>
        </w:rPr>
        <w:t>) – для четырехкомпонентной вакцины</w:t>
      </w:r>
    </w:p>
    <w:p w:rsidR="00030ABD" w:rsidRPr="00030ABD" w:rsidRDefault="00030ABD" w:rsidP="00030ABD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030AB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Первые три вирусных штамма входят в состав </w:t>
      </w:r>
      <w:r w:rsidRPr="00030ABD">
        <w:rPr>
          <w:rFonts w:ascii="Arial" w:eastAsia="Times New Roman" w:hAnsi="Arial" w:cs="Arial"/>
          <w:b/>
          <w:bCs/>
          <w:color w:val="212529"/>
          <w:sz w:val="32"/>
          <w:lang w:eastAsia="ru-RU"/>
        </w:rPr>
        <w:t>трехвалентных </w:t>
      </w:r>
      <w:r w:rsidRPr="00030AB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противогриппозных вакцин, последний – это дополнительный штамм, предназначенный для включения в </w:t>
      </w:r>
      <w:r w:rsidRPr="00030ABD">
        <w:rPr>
          <w:rFonts w:ascii="Arial" w:eastAsia="Times New Roman" w:hAnsi="Arial" w:cs="Arial"/>
          <w:b/>
          <w:bCs/>
          <w:color w:val="212529"/>
          <w:sz w:val="32"/>
          <w:lang w:eastAsia="ru-RU"/>
        </w:rPr>
        <w:t>четырехвалентные</w:t>
      </w:r>
      <w:r w:rsidRPr="00030AB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 вакцины.</w:t>
      </w:r>
    </w:p>
    <w:p w:rsidR="00030ABD" w:rsidRPr="00030ABD" w:rsidRDefault="00030ABD" w:rsidP="00030ABD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030ABD">
        <w:rPr>
          <w:rFonts w:ascii="Arial" w:eastAsia="Times New Roman" w:hAnsi="Arial" w:cs="Arial"/>
          <w:b/>
          <w:bCs/>
          <w:color w:val="212529"/>
          <w:sz w:val="32"/>
          <w:lang w:eastAsia="ru-RU"/>
        </w:rPr>
        <w:t>Почему я делаю прививку ежегодно?</w:t>
      </w:r>
    </w:p>
    <w:p w:rsidR="00030ABD" w:rsidRPr="00030ABD" w:rsidRDefault="00030ABD" w:rsidP="00030ABD">
      <w:pPr>
        <w:spacing w:before="120" w:after="12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030AB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Ежегодное проведение прививок объясняется постоянной изменчивостью (мутацией) вирусов гриппа. В связи с этим состав вакцин обновляется по мере необходимости, чтобы не отставать от изменения вирусов гриппа.</w:t>
      </w:r>
    </w:p>
    <w:p w:rsidR="00030ABD" w:rsidRPr="00030ABD" w:rsidRDefault="00030ABD" w:rsidP="00030ABD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030ABD">
        <w:rPr>
          <w:rFonts w:ascii="Arial" w:eastAsia="Times New Roman" w:hAnsi="Arial" w:cs="Arial"/>
          <w:b/>
          <w:bCs/>
          <w:color w:val="212529"/>
          <w:sz w:val="32"/>
          <w:lang w:eastAsia="ru-RU"/>
        </w:rPr>
        <w:t>3 года назад мне сделали вакцину против гриппа, а в прошлом году я серьезно заболел и мне был поставлен диагноз грипп. О чем это говорит?</w:t>
      </w:r>
    </w:p>
    <w:p w:rsidR="00030ABD" w:rsidRPr="00030ABD" w:rsidRDefault="00030ABD" w:rsidP="00030ABD">
      <w:pPr>
        <w:spacing w:before="120" w:after="12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030AB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Этот факт подтверждает необходимость проведения вакцинации против гриппа ежегодно. </w:t>
      </w:r>
      <w:proofErr w:type="gramStart"/>
      <w:r w:rsidRPr="00030AB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Во-первых</w:t>
      </w:r>
      <w:proofErr w:type="gramEnd"/>
      <w:r w:rsidRPr="00030AB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штаммы вирусов меняются очень быстро. Во-вторых – иммунный ответ организма на вакцинацию ослабевает с течением времени. В вашем случае вакцинация трехлетней давности никакой защиты для организма не подразумевает.</w:t>
      </w:r>
    </w:p>
    <w:p w:rsidR="00030ABD" w:rsidRPr="00030ABD" w:rsidRDefault="00030ABD" w:rsidP="00030ABD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030ABD">
        <w:rPr>
          <w:rFonts w:ascii="Arial" w:eastAsia="Times New Roman" w:hAnsi="Arial" w:cs="Arial"/>
          <w:b/>
          <w:bCs/>
          <w:color w:val="212529"/>
          <w:sz w:val="32"/>
          <w:lang w:eastAsia="ru-RU"/>
        </w:rPr>
        <w:t>Можно ли заболеть гриппом от вакцины?</w:t>
      </w:r>
    </w:p>
    <w:p w:rsidR="00030ABD" w:rsidRPr="00030ABD" w:rsidRDefault="00030ABD" w:rsidP="00030ABD">
      <w:pPr>
        <w:spacing w:before="120" w:after="12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32"/>
          <w:szCs w:val="32"/>
          <w:lang w:eastAsia="ru-RU"/>
        </w:rPr>
        <w:lastRenderedPageBreak/>
        <w:drawing>
          <wp:inline distT="0" distB="0" distL="0" distR="0">
            <wp:extent cx="4160520" cy="4701540"/>
            <wp:effectExtent l="19050" t="0" r="0" b="0"/>
            <wp:docPr id="6" name="Рисунок 6" descr="https://admin.cgon.ru/storage/upload/medialibrary/e65f794eae61edcbbfa55d14e27908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dmin.cgon.ru/storage/upload/medialibrary/e65f794eae61edcbbfa55d14e279083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470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ABD" w:rsidRPr="00030ABD" w:rsidRDefault="00030ABD" w:rsidP="00030ABD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030AB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Заболеть гриппом от вакцины невозможно, тем не менее, некоторые привитые плохо себя чувствуют некоторое время непосредственно после вакцинации</w:t>
      </w:r>
      <w:proofErr w:type="gramStart"/>
      <w:r w:rsidRPr="00030AB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.</w:t>
      </w:r>
      <w:proofErr w:type="gramEnd"/>
      <w:r w:rsidRPr="00030AB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Такая реакция встречается не часто, но она нормальна. Может беспокоить слабость, мышечная боль, кратковременный подъем температуры до 37 </w:t>
      </w:r>
      <w:r w:rsidRPr="00030ABD">
        <w:rPr>
          <w:rFonts w:ascii="Arial" w:eastAsia="Times New Roman" w:hAnsi="Arial" w:cs="Arial"/>
          <w:color w:val="212529"/>
          <w:sz w:val="19"/>
          <w:szCs w:val="19"/>
          <w:vertAlign w:val="superscript"/>
          <w:lang w:eastAsia="ru-RU"/>
        </w:rPr>
        <w:t>о </w:t>
      </w:r>
      <w:r w:rsidRPr="00030AB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</w:t>
      </w:r>
      <w:proofErr w:type="gramStart"/>
      <w:r w:rsidRPr="00030AB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,</w:t>
      </w:r>
      <w:proofErr w:type="gramEnd"/>
      <w:r w:rsidRPr="00030AB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боль в месте инъекции.</w:t>
      </w:r>
    </w:p>
    <w:p w:rsidR="00030ABD" w:rsidRPr="00030ABD" w:rsidRDefault="00030ABD" w:rsidP="00030ABD">
      <w:pPr>
        <w:spacing w:before="120" w:after="12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030AB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Такая реакция может сигнализировать о том, что организм вступил в борьбу с введенными вирусными частицами и в данный момент происходит выработка антител. Таким образом, иммунная система готовит защиту организма от вирусов гриппа.</w:t>
      </w:r>
    </w:p>
    <w:p w:rsidR="00030ABD" w:rsidRPr="00030ABD" w:rsidRDefault="00030ABD" w:rsidP="00030ABD">
      <w:pPr>
        <w:spacing w:before="120" w:after="12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030AB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НО! Даже если вы оказались среди тех, кто прекрасно себя чувствует после введения вакцины, - это не означает, что ваша иммунная система не реагирует или вакцина против гриппа не работает.</w:t>
      </w:r>
    </w:p>
    <w:p w:rsidR="00030ABD" w:rsidRPr="00030ABD" w:rsidRDefault="00030ABD" w:rsidP="00030ABD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030ABD">
        <w:rPr>
          <w:rFonts w:ascii="Arial" w:eastAsia="Times New Roman" w:hAnsi="Arial" w:cs="Arial"/>
          <w:b/>
          <w:bCs/>
          <w:color w:val="212529"/>
          <w:sz w:val="32"/>
          <w:lang w:eastAsia="ru-RU"/>
        </w:rPr>
        <w:t>Если я сделаю прививку против гриппа, заболею ли я гриппом?</w:t>
      </w:r>
    </w:p>
    <w:p w:rsidR="00030ABD" w:rsidRPr="00030ABD" w:rsidRDefault="00030ABD" w:rsidP="00030ABD">
      <w:pPr>
        <w:spacing w:before="120" w:after="12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030ABD">
        <w:rPr>
          <w:rFonts w:ascii="Arial" w:eastAsia="Times New Roman" w:hAnsi="Arial" w:cs="Arial"/>
          <w:color w:val="212529"/>
          <w:sz w:val="32"/>
          <w:szCs w:val="32"/>
          <w:lang w:eastAsia="ru-RU"/>
        </w:rPr>
        <w:lastRenderedPageBreak/>
        <w:t>Даже если вы заболеете гриппом, будучи привитым против гриппа, – вы перенесете заболевание в легкой форме и без осложнений, с этой целью и проводится вакцинация. Защитить человека на 100% от гриппа – это второстепенная цель. В любом случае вакцина против гриппа работает!</w:t>
      </w:r>
    </w:p>
    <w:p w:rsidR="00030ABD" w:rsidRPr="00030ABD" w:rsidRDefault="00030ABD" w:rsidP="00030ABD">
      <w:pPr>
        <w:spacing w:before="120" w:after="12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030ABD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Вакцины против гриппа безопасны! Не упускайте шанс защититься от гриппа!</w:t>
      </w:r>
    </w:p>
    <w:p w:rsidR="00030ABD" w:rsidRDefault="00030ABD" w:rsidP="00030ABD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14"/>
          <w:szCs w:val="14"/>
        </w:rPr>
      </w:pPr>
    </w:p>
    <w:p w:rsidR="00030ABD" w:rsidRDefault="00030ABD" w:rsidP="00030ABD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14"/>
          <w:szCs w:val="14"/>
        </w:rPr>
      </w:pPr>
    </w:p>
    <w:p w:rsidR="00030ABD" w:rsidRDefault="00030ABD" w:rsidP="00030ABD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14"/>
          <w:szCs w:val="14"/>
        </w:rPr>
      </w:pPr>
    </w:p>
    <w:p w:rsidR="00030ABD" w:rsidRDefault="00030ABD" w:rsidP="00030ABD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14"/>
          <w:szCs w:val="14"/>
        </w:rPr>
      </w:pPr>
    </w:p>
    <w:p w:rsidR="00030ABD" w:rsidRDefault="00030ABD" w:rsidP="00030ABD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 xml:space="preserve">На сезон 2022-2023 годов ВОЗ рекомендовала для стран Северного полушария следующий </w:t>
      </w:r>
      <w:proofErr w:type="spellStart"/>
      <w:r>
        <w:rPr>
          <w:rFonts w:ascii="Verdana" w:hAnsi="Verdana"/>
          <w:color w:val="4F4F4F"/>
          <w:sz w:val="14"/>
          <w:szCs w:val="14"/>
        </w:rPr>
        <w:t>штаммовый</w:t>
      </w:r>
      <w:proofErr w:type="spellEnd"/>
      <w:r>
        <w:rPr>
          <w:rFonts w:ascii="Verdana" w:hAnsi="Verdana"/>
          <w:color w:val="4F4F4F"/>
          <w:sz w:val="14"/>
          <w:szCs w:val="14"/>
        </w:rPr>
        <w:t xml:space="preserve"> состав противогриппозных вакцин.</w:t>
      </w:r>
    </w:p>
    <w:p w:rsidR="00030ABD" w:rsidRPr="00030ABD" w:rsidRDefault="00030ABD" w:rsidP="00030ABD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14"/>
          <w:szCs w:val="14"/>
          <w:lang w:val="en-US"/>
        </w:rPr>
      </w:pPr>
      <w:r w:rsidRPr="00030ABD">
        <w:rPr>
          <w:rFonts w:ascii="Verdana" w:hAnsi="Verdana"/>
          <w:color w:val="4F4F4F"/>
          <w:sz w:val="14"/>
          <w:szCs w:val="14"/>
          <w:lang w:val="en-US"/>
        </w:rPr>
        <w:t>– A/Victoria/2570/2019 (H1N1</w:t>
      </w:r>
      <w:proofErr w:type="gramStart"/>
      <w:r w:rsidRPr="00030ABD">
        <w:rPr>
          <w:rFonts w:ascii="Verdana" w:hAnsi="Verdana"/>
          <w:color w:val="4F4F4F"/>
          <w:sz w:val="14"/>
          <w:szCs w:val="14"/>
          <w:lang w:val="en-US"/>
        </w:rPr>
        <w:t>)pdm09</w:t>
      </w:r>
      <w:proofErr w:type="gramEnd"/>
    </w:p>
    <w:p w:rsidR="00030ABD" w:rsidRPr="00030ABD" w:rsidRDefault="00030ABD" w:rsidP="00030ABD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14"/>
          <w:szCs w:val="14"/>
          <w:lang w:val="en-US"/>
        </w:rPr>
      </w:pPr>
      <w:r w:rsidRPr="00030ABD">
        <w:rPr>
          <w:rFonts w:ascii="Verdana" w:hAnsi="Verdana"/>
          <w:color w:val="4F4F4F"/>
          <w:sz w:val="14"/>
          <w:szCs w:val="14"/>
          <w:lang w:val="en-US"/>
        </w:rPr>
        <w:t xml:space="preserve">– A/ Darwin/9/2021 – </w:t>
      </w:r>
      <w:proofErr w:type="gramStart"/>
      <w:r w:rsidRPr="00030ABD">
        <w:rPr>
          <w:rFonts w:ascii="Verdana" w:hAnsi="Verdana"/>
          <w:color w:val="4F4F4F"/>
          <w:sz w:val="14"/>
          <w:szCs w:val="14"/>
          <w:lang w:val="en-US"/>
        </w:rPr>
        <w:t>A(</w:t>
      </w:r>
      <w:proofErr w:type="gramEnd"/>
      <w:r w:rsidRPr="00030ABD">
        <w:rPr>
          <w:rFonts w:ascii="Verdana" w:hAnsi="Verdana"/>
          <w:color w:val="4F4F4F"/>
          <w:sz w:val="14"/>
          <w:szCs w:val="14"/>
          <w:lang w:val="en-US"/>
        </w:rPr>
        <w:t>H3N2)</w:t>
      </w:r>
    </w:p>
    <w:p w:rsidR="00030ABD" w:rsidRDefault="00030ABD" w:rsidP="00030ABD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>– B</w:t>
      </w:r>
      <w:proofErr w:type="gramStart"/>
      <w:r>
        <w:rPr>
          <w:rFonts w:ascii="Verdana" w:hAnsi="Verdana"/>
          <w:color w:val="4F4F4F"/>
          <w:sz w:val="14"/>
          <w:szCs w:val="14"/>
        </w:rPr>
        <w:t>/ В</w:t>
      </w:r>
      <w:proofErr w:type="gramEnd"/>
      <w:r>
        <w:rPr>
          <w:rFonts w:ascii="Verdana" w:hAnsi="Verdana"/>
          <w:color w:val="4F4F4F"/>
          <w:sz w:val="14"/>
          <w:szCs w:val="14"/>
        </w:rPr>
        <w:t>/</w:t>
      </w:r>
      <w:proofErr w:type="spellStart"/>
      <w:r>
        <w:rPr>
          <w:rFonts w:ascii="Verdana" w:hAnsi="Verdana"/>
          <w:color w:val="4F4F4F"/>
          <w:sz w:val="14"/>
          <w:szCs w:val="14"/>
        </w:rPr>
        <w:t>Austria</w:t>
      </w:r>
      <w:proofErr w:type="spellEnd"/>
      <w:r>
        <w:rPr>
          <w:rFonts w:ascii="Verdana" w:hAnsi="Verdana"/>
          <w:color w:val="4F4F4F"/>
          <w:sz w:val="14"/>
          <w:szCs w:val="14"/>
        </w:rPr>
        <w:t>/1359417/2021 (линия Виктория) и</w:t>
      </w:r>
    </w:p>
    <w:p w:rsidR="00030ABD" w:rsidRDefault="00030ABD" w:rsidP="00030ABD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14"/>
          <w:szCs w:val="14"/>
        </w:rPr>
      </w:pPr>
      <w:r>
        <w:rPr>
          <w:rFonts w:ascii="Verdana" w:hAnsi="Verdana"/>
          <w:color w:val="4F4F4F"/>
          <w:sz w:val="14"/>
          <w:szCs w:val="14"/>
        </w:rPr>
        <w:t>– B/</w:t>
      </w:r>
      <w:proofErr w:type="spellStart"/>
      <w:r>
        <w:rPr>
          <w:rFonts w:ascii="Verdana" w:hAnsi="Verdana"/>
          <w:color w:val="4F4F4F"/>
          <w:sz w:val="14"/>
          <w:szCs w:val="14"/>
        </w:rPr>
        <w:t>Phuket</w:t>
      </w:r>
      <w:proofErr w:type="spellEnd"/>
      <w:r>
        <w:rPr>
          <w:rFonts w:ascii="Verdana" w:hAnsi="Verdana"/>
          <w:color w:val="4F4F4F"/>
          <w:sz w:val="14"/>
          <w:szCs w:val="14"/>
        </w:rPr>
        <w:t xml:space="preserve">/3073/2013(линия </w:t>
      </w:r>
      <w:proofErr w:type="spellStart"/>
      <w:r>
        <w:rPr>
          <w:rFonts w:ascii="Verdana" w:hAnsi="Verdana"/>
          <w:color w:val="4F4F4F"/>
          <w:sz w:val="14"/>
          <w:szCs w:val="14"/>
        </w:rPr>
        <w:t>Ямагата</w:t>
      </w:r>
      <w:proofErr w:type="spellEnd"/>
      <w:r>
        <w:rPr>
          <w:rFonts w:ascii="Verdana" w:hAnsi="Verdana"/>
          <w:color w:val="4F4F4F"/>
          <w:sz w:val="14"/>
          <w:szCs w:val="14"/>
        </w:rPr>
        <w:t>) – для четырехкомпонентной вакцины</w:t>
      </w:r>
    </w:p>
    <w:p w:rsidR="00EE23BD" w:rsidRDefault="00EE23BD"/>
    <w:sectPr w:rsidR="00EE23BD" w:rsidSect="00EE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E57"/>
    <w:multiLevelType w:val="multilevel"/>
    <w:tmpl w:val="3F76EF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2E4C47EF"/>
    <w:multiLevelType w:val="multilevel"/>
    <w:tmpl w:val="A572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00BE9"/>
    <w:multiLevelType w:val="multilevel"/>
    <w:tmpl w:val="1544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0ABD"/>
    <w:rsid w:val="00030ABD"/>
    <w:rsid w:val="000469E2"/>
    <w:rsid w:val="00190592"/>
    <w:rsid w:val="00C84B4A"/>
    <w:rsid w:val="00EE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A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6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2022-09-27T13:13:00Z</dcterms:created>
  <dcterms:modified xsi:type="dcterms:W3CDTF">2022-09-27T13:13:00Z</dcterms:modified>
</cp:coreProperties>
</file>