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F6" w:rsidRPr="001911BD" w:rsidRDefault="00E955F6" w:rsidP="00191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BD">
        <w:rPr>
          <w:rFonts w:ascii="Times New Roman" w:hAnsi="Times New Roman" w:cs="Times New Roman"/>
          <w:b/>
          <w:sz w:val="28"/>
          <w:szCs w:val="28"/>
        </w:rPr>
        <w:t>Установлен административный штраф за прием на работу иностранца по профессии, не указанной в разрешении</w:t>
      </w:r>
    </w:p>
    <w:p w:rsidR="001911BD" w:rsidRPr="001911BD" w:rsidRDefault="001911BD" w:rsidP="0019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F6" w:rsidRPr="001911BD" w:rsidRDefault="00E955F6" w:rsidP="0019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BD">
        <w:rPr>
          <w:rFonts w:ascii="Times New Roman" w:hAnsi="Times New Roman" w:cs="Times New Roman"/>
          <w:sz w:val="28"/>
          <w:szCs w:val="28"/>
        </w:rPr>
        <w:t>Федеральным законом от 29.06.2015 № 199-ФЗ внесены изменения в статью 18.15 Кодекса Российской Федерации об административных правонарушениях.</w:t>
      </w:r>
    </w:p>
    <w:p w:rsidR="00E955F6" w:rsidRPr="001911BD" w:rsidRDefault="00E955F6" w:rsidP="0019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1BD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патента, если такие разрешение либо патент требуются в соответствии с федеральным законом, либо привлечение к трудовой деятельности в Российской Федерации иностранного гражданина или лица без гражданства по профессии (специальности</w:t>
      </w:r>
      <w:proofErr w:type="gramEnd"/>
      <w:r w:rsidRPr="001911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11BD">
        <w:rPr>
          <w:rFonts w:ascii="Times New Roman" w:hAnsi="Times New Roman" w:cs="Times New Roman"/>
          <w:sz w:val="28"/>
          <w:szCs w:val="28"/>
        </w:rPr>
        <w:t>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 гражданина или лица без гражданства к трудовой деятельности вне пределов субъекта Российской Федерации, на территории которого данному иностранному гражданину или лицу без гражданства выданы разрешение на работу, патент или разрешено</w:t>
      </w:r>
      <w:proofErr w:type="gramEnd"/>
      <w:r w:rsidRPr="001911BD">
        <w:rPr>
          <w:rFonts w:ascii="Times New Roman" w:hAnsi="Times New Roman" w:cs="Times New Roman"/>
          <w:sz w:val="28"/>
          <w:szCs w:val="28"/>
        </w:rPr>
        <w:t xml:space="preserve"> временное проживание, -</w:t>
      </w:r>
    </w:p>
    <w:p w:rsidR="00E955F6" w:rsidRPr="001911BD" w:rsidRDefault="00E955F6" w:rsidP="0019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BD">
        <w:rPr>
          <w:rFonts w:ascii="Times New Roman" w:hAnsi="Times New Roman" w:cs="Times New Roman"/>
          <w:sz w:val="28"/>
          <w:szCs w:val="28"/>
        </w:rPr>
        <w:t>На юридическое лицо может быть наложен штраф в размере от двухсот пятидесяти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1911BD" w:rsidRDefault="001911BD" w:rsidP="00191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1BD" w:rsidRDefault="001911BD" w:rsidP="00191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1BD" w:rsidRDefault="001911BD" w:rsidP="00191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1BD" w:rsidRDefault="001911BD" w:rsidP="00191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С.В. Винников</w:t>
      </w:r>
    </w:p>
    <w:p w:rsidR="004559F2" w:rsidRPr="001911BD" w:rsidRDefault="004559F2" w:rsidP="001911BD"/>
    <w:sectPr w:rsidR="004559F2" w:rsidRPr="001911BD" w:rsidSect="00DC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5F6"/>
    <w:rsid w:val="001911BD"/>
    <w:rsid w:val="004559F2"/>
    <w:rsid w:val="00DC6807"/>
    <w:rsid w:val="00E9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07"/>
  </w:style>
  <w:style w:type="paragraph" w:styleId="1">
    <w:name w:val="heading 1"/>
    <w:basedOn w:val="a"/>
    <w:link w:val="10"/>
    <w:uiPriority w:val="9"/>
    <w:qFormat/>
    <w:rsid w:val="00E9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4</cp:revision>
  <dcterms:created xsi:type="dcterms:W3CDTF">2015-08-16T13:24:00Z</dcterms:created>
  <dcterms:modified xsi:type="dcterms:W3CDTF">2015-08-18T10:41:00Z</dcterms:modified>
</cp:coreProperties>
</file>