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B34" w:rsidRPr="00140B34" w:rsidRDefault="00140B34" w:rsidP="00140B34">
      <w:pPr>
        <w:shd w:val="clear" w:color="auto" w:fill="FFFFFF"/>
        <w:spacing w:before="75" w:after="240" w:line="252" w:lineRule="atLeast"/>
        <w:ind w:left="300"/>
        <w:rPr>
          <w:rFonts w:ascii="Tahoma" w:eastAsia="Times New Roman" w:hAnsi="Tahoma" w:cs="Tahoma"/>
          <w:color w:val="7D7D7D"/>
          <w:sz w:val="17"/>
          <w:szCs w:val="17"/>
        </w:rPr>
      </w:pPr>
    </w:p>
    <w:p w:rsidR="00CE0935" w:rsidRDefault="00CE0935" w:rsidP="00CE0935">
      <w:pPr>
        <w:shd w:val="clear" w:color="auto" w:fill="FFFFFF"/>
        <w:spacing w:after="0" w:line="240" w:lineRule="auto"/>
        <w:ind w:firstLine="709"/>
        <w:jc w:val="center"/>
        <w:rPr>
          <w:rFonts w:ascii="Times New Roman" w:eastAsia="Times New Roman" w:hAnsi="Times New Roman" w:cs="Times New Roman"/>
          <w:b/>
          <w:sz w:val="28"/>
          <w:szCs w:val="28"/>
        </w:rPr>
      </w:pPr>
      <w:r w:rsidRPr="00CE0935">
        <w:rPr>
          <w:rFonts w:ascii="Times New Roman" w:eastAsia="Times New Roman" w:hAnsi="Times New Roman" w:cs="Times New Roman"/>
          <w:b/>
          <w:sz w:val="28"/>
          <w:szCs w:val="28"/>
        </w:rPr>
        <w:t>Изменен порядок выдачи разрешения на ввод объекта строительства в эксплуатацию</w:t>
      </w:r>
    </w:p>
    <w:p w:rsidR="00CE0935" w:rsidRPr="00CE0935" w:rsidRDefault="00CE0935" w:rsidP="00CE0935">
      <w:pPr>
        <w:shd w:val="clear" w:color="auto" w:fill="FFFFFF"/>
        <w:spacing w:after="0" w:line="240" w:lineRule="auto"/>
        <w:ind w:firstLine="709"/>
        <w:jc w:val="center"/>
        <w:rPr>
          <w:rFonts w:ascii="Times New Roman" w:eastAsia="Times New Roman" w:hAnsi="Times New Roman" w:cs="Times New Roman"/>
          <w:b/>
          <w:sz w:val="28"/>
          <w:szCs w:val="28"/>
        </w:rPr>
      </w:pPr>
    </w:p>
    <w:p w:rsidR="00140B34" w:rsidRPr="00CE0935" w:rsidRDefault="00140B34" w:rsidP="00CE0935">
      <w:pPr>
        <w:shd w:val="clear" w:color="auto" w:fill="FFFFFF"/>
        <w:spacing w:after="0" w:line="240" w:lineRule="auto"/>
        <w:ind w:firstLine="709"/>
        <w:jc w:val="both"/>
        <w:rPr>
          <w:rFonts w:ascii="Times New Roman" w:eastAsia="Times New Roman" w:hAnsi="Times New Roman" w:cs="Times New Roman"/>
          <w:sz w:val="28"/>
          <w:szCs w:val="28"/>
        </w:rPr>
      </w:pPr>
      <w:r w:rsidRPr="00CE0935">
        <w:rPr>
          <w:rFonts w:ascii="Times New Roman" w:eastAsia="Times New Roman" w:hAnsi="Times New Roman" w:cs="Times New Roman"/>
          <w:sz w:val="28"/>
          <w:szCs w:val="28"/>
        </w:rPr>
        <w:t>Соответствующие изменения внесены Федеральным </w:t>
      </w:r>
      <w:hyperlink r:id="rId6" w:history="1">
        <w:r w:rsidRPr="00CE0935">
          <w:rPr>
            <w:rFonts w:ascii="Times New Roman" w:eastAsia="Times New Roman" w:hAnsi="Times New Roman" w:cs="Times New Roman"/>
            <w:sz w:val="28"/>
            <w:szCs w:val="28"/>
          </w:rPr>
          <w:t>закон</w:t>
        </w:r>
      </w:hyperlink>
      <w:r w:rsidRPr="00CE0935">
        <w:rPr>
          <w:rFonts w:ascii="Times New Roman" w:eastAsia="Times New Roman" w:hAnsi="Times New Roman" w:cs="Times New Roman"/>
          <w:sz w:val="28"/>
          <w:szCs w:val="28"/>
        </w:rPr>
        <w:t>ом от 13.07.2015 № 252-ФЗ «О внесении изменений в Земельный кодекс Российской Федерации и отдельные законодательные акты Российской Федерации» в Земельный кодекс Российской Федерации и статью 55 Градостроительного кодекса Российской Федерации.</w:t>
      </w:r>
    </w:p>
    <w:p w:rsidR="00140B34" w:rsidRPr="00CE0935" w:rsidRDefault="00140B34" w:rsidP="00CE0935">
      <w:pPr>
        <w:shd w:val="clear" w:color="auto" w:fill="FFFFFF"/>
        <w:spacing w:after="0" w:line="240" w:lineRule="auto"/>
        <w:ind w:firstLine="709"/>
        <w:jc w:val="both"/>
        <w:rPr>
          <w:rFonts w:ascii="Times New Roman" w:eastAsia="Times New Roman" w:hAnsi="Times New Roman" w:cs="Times New Roman"/>
          <w:sz w:val="28"/>
          <w:szCs w:val="28"/>
        </w:rPr>
      </w:pPr>
      <w:r w:rsidRPr="00CE0935">
        <w:rPr>
          <w:rFonts w:ascii="Times New Roman" w:eastAsia="Times New Roman" w:hAnsi="Times New Roman" w:cs="Times New Roman"/>
          <w:sz w:val="28"/>
          <w:szCs w:val="28"/>
        </w:rPr>
        <w:t>Начиная с 13.07.2015 (даты вступления вышеуказанного Федерального закона в действие) для принятия решения о выдаче разрешения на ввод объекта в эксплуатацию необходимо представить технический план объекта капитального строительства, подготовленный в соответствии с Федеральным </w:t>
      </w:r>
      <w:hyperlink r:id="rId7" w:history="1">
        <w:r w:rsidRPr="00CE0935">
          <w:rPr>
            <w:rFonts w:ascii="Times New Roman" w:eastAsia="Times New Roman" w:hAnsi="Times New Roman" w:cs="Times New Roman"/>
            <w:sz w:val="28"/>
            <w:szCs w:val="28"/>
          </w:rPr>
          <w:t>законом</w:t>
        </w:r>
      </w:hyperlink>
      <w:r w:rsidRPr="00CE0935">
        <w:rPr>
          <w:rFonts w:ascii="Times New Roman" w:eastAsia="Times New Roman" w:hAnsi="Times New Roman" w:cs="Times New Roman"/>
          <w:sz w:val="28"/>
          <w:szCs w:val="28"/>
        </w:rPr>
        <w:t> от 24 июля 2007 года № 221-ФЗ «О государственном кадастре недвижимости».</w:t>
      </w:r>
    </w:p>
    <w:p w:rsidR="00140B34" w:rsidRPr="00CE0935" w:rsidRDefault="00140B34" w:rsidP="00CE0935">
      <w:pPr>
        <w:shd w:val="clear" w:color="auto" w:fill="FFFFFF"/>
        <w:spacing w:after="0" w:line="240" w:lineRule="auto"/>
        <w:ind w:firstLine="709"/>
        <w:jc w:val="both"/>
        <w:rPr>
          <w:rFonts w:ascii="Times New Roman" w:eastAsia="Times New Roman" w:hAnsi="Times New Roman" w:cs="Times New Roman"/>
          <w:sz w:val="28"/>
          <w:szCs w:val="28"/>
        </w:rPr>
      </w:pPr>
      <w:r w:rsidRPr="00CE0935">
        <w:rPr>
          <w:rFonts w:ascii="Times New Roman" w:eastAsia="Times New Roman" w:hAnsi="Times New Roman" w:cs="Times New Roman"/>
          <w:sz w:val="28"/>
          <w:szCs w:val="28"/>
        </w:rPr>
        <w:t>Начиная с 01.01.2018, заявитель также должен будет представить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140B34" w:rsidRPr="00CE0935" w:rsidRDefault="00140B34" w:rsidP="00CE0935">
      <w:pPr>
        <w:shd w:val="clear" w:color="auto" w:fill="FFFFFF"/>
        <w:spacing w:after="0" w:line="240" w:lineRule="auto"/>
        <w:ind w:firstLine="709"/>
        <w:jc w:val="both"/>
        <w:rPr>
          <w:rFonts w:ascii="Times New Roman" w:eastAsia="Times New Roman" w:hAnsi="Times New Roman" w:cs="Times New Roman"/>
          <w:sz w:val="28"/>
          <w:szCs w:val="28"/>
        </w:rPr>
      </w:pPr>
      <w:r w:rsidRPr="00CE0935">
        <w:rPr>
          <w:rFonts w:ascii="Times New Roman" w:eastAsia="Times New Roman" w:hAnsi="Times New Roman" w:cs="Times New Roman"/>
          <w:sz w:val="28"/>
          <w:szCs w:val="28"/>
        </w:rPr>
        <w:t>Вышеперечисленные документы станут обязательным приложением к разрешению на ввод объекта в эксплуатацию.</w:t>
      </w:r>
    </w:p>
    <w:p w:rsidR="00140B34" w:rsidRPr="00CE0935" w:rsidRDefault="00140B34" w:rsidP="00CE0935">
      <w:pPr>
        <w:shd w:val="clear" w:color="auto" w:fill="FFFFFF"/>
        <w:spacing w:after="0" w:line="240" w:lineRule="auto"/>
        <w:ind w:firstLine="709"/>
        <w:jc w:val="both"/>
        <w:rPr>
          <w:rFonts w:ascii="Times New Roman" w:eastAsia="Times New Roman" w:hAnsi="Times New Roman" w:cs="Times New Roman"/>
          <w:sz w:val="28"/>
          <w:szCs w:val="28"/>
        </w:rPr>
      </w:pPr>
      <w:r w:rsidRPr="00CE0935">
        <w:rPr>
          <w:rFonts w:ascii="Times New Roman" w:eastAsia="Times New Roman" w:hAnsi="Times New Roman" w:cs="Times New Roman"/>
          <w:sz w:val="28"/>
          <w:szCs w:val="28"/>
        </w:rPr>
        <w:t>Также установлено, что обязательным приложением к решению об установлении зоны с особыми условиями использования территории являются сведения о границах такой зоны, содержащие текстовое и графическое описания местоположения ее границ и перечень координат их характерных точек в установленной системе координат.</w:t>
      </w:r>
    </w:p>
    <w:p w:rsidR="00140B34" w:rsidRPr="00CE0935" w:rsidRDefault="00140B34" w:rsidP="00CE0935">
      <w:pPr>
        <w:shd w:val="clear" w:color="auto" w:fill="FFFFFF"/>
        <w:spacing w:after="0" w:line="240" w:lineRule="auto"/>
        <w:ind w:firstLine="709"/>
        <w:jc w:val="both"/>
        <w:rPr>
          <w:rFonts w:ascii="Times New Roman" w:eastAsia="Times New Roman" w:hAnsi="Times New Roman" w:cs="Times New Roman"/>
          <w:sz w:val="28"/>
          <w:szCs w:val="28"/>
        </w:rPr>
      </w:pPr>
      <w:r w:rsidRPr="00CE0935">
        <w:rPr>
          <w:rFonts w:ascii="Times New Roman" w:eastAsia="Times New Roman" w:hAnsi="Times New Roman" w:cs="Times New Roman"/>
          <w:sz w:val="28"/>
          <w:szCs w:val="28"/>
        </w:rPr>
        <w:t>Требования к системе координат, точности определения координат характерных точек, формату электронного документа, содержащего указанные сведения, устанавливаются Росреестром.</w:t>
      </w:r>
    </w:p>
    <w:p w:rsidR="00140B34" w:rsidRPr="00CE0935" w:rsidRDefault="00140B34" w:rsidP="00CE0935">
      <w:pPr>
        <w:shd w:val="clear" w:color="auto" w:fill="FFFFFF"/>
        <w:spacing w:after="0" w:line="240" w:lineRule="auto"/>
        <w:ind w:firstLine="709"/>
        <w:jc w:val="both"/>
        <w:rPr>
          <w:rFonts w:ascii="Times New Roman" w:eastAsia="Times New Roman" w:hAnsi="Times New Roman" w:cs="Times New Roman"/>
          <w:sz w:val="28"/>
          <w:szCs w:val="28"/>
        </w:rPr>
      </w:pPr>
      <w:r w:rsidRPr="00CE0935">
        <w:rPr>
          <w:rFonts w:ascii="Times New Roman" w:eastAsia="Times New Roman" w:hAnsi="Times New Roman" w:cs="Times New Roman"/>
          <w:sz w:val="28"/>
          <w:szCs w:val="28"/>
        </w:rPr>
        <w:lastRenderedPageBreak/>
        <w:t>Подготовка описаний местоположения границ этих зон обеспечивается правообладателями объектов, для эксплуатации которых они установлены, или иными лицами на основании договора с такими правообладателями.</w:t>
      </w:r>
    </w:p>
    <w:p w:rsidR="00140B34" w:rsidRPr="00CE0935" w:rsidRDefault="00140B34" w:rsidP="00CE0935">
      <w:pPr>
        <w:shd w:val="clear" w:color="auto" w:fill="FFFFFF"/>
        <w:spacing w:after="0" w:line="240" w:lineRule="auto"/>
        <w:ind w:firstLine="709"/>
        <w:jc w:val="both"/>
        <w:rPr>
          <w:rFonts w:ascii="Times New Roman" w:eastAsia="Times New Roman" w:hAnsi="Times New Roman" w:cs="Times New Roman"/>
          <w:sz w:val="28"/>
          <w:szCs w:val="28"/>
        </w:rPr>
      </w:pPr>
      <w:r w:rsidRPr="00CE0935">
        <w:rPr>
          <w:rFonts w:ascii="Times New Roman" w:eastAsia="Times New Roman" w:hAnsi="Times New Roman" w:cs="Times New Roman"/>
          <w:sz w:val="28"/>
          <w:szCs w:val="28"/>
        </w:rPr>
        <w:t>Правообладатели должны быть уведомлены об ограничениях использования земельных участков в границах такой зоны в течение 15 дней с даты внесения в государственный кадастр недвижимости сведений об установлении такой зоны.</w:t>
      </w:r>
    </w:p>
    <w:p w:rsidR="00140B34" w:rsidRDefault="00140B34" w:rsidP="00CE0935">
      <w:pPr>
        <w:shd w:val="clear" w:color="auto" w:fill="FFFFFF"/>
        <w:spacing w:after="0" w:line="240" w:lineRule="auto"/>
        <w:ind w:firstLine="709"/>
        <w:jc w:val="both"/>
        <w:rPr>
          <w:rFonts w:ascii="Times New Roman" w:eastAsia="Times New Roman" w:hAnsi="Times New Roman" w:cs="Times New Roman"/>
          <w:sz w:val="28"/>
          <w:szCs w:val="28"/>
        </w:rPr>
      </w:pPr>
      <w:r w:rsidRPr="00CE0935">
        <w:rPr>
          <w:rFonts w:ascii="Times New Roman" w:eastAsia="Times New Roman" w:hAnsi="Times New Roman" w:cs="Times New Roman"/>
          <w:sz w:val="28"/>
          <w:szCs w:val="28"/>
        </w:rPr>
        <w:t>Сведения о местоположении границ зон с особыми условиями использования территории подлежат внесению в государственный кадастр недвижимости до 1 января 2022 года.</w:t>
      </w:r>
    </w:p>
    <w:p w:rsidR="00CE0935" w:rsidRDefault="00CE0935" w:rsidP="00CE0935">
      <w:pPr>
        <w:shd w:val="clear" w:color="auto" w:fill="FFFFFF"/>
        <w:spacing w:after="0" w:line="240" w:lineRule="auto"/>
        <w:ind w:firstLine="709"/>
        <w:jc w:val="both"/>
        <w:rPr>
          <w:rFonts w:ascii="Times New Roman" w:eastAsia="Times New Roman" w:hAnsi="Times New Roman" w:cs="Times New Roman"/>
          <w:sz w:val="28"/>
          <w:szCs w:val="28"/>
        </w:rPr>
      </w:pPr>
    </w:p>
    <w:p w:rsidR="00CE0935" w:rsidRDefault="00CE0935" w:rsidP="00CE0935">
      <w:pPr>
        <w:shd w:val="clear" w:color="auto" w:fill="FFFFFF"/>
        <w:spacing w:after="0" w:line="240" w:lineRule="auto"/>
        <w:ind w:firstLine="709"/>
        <w:jc w:val="both"/>
        <w:rPr>
          <w:rFonts w:ascii="Times New Roman" w:eastAsia="Times New Roman" w:hAnsi="Times New Roman" w:cs="Times New Roman"/>
          <w:sz w:val="28"/>
          <w:szCs w:val="28"/>
        </w:rPr>
      </w:pPr>
    </w:p>
    <w:p w:rsidR="00CE0935" w:rsidRPr="00CE0935" w:rsidRDefault="00CE0935" w:rsidP="00CE093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Прокурор района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С.В. Винников</w:t>
      </w:r>
    </w:p>
    <w:p w:rsidR="00B85A2C" w:rsidRPr="00CE0935" w:rsidRDefault="00B85A2C" w:rsidP="00CE0935">
      <w:pPr>
        <w:spacing w:after="0" w:line="240" w:lineRule="auto"/>
        <w:ind w:firstLine="709"/>
        <w:jc w:val="both"/>
        <w:rPr>
          <w:rFonts w:ascii="Times New Roman" w:hAnsi="Times New Roman" w:cs="Times New Roman"/>
          <w:sz w:val="28"/>
          <w:szCs w:val="28"/>
        </w:rPr>
      </w:pPr>
    </w:p>
    <w:sectPr w:rsidR="00B85A2C" w:rsidRPr="00CE0935" w:rsidSect="00CE093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351" w:rsidRDefault="00F34351" w:rsidP="00CE0935">
      <w:pPr>
        <w:spacing w:after="0" w:line="240" w:lineRule="auto"/>
      </w:pPr>
      <w:r>
        <w:separator/>
      </w:r>
    </w:p>
  </w:endnote>
  <w:endnote w:type="continuationSeparator" w:id="1">
    <w:p w:rsidR="00F34351" w:rsidRDefault="00F34351" w:rsidP="00CE0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351" w:rsidRDefault="00F34351" w:rsidP="00CE0935">
      <w:pPr>
        <w:spacing w:after="0" w:line="240" w:lineRule="auto"/>
      </w:pPr>
      <w:r>
        <w:separator/>
      </w:r>
    </w:p>
  </w:footnote>
  <w:footnote w:type="continuationSeparator" w:id="1">
    <w:p w:rsidR="00F34351" w:rsidRDefault="00F34351" w:rsidP="00CE09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72501"/>
      <w:docPartObj>
        <w:docPartGallery w:val="Page Numbers (Top of Page)"/>
        <w:docPartUnique/>
      </w:docPartObj>
    </w:sdtPr>
    <w:sdtContent>
      <w:p w:rsidR="00CE0935" w:rsidRDefault="00CE0935">
        <w:pPr>
          <w:pStyle w:val="a5"/>
          <w:jc w:val="center"/>
        </w:pPr>
        <w:fldSimple w:instr=" PAGE   \* MERGEFORMAT ">
          <w:r>
            <w:rPr>
              <w:noProof/>
            </w:rPr>
            <w:t>2</w:t>
          </w:r>
        </w:fldSimple>
      </w:p>
    </w:sdtContent>
  </w:sdt>
  <w:p w:rsidR="00CE0935" w:rsidRDefault="00CE093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40B34"/>
    <w:rsid w:val="00140B34"/>
    <w:rsid w:val="00B85A2C"/>
    <w:rsid w:val="00CE0935"/>
    <w:rsid w:val="00F34351"/>
    <w:rsid w:val="00F90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400"/>
  </w:style>
  <w:style w:type="paragraph" w:styleId="2">
    <w:name w:val="heading 2"/>
    <w:basedOn w:val="a"/>
    <w:link w:val="20"/>
    <w:uiPriority w:val="9"/>
    <w:qFormat/>
    <w:rsid w:val="00140B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0B34"/>
    <w:rPr>
      <w:rFonts w:ascii="Times New Roman" w:eastAsia="Times New Roman" w:hAnsi="Times New Roman" w:cs="Times New Roman"/>
      <w:b/>
      <w:bCs/>
      <w:sz w:val="36"/>
      <w:szCs w:val="36"/>
    </w:rPr>
  </w:style>
  <w:style w:type="paragraph" w:styleId="a3">
    <w:name w:val="Normal (Web)"/>
    <w:basedOn w:val="a"/>
    <w:uiPriority w:val="99"/>
    <w:semiHidden/>
    <w:unhideWhenUsed/>
    <w:rsid w:val="00140B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40B34"/>
  </w:style>
  <w:style w:type="character" w:styleId="a4">
    <w:name w:val="Hyperlink"/>
    <w:basedOn w:val="a0"/>
    <w:uiPriority w:val="99"/>
    <w:semiHidden/>
    <w:unhideWhenUsed/>
    <w:rsid w:val="00140B34"/>
    <w:rPr>
      <w:color w:val="0000FF"/>
      <w:u w:val="single"/>
    </w:rPr>
  </w:style>
  <w:style w:type="paragraph" w:styleId="a5">
    <w:name w:val="header"/>
    <w:basedOn w:val="a"/>
    <w:link w:val="a6"/>
    <w:uiPriority w:val="99"/>
    <w:unhideWhenUsed/>
    <w:rsid w:val="00CE09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E0935"/>
  </w:style>
  <w:style w:type="paragraph" w:styleId="a7">
    <w:name w:val="footer"/>
    <w:basedOn w:val="a"/>
    <w:link w:val="a8"/>
    <w:uiPriority w:val="99"/>
    <w:semiHidden/>
    <w:unhideWhenUsed/>
    <w:rsid w:val="00CE093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E0935"/>
  </w:style>
</w:styles>
</file>

<file path=word/webSettings.xml><?xml version="1.0" encoding="utf-8"?>
<w:webSettings xmlns:r="http://schemas.openxmlformats.org/officeDocument/2006/relationships" xmlns:w="http://schemas.openxmlformats.org/wordprocessingml/2006/main">
  <w:divs>
    <w:div w:id="1420179323">
      <w:bodyDiv w:val="1"/>
      <w:marLeft w:val="0"/>
      <w:marRight w:val="0"/>
      <w:marTop w:val="0"/>
      <w:marBottom w:val="0"/>
      <w:divBdr>
        <w:top w:val="none" w:sz="0" w:space="0" w:color="auto"/>
        <w:left w:val="none" w:sz="0" w:space="0" w:color="auto"/>
        <w:bottom w:val="none" w:sz="0" w:space="0" w:color="auto"/>
        <w:right w:val="none" w:sz="0" w:space="0" w:color="auto"/>
      </w:divBdr>
      <w:divsChild>
        <w:div w:id="1791513995">
          <w:marLeft w:val="0"/>
          <w:marRight w:val="0"/>
          <w:marTop w:val="0"/>
          <w:marBottom w:val="0"/>
          <w:divBdr>
            <w:top w:val="none" w:sz="0" w:space="0" w:color="auto"/>
            <w:left w:val="none" w:sz="0" w:space="0" w:color="auto"/>
            <w:bottom w:val="none" w:sz="0" w:space="0" w:color="auto"/>
            <w:right w:val="none" w:sz="0" w:space="0" w:color="auto"/>
          </w:divBdr>
          <w:divsChild>
            <w:div w:id="1479035960">
              <w:marLeft w:val="0"/>
              <w:marRight w:val="0"/>
              <w:marTop w:val="0"/>
              <w:marBottom w:val="0"/>
              <w:divBdr>
                <w:top w:val="none" w:sz="0" w:space="0" w:color="auto"/>
                <w:left w:val="none" w:sz="0" w:space="0" w:color="auto"/>
                <w:bottom w:val="none" w:sz="0" w:space="0" w:color="auto"/>
                <w:right w:val="none" w:sz="0" w:space="0" w:color="auto"/>
              </w:divBdr>
            </w:div>
            <w:div w:id="7665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07E31596CE68CCD0F11CCB1297DDC9C06A1877EAE96D0C04BF0A31FC08o6F8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180509F5FE498742B36AD0363C66BD15684D8089A836BF0999D757C0EO3X1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505</Words>
  <Characters>2880</Characters>
  <Application>Microsoft Office Word</Application>
  <DocSecurity>0</DocSecurity>
  <Lines>24</Lines>
  <Paragraphs>6</Paragraphs>
  <ScaleCrop>false</ScaleCrop>
  <Company>Reanimator Extreme Edition</Company>
  <LinksUpToDate>false</LinksUpToDate>
  <CharactersWithSpaces>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U23</dc:creator>
  <cp:keywords/>
  <dc:description/>
  <cp:lastModifiedBy>U23</cp:lastModifiedBy>
  <cp:revision>4</cp:revision>
  <dcterms:created xsi:type="dcterms:W3CDTF">2015-08-16T13:21:00Z</dcterms:created>
  <dcterms:modified xsi:type="dcterms:W3CDTF">2015-08-18T10:39:00Z</dcterms:modified>
</cp:coreProperties>
</file>