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E1" w:rsidRDefault="00E200E1" w:rsidP="00E200E1">
      <w:pPr>
        <w:jc w:val="center"/>
        <w:rPr>
          <w:sz w:val="24"/>
          <w:szCs w:val="24"/>
          <w:lang w:val="en-US"/>
        </w:rPr>
      </w:pPr>
      <w:r>
        <w:rPr>
          <w:noProof/>
          <w:sz w:val="24"/>
          <w:szCs w:val="24"/>
          <w:lang w:eastAsia="ru-RU"/>
        </w:rPr>
        <w:drawing>
          <wp:inline distT="0" distB="0" distL="0" distR="0" wp14:anchorId="3A238C2E" wp14:editId="1895B913">
            <wp:extent cx="2790825" cy="356235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0825" cy="3562350"/>
                    </a:xfrm>
                    <a:prstGeom prst="rect">
                      <a:avLst/>
                    </a:prstGeom>
                    <a:noFill/>
                    <a:ln>
                      <a:noFill/>
                    </a:ln>
                  </pic:spPr>
                </pic:pic>
              </a:graphicData>
            </a:graphic>
          </wp:inline>
        </w:drawing>
      </w:r>
    </w:p>
    <w:p w:rsidR="00E200E1" w:rsidRDefault="00E200E1" w:rsidP="00E200E1">
      <w:pPr>
        <w:jc w:val="center"/>
        <w:rPr>
          <w:rFonts w:ascii="Times New Roman" w:hAnsi="Times New Roman"/>
          <w:sz w:val="24"/>
          <w:szCs w:val="24"/>
        </w:rPr>
      </w:pP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Периодическое печатное средство </w:t>
      </w:r>
    </w:p>
    <w:p w:rsidR="00E200E1" w:rsidRDefault="00E200E1" w:rsidP="00E200E1">
      <w:pPr>
        <w:jc w:val="center"/>
        <w:rPr>
          <w:rFonts w:ascii="Times New Roman" w:hAnsi="Times New Roman"/>
          <w:b/>
          <w:sz w:val="36"/>
          <w:szCs w:val="36"/>
        </w:rPr>
      </w:pPr>
      <w:r>
        <w:rPr>
          <w:rFonts w:ascii="Times New Roman" w:hAnsi="Times New Roman"/>
          <w:b/>
          <w:sz w:val="36"/>
          <w:szCs w:val="36"/>
        </w:rPr>
        <w:t xml:space="preserve">массовой информации </w:t>
      </w:r>
    </w:p>
    <w:p w:rsidR="00E200E1" w:rsidRDefault="00E200E1" w:rsidP="00E200E1">
      <w:pPr>
        <w:jc w:val="center"/>
        <w:rPr>
          <w:rFonts w:ascii="Times New Roman" w:hAnsi="Times New Roman"/>
          <w:sz w:val="40"/>
          <w:szCs w:val="40"/>
        </w:rPr>
      </w:pPr>
      <w:r>
        <w:rPr>
          <w:rFonts w:ascii="Times New Roman" w:hAnsi="Times New Roman"/>
          <w:b/>
          <w:sz w:val="40"/>
          <w:szCs w:val="40"/>
        </w:rPr>
        <w:t>«Вестник Гордеевского района»</w:t>
      </w:r>
    </w:p>
    <w:p w:rsidR="00E200E1" w:rsidRDefault="00E200E1" w:rsidP="00E200E1">
      <w:pPr>
        <w:spacing w:line="240" w:lineRule="auto"/>
        <w:rPr>
          <w:rFonts w:ascii="Times New Roman" w:hAnsi="Times New Roman"/>
          <w:sz w:val="24"/>
          <w:szCs w:val="24"/>
        </w:rPr>
      </w:pPr>
    </w:p>
    <w:p w:rsidR="00E200E1" w:rsidRDefault="00E200E1" w:rsidP="00E200E1">
      <w:pPr>
        <w:spacing w:line="240" w:lineRule="auto"/>
        <w:rPr>
          <w:rFonts w:ascii="Times New Roman" w:hAnsi="Times New Roman"/>
          <w:sz w:val="24"/>
          <w:szCs w:val="24"/>
        </w:rPr>
      </w:pPr>
      <w:r>
        <w:rPr>
          <w:rFonts w:ascii="Times New Roman" w:hAnsi="Times New Roman"/>
          <w:sz w:val="24"/>
          <w:szCs w:val="24"/>
        </w:rPr>
        <w:t>Распространяется бесплатно.</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Подлежит распространению на территории Гордеевского района.</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rPr>
          <w:rFonts w:ascii="Times New Roman" w:hAnsi="Times New Roman"/>
          <w:b/>
          <w:sz w:val="24"/>
          <w:szCs w:val="24"/>
        </w:rPr>
      </w:pPr>
      <w:r>
        <w:rPr>
          <w:rFonts w:ascii="Times New Roman" w:hAnsi="Times New Roman"/>
          <w:sz w:val="24"/>
          <w:szCs w:val="24"/>
        </w:rPr>
        <w:t>Порядковый номер выпуска: 1</w:t>
      </w:r>
      <w:r w:rsidR="005A2506">
        <w:rPr>
          <w:rFonts w:ascii="Times New Roman" w:hAnsi="Times New Roman"/>
          <w:sz w:val="24"/>
          <w:szCs w:val="24"/>
        </w:rPr>
        <w:t>7</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Дата выхода выпуска в свет: </w:t>
      </w:r>
      <w:r w:rsidR="005A2506">
        <w:rPr>
          <w:rFonts w:ascii="Times New Roman" w:hAnsi="Times New Roman"/>
          <w:b/>
          <w:sz w:val="24"/>
          <w:szCs w:val="24"/>
        </w:rPr>
        <w:t>12.07</w:t>
      </w:r>
      <w:r>
        <w:rPr>
          <w:rFonts w:ascii="Times New Roman" w:hAnsi="Times New Roman"/>
          <w:b/>
          <w:sz w:val="24"/>
          <w:szCs w:val="24"/>
        </w:rPr>
        <w:t xml:space="preserve">. </w:t>
      </w:r>
      <w:r w:rsidR="005A2506">
        <w:rPr>
          <w:rFonts w:ascii="Times New Roman" w:hAnsi="Times New Roman"/>
          <w:b/>
          <w:sz w:val="28"/>
          <w:szCs w:val="28"/>
        </w:rPr>
        <w:t>2019</w:t>
      </w:r>
      <w:r>
        <w:rPr>
          <w:rFonts w:ascii="Times New Roman" w:hAnsi="Times New Roman"/>
          <w:b/>
          <w:sz w:val="28"/>
          <w:szCs w:val="28"/>
        </w:rPr>
        <w:t xml:space="preserve"> года</w:t>
      </w:r>
    </w:p>
    <w:p w:rsidR="00E200E1" w:rsidRDefault="00E200E1" w:rsidP="00E200E1">
      <w:pPr>
        <w:spacing w:after="0" w:line="240" w:lineRule="auto"/>
        <w:rPr>
          <w:rFonts w:ascii="Times New Roman" w:hAnsi="Times New Roman"/>
          <w:sz w:val="24"/>
          <w:szCs w:val="24"/>
        </w:rPr>
      </w:pPr>
      <w:r>
        <w:rPr>
          <w:rFonts w:ascii="Times New Roman" w:hAnsi="Times New Roman"/>
          <w:sz w:val="24"/>
          <w:szCs w:val="24"/>
        </w:rPr>
        <w:t xml:space="preserve">Тираж: </w:t>
      </w:r>
      <w:r>
        <w:rPr>
          <w:rFonts w:ascii="Times New Roman" w:hAnsi="Times New Roman"/>
          <w:b/>
          <w:sz w:val="28"/>
          <w:szCs w:val="28"/>
        </w:rPr>
        <w:t>100</w:t>
      </w:r>
    </w:p>
    <w:p w:rsidR="00E200E1" w:rsidRDefault="00E200E1" w:rsidP="00E200E1">
      <w:pPr>
        <w:spacing w:after="0" w:line="240" w:lineRule="auto"/>
        <w:rPr>
          <w:rFonts w:ascii="Times New Roman" w:hAnsi="Times New Roman"/>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p>
    <w:p w:rsidR="00E200E1" w:rsidRDefault="00E200E1" w:rsidP="00E200E1">
      <w:pPr>
        <w:spacing w:after="0" w:line="240" w:lineRule="auto"/>
        <w:jc w:val="center"/>
        <w:rPr>
          <w:rFonts w:ascii="Times New Roman" w:hAnsi="Times New Roman"/>
          <w:b/>
          <w:sz w:val="24"/>
          <w:szCs w:val="24"/>
        </w:rPr>
      </w:pPr>
      <w:r>
        <w:rPr>
          <w:rFonts w:ascii="Times New Roman" w:hAnsi="Times New Roman"/>
          <w:b/>
          <w:sz w:val="24"/>
          <w:szCs w:val="24"/>
        </w:rPr>
        <w:lastRenderedPageBreak/>
        <w:t>с. Гордеевка</w:t>
      </w:r>
    </w:p>
    <w:p w:rsidR="00E200E1" w:rsidRDefault="00E200E1" w:rsidP="00E200E1">
      <w:pPr>
        <w:spacing w:after="0" w:line="240" w:lineRule="auto"/>
        <w:jc w:val="center"/>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Соучредителями периодического печатного средства массовой информации «Вестник Гордеевского района» являются Гордеевский районный Совет народных депутатов, глава Гордеевского района, и администрация Гордеевского района.</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Редакцией периодического печатного средства массовой информации «Вестник Гордеевского района» является администрация Гордеевского района, которая также является его издателем и распространителем.</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Адрес редакции, издателя, типографии:</w:t>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243650, Брянская область, с. Гордеевка, ул. Победы, д. 10</w:t>
      </w:r>
      <w:r>
        <w:rPr>
          <w:rFonts w:ascii="Times New Roman" w:hAnsi="Times New Roman"/>
          <w:sz w:val="24"/>
          <w:szCs w:val="24"/>
        </w:rPr>
        <w:tab/>
      </w:r>
    </w:p>
    <w:p w:rsidR="00E200E1" w:rsidRDefault="00E200E1" w:rsidP="00E200E1">
      <w:pPr>
        <w:widowControl w:val="0"/>
        <w:autoSpaceDE w:val="0"/>
        <w:autoSpaceDN w:val="0"/>
        <w:adjustRightInd w:val="0"/>
        <w:spacing w:after="0" w:line="200" w:lineRule="exact"/>
        <w:jc w:val="both"/>
        <w:rPr>
          <w:rFonts w:ascii="Times New Roman" w:hAnsi="Times New Roman"/>
          <w:sz w:val="24"/>
          <w:szCs w:val="24"/>
        </w:rPr>
      </w:pPr>
      <w:r>
        <w:rPr>
          <w:rFonts w:ascii="Times New Roman" w:hAnsi="Times New Roman"/>
          <w:sz w:val="24"/>
          <w:szCs w:val="24"/>
        </w:rPr>
        <w:tab/>
        <w:t>Периодическое печатное средство массовой информации «Вестник Гордеевского района»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Гордеевского района, обсуждения проектов муниципальных правовых актов, доведения до сведения жителей Гордеевского района иной официальной информации.</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r>
        <w:rPr>
          <w:rFonts w:ascii="Times New Roman" w:hAnsi="Times New Roman"/>
          <w:sz w:val="24"/>
          <w:szCs w:val="24"/>
        </w:rPr>
        <w:t>Главный редактор: Глушак М.Н.</w:t>
      </w: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ind w:firstLine="708"/>
        <w:jc w:val="both"/>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Содержание: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1. «Правовые акты»</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Устав муниципального образования Гордеевского района</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Правовые акты, принимаемые на местном референдуме.</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Решения Гордеевского районного Совета народных депутатов и сельских Советов народных депутатов.</w:t>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Постановления и распоряжения администрации Гордеевского района</w:t>
      </w:r>
      <w:r>
        <w:rPr>
          <w:rFonts w:ascii="Times New Roman" w:hAnsi="Times New Roman"/>
          <w:sz w:val="24"/>
          <w:szCs w:val="24"/>
        </w:rPr>
        <w:tab/>
      </w:r>
    </w:p>
    <w:p w:rsidR="00E200E1" w:rsidRDefault="00E200E1" w:rsidP="00E200E1">
      <w:pPr>
        <w:widowControl w:val="0"/>
        <w:numPr>
          <w:ilvl w:val="1"/>
          <w:numId w:val="1"/>
        </w:numPr>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Распоряжения Председателя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Раздел 2. «Официальная информация»</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2.1. Отчеты о деятельности контрольно-счетной палаты Гордеевского района</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2.2. Объявления о проведении публичных слушаний</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2.3. Муниципальные правовые акты, подлежащие обсуждению на публичных слушаниях</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2.4. Иная официальная информация</w:t>
      </w: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Pr>
        <w:widowControl w:val="0"/>
        <w:autoSpaceDE w:val="0"/>
        <w:autoSpaceDN w:val="0"/>
        <w:adjustRightInd w:val="0"/>
        <w:spacing w:after="0" w:line="200" w:lineRule="exact"/>
        <w:jc w:val="both"/>
        <w:rPr>
          <w:rFonts w:ascii="Times New Roman" w:hAnsi="Times New Roman"/>
          <w:b/>
          <w:sz w:val="24"/>
          <w:szCs w:val="24"/>
        </w:rPr>
      </w:pPr>
    </w:p>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lastRenderedPageBreak/>
        <w:t>Раздел 1. «Правовые акты»</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t>1.1.Устав муниципального образования Гордеевский сельское поселение</w:t>
      </w: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Default="00E200E1" w:rsidP="00E200E1">
      <w:pPr>
        <w:widowControl w:val="0"/>
        <w:autoSpaceDE w:val="0"/>
        <w:autoSpaceDN w:val="0"/>
        <w:adjustRightInd w:val="0"/>
        <w:spacing w:after="0" w:line="200" w:lineRule="exact"/>
        <w:rPr>
          <w:rFonts w:ascii="Times New Roman" w:hAnsi="Times New Roman"/>
          <w:sz w:val="24"/>
          <w:szCs w:val="24"/>
        </w:rPr>
      </w:pPr>
    </w:p>
    <w:p w:rsidR="00E200E1" w:rsidRPr="00E200E1" w:rsidRDefault="00E200E1" w:rsidP="00E200E1">
      <w:pPr>
        <w:autoSpaceDE w:val="0"/>
        <w:autoSpaceDN w:val="0"/>
        <w:adjustRightInd w:val="0"/>
        <w:spacing w:after="0" w:line="240" w:lineRule="auto"/>
        <w:rPr>
          <w:rFonts w:ascii="Times New Roman" w:eastAsia="Times New Roman" w:hAnsi="Times New Roman"/>
          <w:b/>
          <w:sz w:val="28"/>
          <w:szCs w:val="28"/>
          <w:lang w:eastAsia="ru-RU"/>
        </w:rPr>
      </w:pPr>
      <w:bookmarkStart w:id="0" w:name="_GoBack"/>
      <w:bookmarkEnd w:id="0"/>
    </w:p>
    <w:p w:rsidR="00E200E1" w:rsidRPr="00E200E1" w:rsidRDefault="00E200E1" w:rsidP="00E200E1">
      <w:pPr>
        <w:spacing w:after="0" w:line="240" w:lineRule="auto"/>
        <w:ind w:firstLine="540"/>
        <w:jc w:val="both"/>
        <w:rPr>
          <w:rFonts w:ascii="Times New Roman" w:eastAsia="Times New Roman" w:hAnsi="Times New Roman"/>
          <w:b/>
          <w:sz w:val="28"/>
          <w:szCs w:val="28"/>
          <w:lang w:eastAsia="ru-RU"/>
        </w:rPr>
      </w:pPr>
    </w:p>
    <w:p w:rsidR="00E200E1" w:rsidRPr="00E200E1" w:rsidRDefault="00E200E1" w:rsidP="00E200E1">
      <w:pPr>
        <w:spacing w:after="0" w:line="240" w:lineRule="auto"/>
        <w:rPr>
          <w:rFonts w:ascii="Times New Roman" w:eastAsia="Times New Roman" w:hAnsi="Times New Roman"/>
          <w:sz w:val="28"/>
          <w:szCs w:val="28"/>
          <w:lang w:eastAsia="ru-RU"/>
        </w:rPr>
      </w:pPr>
    </w:p>
    <w:p w:rsidR="003072B8" w:rsidRDefault="003072B8"/>
    <w:sectPr w:rsidR="0030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10D6"/>
    <w:multiLevelType w:val="hybridMultilevel"/>
    <w:tmpl w:val="81B0AC72"/>
    <w:lvl w:ilvl="0" w:tplc="49B2852C">
      <w:start w:val="1"/>
      <w:numFmt w:val="decimal"/>
      <w:lvlText w:val="%1."/>
      <w:lvlJc w:val="left"/>
      <w:pPr>
        <w:ind w:left="1069"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B435706"/>
    <w:multiLevelType w:val="hybridMultilevel"/>
    <w:tmpl w:val="12FE0114"/>
    <w:lvl w:ilvl="0" w:tplc="6A1E7B6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85A1831"/>
    <w:multiLevelType w:val="multilevel"/>
    <w:tmpl w:val="D0EA3C3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E1"/>
    <w:rsid w:val="00254463"/>
    <w:rsid w:val="003072B8"/>
    <w:rsid w:val="0056155C"/>
    <w:rsid w:val="005A2506"/>
    <w:rsid w:val="00C5124E"/>
    <w:rsid w:val="00CE3117"/>
    <w:rsid w:val="00E2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0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5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155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7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dc:creator>
  <cp:lastModifiedBy>User</cp:lastModifiedBy>
  <cp:revision>4</cp:revision>
  <dcterms:created xsi:type="dcterms:W3CDTF">2019-07-15T09:13:00Z</dcterms:created>
  <dcterms:modified xsi:type="dcterms:W3CDTF">2019-07-15T09:15:00Z</dcterms:modified>
</cp:coreProperties>
</file>