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373E8C" w:rsidP="00E200E1">
      <w:pPr>
        <w:jc w:val="center"/>
        <w:rPr>
          <w:sz w:val="24"/>
          <w:szCs w:val="24"/>
          <w:lang w:val="en-US"/>
        </w:rPr>
      </w:pPr>
      <w:r>
        <w:rPr>
          <w:sz w:val="24"/>
          <w:szCs w:val="24"/>
        </w:rPr>
        <w:t xml:space="preserve">                                  </w:t>
      </w:r>
      <w:bookmarkStart w:id="0" w:name="_GoBack"/>
      <w:bookmarkEnd w:id="0"/>
      <w:r w:rsidR="00E200E1">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C92D36">
        <w:rPr>
          <w:rFonts w:ascii="Times New Roman" w:hAnsi="Times New Roman"/>
          <w:sz w:val="24"/>
          <w:szCs w:val="24"/>
        </w:rPr>
        <w:t>7</w:t>
      </w:r>
      <w:r w:rsidR="00781D0C">
        <w:rPr>
          <w:rFonts w:ascii="Times New Roman" w:hAnsi="Times New Roman"/>
          <w:sz w:val="24"/>
          <w:szCs w:val="24"/>
        </w:rPr>
        <w:t>8</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781D0C">
        <w:rPr>
          <w:rFonts w:ascii="Times New Roman" w:hAnsi="Times New Roman"/>
          <w:b/>
          <w:sz w:val="24"/>
          <w:szCs w:val="24"/>
        </w:rPr>
        <w:t>18.09</w:t>
      </w:r>
      <w:r w:rsidR="00C92D36">
        <w:rPr>
          <w:rFonts w:ascii="Times New Roman" w:hAnsi="Times New Roman"/>
          <w:b/>
          <w:sz w:val="24"/>
          <w:szCs w:val="24"/>
        </w:rPr>
        <w:t>.</w:t>
      </w:r>
      <w:r>
        <w:rPr>
          <w:rFonts w:ascii="Times New Roman" w:hAnsi="Times New Roman"/>
          <w:b/>
          <w:sz w:val="24"/>
          <w:szCs w:val="24"/>
        </w:rPr>
        <w:t xml:space="preserve"> </w:t>
      </w:r>
      <w:r w:rsidR="005A2506">
        <w:rPr>
          <w:rFonts w:ascii="Times New Roman" w:hAnsi="Times New Roman"/>
          <w:b/>
          <w:sz w:val="28"/>
          <w:szCs w:val="28"/>
        </w:rPr>
        <w:t>2019</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1.1.Устав муниципального образования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сельское поселение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041AA7" w:rsidRPr="00041AA7" w:rsidRDefault="00041AA7" w:rsidP="00041AA7">
      <w:pPr>
        <w:spacing w:after="0" w:line="240" w:lineRule="auto"/>
        <w:jc w:val="center"/>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РОССИЙСКАЯ  ФЕДЕРАЦИЯ</w:t>
      </w:r>
    </w:p>
    <w:p w:rsidR="00041AA7" w:rsidRPr="00041AA7" w:rsidRDefault="00041AA7" w:rsidP="00041AA7">
      <w:pPr>
        <w:spacing w:after="0" w:line="240" w:lineRule="auto"/>
        <w:jc w:val="center"/>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 xml:space="preserve">БРЯНСКАЯ  ОБЛАСТЬ ГОРДЕЕВСКИЙ  РАЙОН </w:t>
      </w:r>
    </w:p>
    <w:p w:rsidR="00041AA7" w:rsidRPr="00041AA7" w:rsidRDefault="00041AA7" w:rsidP="00041AA7">
      <w:pPr>
        <w:spacing w:after="0" w:line="240" w:lineRule="auto"/>
        <w:jc w:val="center"/>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ГОРДЕЕВСКИЙ СЕЛЬСКИЙ СОВЕТ НАРОДНЫХ ДЕПУТАТОВ</w:t>
      </w:r>
    </w:p>
    <w:p w:rsidR="00041AA7" w:rsidRPr="00041AA7" w:rsidRDefault="00041AA7" w:rsidP="00041AA7">
      <w:pPr>
        <w:spacing w:after="0" w:line="240" w:lineRule="auto"/>
        <w:jc w:val="center"/>
        <w:rPr>
          <w:rFonts w:ascii="Times New Roman" w:eastAsia="Times New Roman" w:hAnsi="Times New Roman"/>
          <w:sz w:val="24"/>
          <w:szCs w:val="24"/>
          <w:lang w:eastAsia="ru-RU"/>
        </w:rPr>
      </w:pPr>
    </w:p>
    <w:p w:rsidR="00041AA7" w:rsidRPr="00041AA7" w:rsidRDefault="00041AA7" w:rsidP="00041AA7">
      <w:pPr>
        <w:spacing w:after="0" w:line="240" w:lineRule="auto"/>
        <w:jc w:val="center"/>
        <w:rPr>
          <w:rFonts w:ascii="Times New Roman" w:eastAsia="Times New Roman" w:hAnsi="Times New Roman"/>
          <w:sz w:val="24"/>
          <w:szCs w:val="24"/>
          <w:lang w:eastAsia="ru-RU"/>
        </w:rPr>
      </w:pPr>
      <w:proofErr w:type="gramStart"/>
      <w:r w:rsidRPr="00041AA7">
        <w:rPr>
          <w:rFonts w:ascii="Times New Roman" w:eastAsia="Times New Roman" w:hAnsi="Times New Roman"/>
          <w:sz w:val="24"/>
          <w:szCs w:val="24"/>
          <w:lang w:eastAsia="ru-RU"/>
        </w:rPr>
        <w:t>Р</w:t>
      </w:r>
      <w:proofErr w:type="gramEnd"/>
      <w:r w:rsidRPr="00041AA7">
        <w:rPr>
          <w:rFonts w:ascii="Times New Roman" w:eastAsia="Times New Roman" w:hAnsi="Times New Roman"/>
          <w:sz w:val="24"/>
          <w:szCs w:val="24"/>
          <w:lang w:eastAsia="ru-RU"/>
        </w:rPr>
        <w:t xml:space="preserve"> Е Ш Е Н И Е</w:t>
      </w:r>
    </w:p>
    <w:p w:rsidR="00041AA7" w:rsidRPr="00041AA7" w:rsidRDefault="00041AA7" w:rsidP="00041AA7">
      <w:pPr>
        <w:spacing w:after="0" w:line="240" w:lineRule="auto"/>
        <w:jc w:val="center"/>
        <w:rPr>
          <w:rFonts w:ascii="Times New Roman" w:eastAsia="Times New Roman" w:hAnsi="Times New Roman"/>
          <w:sz w:val="24"/>
          <w:szCs w:val="24"/>
          <w:lang w:eastAsia="ru-RU"/>
        </w:rPr>
      </w:pPr>
    </w:p>
    <w:p w:rsidR="00041AA7" w:rsidRPr="00041AA7" w:rsidRDefault="00041AA7" w:rsidP="00041AA7">
      <w:pPr>
        <w:spacing w:after="0" w:line="240" w:lineRule="auto"/>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от  «14» августа  2019 г. № 226</w:t>
      </w:r>
    </w:p>
    <w:p w:rsidR="00041AA7" w:rsidRPr="00041AA7" w:rsidRDefault="00041AA7" w:rsidP="00041AA7">
      <w:pPr>
        <w:spacing w:after="0" w:line="240" w:lineRule="auto"/>
        <w:rPr>
          <w:rFonts w:ascii="Times New Roman" w:eastAsia="Times New Roman" w:hAnsi="Times New Roman"/>
          <w:sz w:val="24"/>
          <w:szCs w:val="24"/>
          <w:lang w:eastAsia="ru-RU"/>
        </w:rPr>
      </w:pPr>
      <w:proofErr w:type="gramStart"/>
      <w:r w:rsidRPr="00041AA7">
        <w:rPr>
          <w:rFonts w:ascii="Times New Roman" w:eastAsia="Times New Roman" w:hAnsi="Times New Roman"/>
          <w:sz w:val="24"/>
          <w:szCs w:val="24"/>
          <w:lang w:eastAsia="ru-RU"/>
        </w:rPr>
        <w:t>с</w:t>
      </w:r>
      <w:proofErr w:type="gramEnd"/>
      <w:r w:rsidRPr="00041AA7">
        <w:rPr>
          <w:rFonts w:ascii="Times New Roman" w:eastAsia="Times New Roman" w:hAnsi="Times New Roman"/>
          <w:sz w:val="24"/>
          <w:szCs w:val="24"/>
          <w:lang w:eastAsia="ru-RU"/>
        </w:rPr>
        <w:t xml:space="preserve">. Гордеевка </w:t>
      </w:r>
    </w:p>
    <w:p w:rsidR="00041AA7" w:rsidRPr="00041AA7" w:rsidRDefault="00041AA7" w:rsidP="00041AA7">
      <w:pPr>
        <w:spacing w:after="0" w:line="240" w:lineRule="auto"/>
        <w:rPr>
          <w:rFonts w:ascii="Times New Roman" w:eastAsia="Times New Roman" w:hAnsi="Times New Roman"/>
          <w:sz w:val="24"/>
          <w:szCs w:val="24"/>
          <w:lang w:eastAsia="ru-RU"/>
        </w:rPr>
      </w:pPr>
    </w:p>
    <w:p w:rsidR="00041AA7" w:rsidRPr="00041AA7" w:rsidRDefault="00041AA7" w:rsidP="00041AA7">
      <w:pPr>
        <w:spacing w:after="0" w:line="240" w:lineRule="auto"/>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 xml:space="preserve">О внесении изменений в Устав </w:t>
      </w:r>
    </w:p>
    <w:p w:rsidR="00041AA7" w:rsidRPr="00041AA7" w:rsidRDefault="00041AA7" w:rsidP="00041AA7">
      <w:pPr>
        <w:spacing w:after="0" w:line="240" w:lineRule="auto"/>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муниципального образования</w:t>
      </w:r>
    </w:p>
    <w:p w:rsidR="00041AA7" w:rsidRPr="00041AA7" w:rsidRDefault="00041AA7" w:rsidP="00041AA7">
      <w:pPr>
        <w:spacing w:after="0" w:line="240" w:lineRule="auto"/>
        <w:rPr>
          <w:rFonts w:ascii="Times New Roman" w:eastAsia="Times New Roman" w:hAnsi="Times New Roman"/>
          <w:sz w:val="24"/>
          <w:szCs w:val="24"/>
          <w:lang w:eastAsia="ru-RU"/>
        </w:rPr>
      </w:pPr>
      <w:proofErr w:type="spellStart"/>
      <w:r w:rsidRPr="00041AA7">
        <w:rPr>
          <w:rFonts w:ascii="Times New Roman" w:eastAsia="Times New Roman" w:hAnsi="Times New Roman"/>
          <w:sz w:val="24"/>
          <w:szCs w:val="24"/>
          <w:lang w:eastAsia="ru-RU"/>
        </w:rPr>
        <w:t>Гордеевское</w:t>
      </w:r>
      <w:proofErr w:type="spellEnd"/>
      <w:r w:rsidRPr="00041AA7">
        <w:rPr>
          <w:rFonts w:ascii="Times New Roman" w:eastAsia="Times New Roman" w:hAnsi="Times New Roman"/>
          <w:sz w:val="24"/>
          <w:szCs w:val="24"/>
          <w:lang w:eastAsia="ru-RU"/>
        </w:rPr>
        <w:t xml:space="preserve"> сельское поселение</w:t>
      </w:r>
    </w:p>
    <w:p w:rsidR="00041AA7" w:rsidRPr="00041AA7" w:rsidRDefault="00041AA7" w:rsidP="00041AA7">
      <w:pPr>
        <w:spacing w:after="0" w:line="240" w:lineRule="auto"/>
        <w:rPr>
          <w:rFonts w:ascii="Times New Roman" w:eastAsia="Times New Roman" w:hAnsi="Times New Roman"/>
          <w:sz w:val="26"/>
          <w:szCs w:val="26"/>
          <w:lang w:eastAsia="ru-RU"/>
        </w:rPr>
      </w:pPr>
      <w:r w:rsidRPr="00041AA7">
        <w:rPr>
          <w:rFonts w:ascii="Times New Roman" w:eastAsia="Times New Roman" w:hAnsi="Times New Roman"/>
          <w:sz w:val="26"/>
          <w:szCs w:val="26"/>
          <w:lang w:eastAsia="ru-RU"/>
        </w:rPr>
        <w:tab/>
      </w:r>
    </w:p>
    <w:p w:rsidR="00041AA7" w:rsidRPr="00041AA7" w:rsidRDefault="00041AA7" w:rsidP="00041AA7">
      <w:pPr>
        <w:spacing w:after="0" w:line="240" w:lineRule="auto"/>
        <w:jc w:val="both"/>
        <w:rPr>
          <w:rFonts w:ascii="Times New Roman" w:eastAsia="Times New Roman" w:hAnsi="Times New Roman"/>
          <w:sz w:val="24"/>
          <w:szCs w:val="24"/>
          <w:lang w:eastAsia="ru-RU"/>
        </w:rPr>
      </w:pPr>
      <w:r w:rsidRPr="00041AA7">
        <w:rPr>
          <w:rFonts w:ascii="Times New Roman" w:eastAsia="Times New Roman" w:hAnsi="Times New Roman"/>
          <w:sz w:val="26"/>
          <w:szCs w:val="26"/>
          <w:lang w:eastAsia="ru-RU"/>
        </w:rPr>
        <w:tab/>
      </w:r>
      <w:r w:rsidRPr="00041AA7">
        <w:rPr>
          <w:rFonts w:ascii="Times New Roman" w:eastAsia="Times New Roman" w:hAnsi="Times New Roman"/>
          <w:sz w:val="24"/>
          <w:szCs w:val="24"/>
          <w:lang w:eastAsia="ru-RU"/>
        </w:rPr>
        <w:t xml:space="preserve">В целях приведения Устава муниципального образования </w:t>
      </w:r>
      <w:proofErr w:type="spellStart"/>
      <w:r w:rsidRPr="00041AA7">
        <w:rPr>
          <w:rFonts w:ascii="Times New Roman" w:eastAsia="Times New Roman" w:hAnsi="Times New Roman"/>
          <w:sz w:val="24"/>
          <w:szCs w:val="24"/>
          <w:lang w:eastAsia="ru-RU"/>
        </w:rPr>
        <w:t>Гордеевское</w:t>
      </w:r>
      <w:proofErr w:type="spellEnd"/>
      <w:r w:rsidRPr="00041AA7">
        <w:rPr>
          <w:rFonts w:ascii="Times New Roman" w:eastAsia="Times New Roman" w:hAnsi="Times New Roman"/>
          <w:sz w:val="24"/>
          <w:szCs w:val="24"/>
          <w:lang w:eastAsia="ru-RU"/>
        </w:rPr>
        <w:t xml:space="preserve"> сельское поселение в соответствие с действующим законодательством, а также руководствуясь </w:t>
      </w:r>
      <w:proofErr w:type="spellStart"/>
      <w:r w:rsidRPr="00041AA7">
        <w:rPr>
          <w:rFonts w:ascii="Times New Roman" w:eastAsia="Times New Roman" w:hAnsi="Times New Roman"/>
          <w:sz w:val="24"/>
          <w:szCs w:val="24"/>
          <w:lang w:eastAsia="ru-RU"/>
        </w:rPr>
        <w:t>ст.ст</w:t>
      </w:r>
      <w:proofErr w:type="spellEnd"/>
      <w:r w:rsidRPr="00041AA7">
        <w:rPr>
          <w:rFonts w:ascii="Times New Roman" w:eastAsia="Times New Roman" w:hAnsi="Times New Roman"/>
          <w:sz w:val="24"/>
          <w:szCs w:val="24"/>
          <w:lang w:eastAsia="ru-RU"/>
        </w:rPr>
        <w:t xml:space="preserve">. 35, 44 Федерального закона «Об общих принципах организации местного самоуправления в Российской Федерации» от 6 октября 2003 года №131-ФЗ, </w:t>
      </w:r>
      <w:proofErr w:type="gramStart"/>
      <w:r w:rsidRPr="00041AA7">
        <w:rPr>
          <w:rFonts w:ascii="Times New Roman" w:eastAsia="Times New Roman" w:hAnsi="Times New Roman"/>
          <w:sz w:val="24"/>
          <w:szCs w:val="24"/>
          <w:lang w:eastAsia="ru-RU"/>
        </w:rPr>
        <w:t>Решением</w:t>
      </w:r>
      <w:proofErr w:type="gramEnd"/>
      <w:r w:rsidRPr="00041AA7">
        <w:rPr>
          <w:rFonts w:ascii="Times New Roman" w:eastAsia="Times New Roman" w:hAnsi="Times New Roman"/>
          <w:sz w:val="24"/>
          <w:szCs w:val="24"/>
          <w:lang w:eastAsia="ru-RU"/>
        </w:rPr>
        <w:t xml:space="preserve"> принятым на публичных слушаниях 07 августа 2019 года, ст.65 Устава Гордеевского сельского поселения, </w:t>
      </w:r>
      <w:proofErr w:type="spellStart"/>
      <w:r w:rsidRPr="00041AA7">
        <w:rPr>
          <w:rFonts w:ascii="Times New Roman" w:eastAsia="Times New Roman" w:hAnsi="Times New Roman"/>
          <w:sz w:val="24"/>
          <w:szCs w:val="24"/>
          <w:lang w:eastAsia="ru-RU"/>
        </w:rPr>
        <w:t>Гордеевский</w:t>
      </w:r>
      <w:proofErr w:type="spellEnd"/>
      <w:r w:rsidRPr="00041AA7">
        <w:rPr>
          <w:rFonts w:ascii="Times New Roman" w:eastAsia="Times New Roman" w:hAnsi="Times New Roman"/>
          <w:sz w:val="24"/>
          <w:szCs w:val="24"/>
          <w:lang w:eastAsia="ru-RU"/>
        </w:rPr>
        <w:t xml:space="preserve"> сельский Совет народных депутатов </w:t>
      </w:r>
    </w:p>
    <w:p w:rsidR="00041AA7" w:rsidRPr="00041AA7" w:rsidRDefault="00041AA7" w:rsidP="00041AA7">
      <w:pPr>
        <w:spacing w:after="0" w:line="240" w:lineRule="auto"/>
        <w:jc w:val="both"/>
        <w:rPr>
          <w:rFonts w:ascii="Times New Roman" w:eastAsia="Times New Roman" w:hAnsi="Times New Roman"/>
          <w:sz w:val="28"/>
          <w:szCs w:val="28"/>
          <w:lang w:eastAsia="ru-RU"/>
        </w:rPr>
      </w:pPr>
    </w:p>
    <w:p w:rsidR="00041AA7" w:rsidRPr="00041AA7" w:rsidRDefault="00041AA7" w:rsidP="00041AA7">
      <w:pPr>
        <w:spacing w:after="0" w:line="240" w:lineRule="auto"/>
        <w:jc w:val="both"/>
        <w:rPr>
          <w:rFonts w:ascii="Times New Roman" w:eastAsia="Times New Roman" w:hAnsi="Times New Roman"/>
          <w:sz w:val="24"/>
          <w:szCs w:val="24"/>
          <w:lang w:eastAsia="ru-RU"/>
        </w:rPr>
      </w:pPr>
      <w:r w:rsidRPr="00041AA7">
        <w:rPr>
          <w:rFonts w:ascii="Times New Roman" w:eastAsia="Times New Roman" w:hAnsi="Times New Roman"/>
          <w:b/>
          <w:sz w:val="24"/>
          <w:szCs w:val="24"/>
          <w:lang w:eastAsia="ru-RU"/>
        </w:rPr>
        <w:t>РЕШИЛ</w:t>
      </w:r>
      <w:r w:rsidRPr="00041AA7">
        <w:rPr>
          <w:rFonts w:ascii="Times New Roman" w:eastAsia="Times New Roman" w:hAnsi="Times New Roman"/>
          <w:sz w:val="24"/>
          <w:szCs w:val="24"/>
          <w:lang w:eastAsia="ru-RU"/>
        </w:rPr>
        <w:t>:</w:t>
      </w:r>
    </w:p>
    <w:p w:rsidR="00041AA7" w:rsidRPr="00041AA7" w:rsidRDefault="00041AA7" w:rsidP="00041AA7">
      <w:pPr>
        <w:spacing w:after="0" w:line="240" w:lineRule="auto"/>
        <w:jc w:val="both"/>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 xml:space="preserve">1. Внести в Устав муниципального образования </w:t>
      </w:r>
      <w:proofErr w:type="spellStart"/>
      <w:r w:rsidRPr="00041AA7">
        <w:rPr>
          <w:rFonts w:ascii="Times New Roman" w:eastAsia="Times New Roman" w:hAnsi="Times New Roman"/>
          <w:sz w:val="24"/>
          <w:szCs w:val="24"/>
          <w:lang w:eastAsia="ru-RU"/>
        </w:rPr>
        <w:t>Гордеевское</w:t>
      </w:r>
      <w:proofErr w:type="spellEnd"/>
      <w:r w:rsidRPr="00041AA7">
        <w:rPr>
          <w:rFonts w:ascii="Times New Roman" w:eastAsia="Times New Roman" w:hAnsi="Times New Roman"/>
          <w:sz w:val="24"/>
          <w:szCs w:val="24"/>
          <w:lang w:eastAsia="ru-RU"/>
        </w:rPr>
        <w:t xml:space="preserve"> сельское поселение, принятый Решением Гордеевского сельского Совета народных депутатов в новой редакции от 11.07.2016г. № 80 изменения </w:t>
      </w:r>
      <w:proofErr w:type="gramStart"/>
      <w:r w:rsidRPr="00041AA7">
        <w:rPr>
          <w:rFonts w:ascii="Times New Roman" w:eastAsia="Times New Roman" w:hAnsi="Times New Roman"/>
          <w:sz w:val="24"/>
          <w:szCs w:val="24"/>
          <w:lang w:eastAsia="ru-RU"/>
        </w:rPr>
        <w:t>согласно приложения</w:t>
      </w:r>
      <w:proofErr w:type="gramEnd"/>
      <w:r w:rsidRPr="00041AA7">
        <w:rPr>
          <w:rFonts w:ascii="Times New Roman" w:eastAsia="Times New Roman" w:hAnsi="Times New Roman"/>
          <w:sz w:val="24"/>
          <w:szCs w:val="24"/>
          <w:lang w:eastAsia="ru-RU"/>
        </w:rPr>
        <w:t>.</w:t>
      </w:r>
    </w:p>
    <w:p w:rsidR="00041AA7" w:rsidRPr="00041AA7" w:rsidRDefault="00041AA7" w:rsidP="00041AA7">
      <w:pPr>
        <w:spacing w:after="0" w:line="240" w:lineRule="auto"/>
        <w:jc w:val="both"/>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 xml:space="preserve">2. Направить изменения в Устав муниципального образования </w:t>
      </w:r>
      <w:proofErr w:type="spellStart"/>
      <w:r w:rsidRPr="00041AA7">
        <w:rPr>
          <w:rFonts w:ascii="Times New Roman" w:eastAsia="Times New Roman" w:hAnsi="Times New Roman"/>
          <w:sz w:val="24"/>
          <w:szCs w:val="24"/>
          <w:lang w:eastAsia="ru-RU"/>
        </w:rPr>
        <w:t>Гордеевское</w:t>
      </w:r>
      <w:proofErr w:type="spellEnd"/>
      <w:r w:rsidRPr="00041AA7">
        <w:rPr>
          <w:rFonts w:ascii="Times New Roman" w:eastAsia="Times New Roman" w:hAnsi="Times New Roman"/>
          <w:sz w:val="24"/>
          <w:szCs w:val="24"/>
          <w:lang w:eastAsia="ru-RU"/>
        </w:rPr>
        <w:t xml:space="preserve"> сельское поселение  для государственной регистрации в органы юстиции в порядке, установленном федеральным законом.</w:t>
      </w:r>
    </w:p>
    <w:p w:rsidR="00041AA7" w:rsidRPr="00041AA7" w:rsidRDefault="00041AA7" w:rsidP="00041AA7">
      <w:pPr>
        <w:spacing w:after="0" w:line="240" w:lineRule="auto"/>
        <w:jc w:val="both"/>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 xml:space="preserve">3. Опубликовать изменения в Устав муниципального образования </w:t>
      </w:r>
      <w:proofErr w:type="spellStart"/>
      <w:r w:rsidRPr="00041AA7">
        <w:rPr>
          <w:rFonts w:ascii="Times New Roman" w:eastAsia="Times New Roman" w:hAnsi="Times New Roman"/>
          <w:sz w:val="24"/>
          <w:szCs w:val="24"/>
          <w:lang w:eastAsia="ru-RU"/>
        </w:rPr>
        <w:t>Гордеевское</w:t>
      </w:r>
      <w:proofErr w:type="spellEnd"/>
      <w:r w:rsidRPr="00041AA7">
        <w:rPr>
          <w:rFonts w:ascii="Times New Roman" w:eastAsia="Times New Roman" w:hAnsi="Times New Roman"/>
          <w:sz w:val="24"/>
          <w:szCs w:val="24"/>
          <w:lang w:eastAsia="ru-RU"/>
        </w:rPr>
        <w:t xml:space="preserve"> сельское поселение  в периодическом печатном средстве массовой информации «Вестник Гордеевского района» после государственной регистрации.</w:t>
      </w:r>
    </w:p>
    <w:p w:rsidR="00041AA7" w:rsidRPr="00041AA7" w:rsidRDefault="00041AA7" w:rsidP="00041AA7">
      <w:pPr>
        <w:spacing w:after="0" w:line="240" w:lineRule="auto"/>
        <w:jc w:val="both"/>
        <w:rPr>
          <w:rFonts w:ascii="Times New Roman" w:eastAsia="Times New Roman" w:hAnsi="Times New Roman"/>
          <w:sz w:val="24"/>
          <w:szCs w:val="24"/>
          <w:lang w:eastAsia="ru-RU"/>
        </w:rPr>
      </w:pPr>
    </w:p>
    <w:p w:rsidR="00041AA7" w:rsidRPr="00041AA7" w:rsidRDefault="00041AA7" w:rsidP="00041AA7">
      <w:pPr>
        <w:spacing w:after="0" w:line="240" w:lineRule="auto"/>
        <w:jc w:val="both"/>
        <w:rPr>
          <w:rFonts w:ascii="Times New Roman" w:eastAsia="Times New Roman" w:hAnsi="Times New Roman"/>
          <w:sz w:val="24"/>
          <w:szCs w:val="24"/>
          <w:lang w:eastAsia="ru-RU"/>
        </w:rPr>
      </w:pPr>
    </w:p>
    <w:p w:rsidR="00041AA7" w:rsidRPr="00041AA7" w:rsidRDefault="00041AA7" w:rsidP="00041AA7">
      <w:pPr>
        <w:spacing w:after="0" w:line="240" w:lineRule="auto"/>
        <w:jc w:val="both"/>
        <w:rPr>
          <w:rFonts w:ascii="Times New Roman" w:eastAsia="Times New Roman" w:hAnsi="Times New Roman"/>
          <w:sz w:val="24"/>
          <w:szCs w:val="24"/>
          <w:lang w:eastAsia="ru-RU"/>
        </w:rPr>
      </w:pPr>
    </w:p>
    <w:p w:rsidR="00041AA7" w:rsidRPr="00041AA7" w:rsidRDefault="00041AA7" w:rsidP="00041AA7">
      <w:pPr>
        <w:spacing w:after="0" w:line="240" w:lineRule="auto"/>
        <w:jc w:val="both"/>
        <w:rPr>
          <w:rFonts w:ascii="Times New Roman" w:eastAsia="Times New Roman" w:hAnsi="Times New Roman"/>
          <w:sz w:val="24"/>
          <w:szCs w:val="24"/>
          <w:lang w:eastAsia="ru-RU"/>
        </w:rPr>
      </w:pPr>
    </w:p>
    <w:p w:rsidR="00041AA7" w:rsidRPr="00041AA7" w:rsidRDefault="00041AA7" w:rsidP="00041AA7">
      <w:pPr>
        <w:spacing w:after="0" w:line="240" w:lineRule="auto"/>
        <w:jc w:val="both"/>
        <w:rPr>
          <w:rFonts w:ascii="Times New Roman" w:eastAsia="Times New Roman" w:hAnsi="Times New Roman"/>
          <w:sz w:val="24"/>
          <w:szCs w:val="24"/>
          <w:lang w:eastAsia="ru-RU"/>
        </w:rPr>
      </w:pPr>
    </w:p>
    <w:p w:rsidR="00041AA7" w:rsidRPr="00041AA7" w:rsidRDefault="00041AA7" w:rsidP="00041AA7">
      <w:pPr>
        <w:spacing w:after="0" w:line="240" w:lineRule="auto"/>
        <w:jc w:val="both"/>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Глава Гордеевского</w:t>
      </w:r>
    </w:p>
    <w:p w:rsidR="00041AA7" w:rsidRPr="00041AA7" w:rsidRDefault="00041AA7" w:rsidP="00041AA7">
      <w:pPr>
        <w:spacing w:after="0" w:line="240" w:lineRule="auto"/>
        <w:jc w:val="both"/>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 xml:space="preserve">сельского поселения                                                                                                         С.А. </w:t>
      </w:r>
      <w:proofErr w:type="spellStart"/>
      <w:r w:rsidRPr="00041AA7">
        <w:rPr>
          <w:rFonts w:ascii="Times New Roman" w:eastAsia="Times New Roman" w:hAnsi="Times New Roman"/>
          <w:sz w:val="24"/>
          <w:szCs w:val="24"/>
          <w:lang w:eastAsia="ru-RU"/>
        </w:rPr>
        <w:t>Умрик</w:t>
      </w:r>
      <w:proofErr w:type="spellEnd"/>
      <w:r w:rsidRPr="00041AA7">
        <w:rPr>
          <w:rFonts w:ascii="Times New Roman" w:eastAsia="Times New Roman" w:hAnsi="Times New Roman"/>
          <w:sz w:val="24"/>
          <w:szCs w:val="24"/>
          <w:lang w:eastAsia="ru-RU"/>
        </w:rPr>
        <w:t xml:space="preserve">    </w:t>
      </w:r>
    </w:p>
    <w:p w:rsidR="00041AA7" w:rsidRPr="00041AA7" w:rsidRDefault="00041AA7" w:rsidP="00041AA7">
      <w:pPr>
        <w:spacing w:after="0" w:line="240" w:lineRule="auto"/>
        <w:jc w:val="both"/>
        <w:rPr>
          <w:rFonts w:ascii="Times New Roman" w:eastAsia="Times New Roman" w:hAnsi="Times New Roman"/>
          <w:sz w:val="24"/>
          <w:szCs w:val="24"/>
          <w:lang w:eastAsia="ru-RU"/>
        </w:rPr>
      </w:pPr>
    </w:p>
    <w:p w:rsidR="00041AA7" w:rsidRPr="00041AA7" w:rsidRDefault="00041AA7" w:rsidP="00041AA7">
      <w:pPr>
        <w:spacing w:after="0" w:line="240" w:lineRule="auto"/>
        <w:jc w:val="both"/>
        <w:rPr>
          <w:rFonts w:ascii="Times New Roman" w:eastAsia="Times New Roman" w:hAnsi="Times New Roman"/>
          <w:sz w:val="24"/>
          <w:szCs w:val="24"/>
          <w:lang w:eastAsia="ru-RU"/>
        </w:rPr>
      </w:pPr>
    </w:p>
    <w:p w:rsidR="00041AA7" w:rsidRPr="00041AA7" w:rsidRDefault="00041AA7" w:rsidP="00041AA7">
      <w:pPr>
        <w:spacing w:after="0" w:line="240" w:lineRule="auto"/>
        <w:rPr>
          <w:rFonts w:ascii="Times New Roman" w:eastAsia="Times New Roman" w:hAnsi="Times New Roman"/>
          <w:sz w:val="28"/>
          <w:szCs w:val="28"/>
          <w:lang w:eastAsia="ru-RU"/>
        </w:rPr>
      </w:pPr>
    </w:p>
    <w:p w:rsidR="00041AA7" w:rsidRPr="00041AA7" w:rsidRDefault="00041AA7" w:rsidP="00041AA7">
      <w:pPr>
        <w:spacing w:after="0" w:line="240" w:lineRule="auto"/>
        <w:rPr>
          <w:rFonts w:ascii="Times New Roman" w:eastAsia="Times New Roman" w:hAnsi="Times New Roman"/>
          <w:sz w:val="28"/>
          <w:szCs w:val="28"/>
          <w:lang w:eastAsia="ru-RU"/>
        </w:rPr>
      </w:pPr>
    </w:p>
    <w:p w:rsidR="00041AA7" w:rsidRPr="00041AA7" w:rsidRDefault="00041AA7" w:rsidP="00041AA7">
      <w:pPr>
        <w:spacing w:after="0" w:line="240" w:lineRule="auto"/>
        <w:rPr>
          <w:rFonts w:ascii="Times New Roman" w:eastAsia="Times New Roman" w:hAnsi="Times New Roman"/>
          <w:sz w:val="28"/>
          <w:szCs w:val="28"/>
          <w:lang w:eastAsia="ru-RU"/>
        </w:rPr>
      </w:pPr>
    </w:p>
    <w:p w:rsidR="00041AA7" w:rsidRPr="00041AA7" w:rsidRDefault="00041AA7" w:rsidP="00041AA7">
      <w:pPr>
        <w:spacing w:after="0" w:line="240" w:lineRule="auto"/>
        <w:rPr>
          <w:rFonts w:ascii="Times New Roman" w:eastAsia="Times New Roman" w:hAnsi="Times New Roman"/>
          <w:sz w:val="28"/>
          <w:szCs w:val="28"/>
          <w:lang w:eastAsia="ru-RU"/>
        </w:rPr>
      </w:pPr>
    </w:p>
    <w:p w:rsidR="00041AA7" w:rsidRPr="00041AA7" w:rsidRDefault="00041AA7" w:rsidP="00041AA7">
      <w:pPr>
        <w:spacing w:after="0" w:line="240" w:lineRule="auto"/>
        <w:rPr>
          <w:rFonts w:ascii="Times New Roman" w:eastAsia="Times New Roman" w:hAnsi="Times New Roman"/>
          <w:sz w:val="28"/>
          <w:szCs w:val="28"/>
          <w:lang w:eastAsia="ru-RU"/>
        </w:rPr>
      </w:pPr>
    </w:p>
    <w:p w:rsidR="00041AA7" w:rsidRPr="00041AA7" w:rsidRDefault="00041AA7" w:rsidP="00041AA7">
      <w:pPr>
        <w:spacing w:after="0" w:line="240" w:lineRule="auto"/>
        <w:rPr>
          <w:rFonts w:ascii="Times New Roman" w:eastAsia="Times New Roman" w:hAnsi="Times New Roman"/>
          <w:sz w:val="28"/>
          <w:szCs w:val="28"/>
          <w:lang w:eastAsia="ru-RU"/>
        </w:rPr>
      </w:pPr>
    </w:p>
    <w:p w:rsidR="00041AA7" w:rsidRPr="00041AA7" w:rsidRDefault="00041AA7" w:rsidP="00041AA7">
      <w:pPr>
        <w:spacing w:after="0" w:line="240" w:lineRule="auto"/>
        <w:rPr>
          <w:rFonts w:ascii="Times New Roman" w:eastAsia="Times New Roman" w:hAnsi="Times New Roman"/>
          <w:sz w:val="28"/>
          <w:szCs w:val="28"/>
          <w:lang w:eastAsia="ru-RU"/>
        </w:rPr>
      </w:pPr>
    </w:p>
    <w:p w:rsidR="00041AA7" w:rsidRPr="00041AA7" w:rsidRDefault="00041AA7" w:rsidP="00041AA7">
      <w:pPr>
        <w:spacing w:after="0" w:line="240" w:lineRule="auto"/>
        <w:rPr>
          <w:rFonts w:ascii="Times New Roman" w:eastAsia="Times New Roman" w:hAnsi="Times New Roman"/>
          <w:sz w:val="28"/>
          <w:szCs w:val="28"/>
          <w:lang w:eastAsia="ru-RU"/>
        </w:rPr>
      </w:pPr>
    </w:p>
    <w:p w:rsidR="00041AA7" w:rsidRPr="00041AA7" w:rsidRDefault="00041AA7" w:rsidP="00041AA7">
      <w:pPr>
        <w:spacing w:after="0" w:line="240" w:lineRule="auto"/>
        <w:rPr>
          <w:rFonts w:ascii="Times New Roman" w:eastAsia="Times New Roman" w:hAnsi="Times New Roman"/>
          <w:sz w:val="28"/>
          <w:szCs w:val="28"/>
          <w:lang w:eastAsia="ru-RU"/>
        </w:rPr>
      </w:pPr>
    </w:p>
    <w:p w:rsidR="00041AA7" w:rsidRPr="00041AA7" w:rsidRDefault="00041AA7" w:rsidP="00041AA7">
      <w:pPr>
        <w:spacing w:after="0" w:line="240" w:lineRule="auto"/>
        <w:rPr>
          <w:rFonts w:ascii="Times New Roman" w:eastAsia="Times New Roman" w:hAnsi="Times New Roman"/>
          <w:sz w:val="28"/>
          <w:szCs w:val="28"/>
          <w:lang w:eastAsia="ru-RU"/>
        </w:rPr>
      </w:pPr>
    </w:p>
    <w:p w:rsidR="00041AA7" w:rsidRPr="00041AA7" w:rsidRDefault="00041AA7" w:rsidP="00041AA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041AA7" w:rsidRPr="00041AA7" w:rsidRDefault="00041AA7" w:rsidP="00041AA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 xml:space="preserve">Приложение 1 </w:t>
      </w:r>
    </w:p>
    <w:p w:rsidR="00041AA7" w:rsidRPr="00041AA7" w:rsidRDefault="00041AA7" w:rsidP="00041AA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 xml:space="preserve">к решению Гордеевского </w:t>
      </w:r>
    </w:p>
    <w:p w:rsidR="00041AA7" w:rsidRPr="00041AA7" w:rsidRDefault="00041AA7" w:rsidP="00041AA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сельского Совета народных депутатов</w:t>
      </w:r>
    </w:p>
    <w:p w:rsidR="00041AA7" w:rsidRPr="00041AA7" w:rsidRDefault="00041AA7" w:rsidP="00041AA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041AA7">
        <w:rPr>
          <w:rFonts w:ascii="Times New Roman" w:eastAsia="Times New Roman" w:hAnsi="Times New Roman"/>
          <w:sz w:val="24"/>
          <w:szCs w:val="24"/>
          <w:lang w:eastAsia="ru-RU"/>
        </w:rPr>
        <w:t>№226  от «14» августа 2019 года</w:t>
      </w:r>
    </w:p>
    <w:p w:rsidR="00041AA7" w:rsidRPr="00041AA7" w:rsidRDefault="00041AA7" w:rsidP="00041AA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041AA7" w:rsidRPr="00041AA7" w:rsidRDefault="00041AA7" w:rsidP="00041AA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041AA7" w:rsidRPr="00041AA7" w:rsidRDefault="00041AA7" w:rsidP="00041AA7">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p>
    <w:p w:rsidR="00041AA7" w:rsidRPr="00041AA7" w:rsidRDefault="00041AA7" w:rsidP="00041AA7">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Статью 1 устава изложить в следующей редакции:</w:t>
      </w:r>
    </w:p>
    <w:p w:rsidR="00041AA7" w:rsidRPr="00041AA7" w:rsidRDefault="00041AA7" w:rsidP="00041AA7">
      <w:pPr>
        <w:autoSpaceDE w:val="0"/>
        <w:autoSpaceDN w:val="0"/>
        <w:adjustRightInd w:val="0"/>
        <w:spacing w:after="0" w:line="240" w:lineRule="auto"/>
        <w:rPr>
          <w:rFonts w:ascii="Times New Roman" w:eastAsia="Times New Roman" w:hAnsi="Times New Roman"/>
          <w:b/>
          <w:sz w:val="28"/>
          <w:szCs w:val="28"/>
          <w:lang w:eastAsia="ru-RU"/>
        </w:rPr>
      </w:pPr>
      <w:r w:rsidRPr="00041AA7">
        <w:rPr>
          <w:rFonts w:ascii="Times New Roman" w:eastAsia="Times New Roman" w:hAnsi="Times New Roman"/>
          <w:b/>
          <w:sz w:val="28"/>
          <w:szCs w:val="28"/>
          <w:lang w:eastAsia="ru-RU"/>
        </w:rPr>
        <w:t>Статья 1. Наименование и правовой статус сельского поселения</w:t>
      </w:r>
    </w:p>
    <w:p w:rsidR="00041AA7" w:rsidRPr="00041AA7" w:rsidRDefault="00041AA7" w:rsidP="00041AA7">
      <w:pPr>
        <w:autoSpaceDE w:val="0"/>
        <w:autoSpaceDN w:val="0"/>
        <w:adjustRightInd w:val="0"/>
        <w:spacing w:after="0" w:line="240" w:lineRule="auto"/>
        <w:rPr>
          <w:rFonts w:ascii="Times New Roman" w:eastAsia="Times New Roman" w:hAnsi="Times New Roman"/>
          <w:b/>
          <w:color w:val="00B050"/>
          <w:sz w:val="28"/>
          <w:szCs w:val="28"/>
          <w:lang w:eastAsia="ru-RU"/>
        </w:rPr>
      </w:pPr>
      <w:r w:rsidRPr="00041AA7">
        <w:rPr>
          <w:rFonts w:ascii="Times New Roman" w:eastAsia="Times New Roman" w:hAnsi="Times New Roman"/>
          <w:b/>
          <w:color w:val="00B050"/>
          <w:sz w:val="28"/>
          <w:szCs w:val="28"/>
          <w:lang w:eastAsia="ru-RU"/>
        </w:rPr>
        <w:t>1.</w:t>
      </w:r>
      <w:r w:rsidRPr="00041AA7">
        <w:rPr>
          <w:rFonts w:ascii="Times New Roman" w:eastAsia="Times New Roman" w:hAnsi="Times New Roman"/>
          <w:sz w:val="28"/>
          <w:szCs w:val="28"/>
          <w:lang w:eastAsia="ru-RU"/>
        </w:rPr>
        <w:t xml:space="preserve"> </w:t>
      </w:r>
      <w:r w:rsidRPr="00041AA7">
        <w:rPr>
          <w:rFonts w:ascii="Times New Roman" w:eastAsia="Times New Roman" w:hAnsi="Times New Roman"/>
          <w:b/>
          <w:color w:val="00B050"/>
          <w:sz w:val="28"/>
          <w:szCs w:val="28"/>
          <w:lang w:eastAsia="ru-RU"/>
        </w:rPr>
        <w:t xml:space="preserve">Наименование муниципального образования - </w:t>
      </w:r>
      <w:proofErr w:type="spellStart"/>
      <w:r w:rsidRPr="00041AA7">
        <w:rPr>
          <w:rFonts w:ascii="Times New Roman" w:eastAsia="Times New Roman" w:hAnsi="Times New Roman"/>
          <w:b/>
          <w:color w:val="00B050"/>
          <w:sz w:val="28"/>
          <w:szCs w:val="28"/>
          <w:lang w:eastAsia="ru-RU"/>
        </w:rPr>
        <w:t>Гордеевское</w:t>
      </w:r>
      <w:proofErr w:type="spellEnd"/>
      <w:r w:rsidRPr="00041AA7">
        <w:rPr>
          <w:rFonts w:ascii="Times New Roman" w:eastAsia="Times New Roman" w:hAnsi="Times New Roman"/>
          <w:b/>
          <w:color w:val="00B050"/>
          <w:sz w:val="28"/>
          <w:szCs w:val="28"/>
          <w:lang w:eastAsia="ru-RU"/>
        </w:rPr>
        <w:t xml:space="preserve"> сельское поселение Гордеевского муниципального района Брянской области.</w:t>
      </w:r>
    </w:p>
    <w:p w:rsidR="00041AA7" w:rsidRPr="00041AA7" w:rsidRDefault="00041AA7" w:rsidP="00041AA7">
      <w:pPr>
        <w:autoSpaceDE w:val="0"/>
        <w:autoSpaceDN w:val="0"/>
        <w:adjustRightInd w:val="0"/>
        <w:spacing w:after="0" w:line="240" w:lineRule="auto"/>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2. </w:t>
      </w:r>
      <w:proofErr w:type="spellStart"/>
      <w:r w:rsidRPr="00041AA7">
        <w:rPr>
          <w:rFonts w:ascii="Times New Roman" w:eastAsia="Times New Roman" w:hAnsi="Times New Roman"/>
          <w:sz w:val="28"/>
          <w:szCs w:val="28"/>
          <w:lang w:eastAsia="ru-RU"/>
        </w:rPr>
        <w:t>Гордеевское</w:t>
      </w:r>
      <w:proofErr w:type="spellEnd"/>
      <w:r w:rsidRPr="00041AA7">
        <w:rPr>
          <w:rFonts w:ascii="Times New Roman" w:eastAsia="Times New Roman" w:hAnsi="Times New Roman"/>
          <w:sz w:val="28"/>
          <w:szCs w:val="28"/>
          <w:lang w:eastAsia="ru-RU"/>
        </w:rPr>
        <w:t xml:space="preserve"> сельское поселение образовано и наделено статусом сельского поселения Законом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041AA7" w:rsidRPr="00041AA7" w:rsidRDefault="00041AA7" w:rsidP="00041AA7">
      <w:pPr>
        <w:autoSpaceDE w:val="0"/>
        <w:autoSpaceDN w:val="0"/>
        <w:adjustRightInd w:val="0"/>
        <w:spacing w:after="0" w:line="240" w:lineRule="auto"/>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3. Административным центром сельского поселения является село Гордеевка Гордеевского района Брянской области.</w:t>
      </w:r>
    </w:p>
    <w:p w:rsidR="00041AA7" w:rsidRPr="00041AA7" w:rsidRDefault="00041AA7" w:rsidP="00041AA7">
      <w:pPr>
        <w:autoSpaceDE w:val="0"/>
        <w:autoSpaceDN w:val="0"/>
        <w:adjustRightInd w:val="0"/>
        <w:spacing w:after="0" w:line="240" w:lineRule="auto"/>
        <w:rPr>
          <w:rFonts w:ascii="Times New Roman" w:eastAsia="Times New Roman" w:hAnsi="Times New Roman"/>
          <w:sz w:val="28"/>
          <w:szCs w:val="28"/>
          <w:lang w:eastAsia="ru-RU"/>
        </w:rPr>
      </w:pPr>
    </w:p>
    <w:p w:rsidR="00041AA7" w:rsidRPr="00041AA7" w:rsidRDefault="00041AA7" w:rsidP="00041AA7">
      <w:pPr>
        <w:autoSpaceDE w:val="0"/>
        <w:autoSpaceDN w:val="0"/>
        <w:adjustRightInd w:val="0"/>
        <w:spacing w:after="0" w:line="240" w:lineRule="auto"/>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Статью 6 устава изложить в следующей редакции:</w:t>
      </w:r>
    </w:p>
    <w:p w:rsidR="00041AA7" w:rsidRPr="00041AA7" w:rsidRDefault="00041AA7" w:rsidP="00041AA7">
      <w:pPr>
        <w:spacing w:after="0" w:line="240" w:lineRule="auto"/>
        <w:jc w:val="both"/>
        <w:rPr>
          <w:rFonts w:ascii="Times New Roman" w:eastAsia="Times New Roman" w:hAnsi="Times New Roman"/>
          <w:b/>
          <w:bCs/>
          <w:sz w:val="28"/>
          <w:szCs w:val="28"/>
          <w:lang w:eastAsia="ru-RU"/>
        </w:rPr>
      </w:pPr>
      <w:r w:rsidRPr="00041AA7">
        <w:rPr>
          <w:rFonts w:ascii="Times New Roman" w:eastAsia="Times New Roman" w:hAnsi="Times New Roman"/>
          <w:b/>
          <w:bCs/>
          <w:sz w:val="28"/>
          <w:szCs w:val="28"/>
          <w:lang w:eastAsia="ru-RU"/>
        </w:rPr>
        <w:t>Статья 6.  Вопросы местного значения сельского поселения</w:t>
      </w:r>
    </w:p>
    <w:p w:rsidR="00041AA7" w:rsidRPr="00041AA7" w:rsidRDefault="00041AA7" w:rsidP="00041AA7">
      <w:pPr>
        <w:tabs>
          <w:tab w:val="left" w:pos="1418"/>
          <w:tab w:val="left" w:pos="3402"/>
        </w:tabs>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1. К вопросам местного значения поселения относятся: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1AA7">
        <w:rPr>
          <w:rFonts w:ascii="Times New Roman" w:eastAsia="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41AA7">
        <w:rPr>
          <w:rFonts w:ascii="Times New Roman" w:eastAsia="Times New Roman" w:hAnsi="Times New Roman"/>
          <w:sz w:val="28"/>
          <w:szCs w:val="28"/>
          <w:lang w:eastAsia="ru-RU"/>
        </w:rPr>
        <w:t>контроля за</w:t>
      </w:r>
      <w:proofErr w:type="gramEnd"/>
      <w:r w:rsidRPr="00041AA7">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поселения;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8) формирование архивных фондов поселения;</w:t>
      </w:r>
    </w:p>
    <w:p w:rsidR="00041AA7" w:rsidRPr="00041AA7" w:rsidRDefault="00041AA7" w:rsidP="00041AA7">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041AA7">
        <w:rPr>
          <w:rFonts w:ascii="Times New Roman" w:eastAsia="Times New Roman" w:hAnsi="Times New Roman" w:cs="Arial"/>
          <w:color w:val="000000"/>
          <w:sz w:val="28"/>
          <w:szCs w:val="28"/>
          <w:lang w:eastAsia="ru-RU"/>
        </w:rPr>
        <w:t xml:space="preserve">9) участие в организации деятельности по </w:t>
      </w:r>
      <w:r w:rsidRPr="00041AA7">
        <w:rPr>
          <w:rFonts w:ascii="Times New Roman" w:eastAsia="Times New Roman" w:hAnsi="Times New Roman" w:cs="Arial"/>
          <w:b/>
          <w:color w:val="00B050"/>
          <w:sz w:val="28"/>
          <w:szCs w:val="28"/>
          <w:lang w:eastAsia="ru-RU"/>
        </w:rPr>
        <w:t>накоплению</w:t>
      </w:r>
      <w:r w:rsidRPr="00041AA7">
        <w:rPr>
          <w:rFonts w:ascii="Times New Roman" w:eastAsia="Times New Roman" w:hAnsi="Times New Roman" w:cs="Arial"/>
          <w:color w:val="000000"/>
          <w:sz w:val="28"/>
          <w:szCs w:val="28"/>
          <w:lang w:eastAsia="ru-RU"/>
        </w:rPr>
        <w:t xml:space="preserve"> (в том числе раздельному </w:t>
      </w:r>
      <w:r w:rsidRPr="00041AA7">
        <w:rPr>
          <w:rFonts w:ascii="Times New Roman" w:eastAsia="Times New Roman" w:hAnsi="Times New Roman" w:cs="Arial"/>
          <w:b/>
          <w:color w:val="00B050"/>
          <w:sz w:val="28"/>
          <w:szCs w:val="28"/>
          <w:lang w:eastAsia="ru-RU"/>
        </w:rPr>
        <w:t>накоплению</w:t>
      </w:r>
      <w:r w:rsidRPr="00041AA7">
        <w:rPr>
          <w:rFonts w:ascii="Times New Roman" w:eastAsia="Times New Roman" w:hAnsi="Times New Roman" w:cs="Arial"/>
          <w:color w:val="000000"/>
          <w:sz w:val="28"/>
          <w:szCs w:val="28"/>
          <w:lang w:eastAsia="ru-RU"/>
        </w:rPr>
        <w:t xml:space="preserve">) и транспортированию твердых коммунальных </w:t>
      </w:r>
      <w:r w:rsidRPr="00041AA7">
        <w:rPr>
          <w:rFonts w:ascii="Times New Roman" w:eastAsia="Times New Roman" w:hAnsi="Times New Roman" w:cs="Arial"/>
          <w:color w:val="000000"/>
          <w:sz w:val="28"/>
          <w:szCs w:val="28"/>
          <w:lang w:eastAsia="ru-RU"/>
        </w:rPr>
        <w:lastRenderedPageBreak/>
        <w:t>отходов;</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r w:rsidRPr="00041AA7">
        <w:rPr>
          <w:rFonts w:ascii="Times New Roman" w:eastAsia="Times New Roman" w:hAnsi="Times New Roman"/>
          <w:sz w:val="28"/>
          <w:szCs w:val="28"/>
          <w:lang w:eastAsia="ru-RU"/>
        </w:rPr>
        <w:t xml:space="preserve">      10) </w:t>
      </w:r>
      <w:r w:rsidRPr="00041AA7">
        <w:rPr>
          <w:rFonts w:ascii="Times New Roman" w:eastAsia="Times New Roman" w:hAnsi="Times New Roman"/>
          <w:sz w:val="28"/>
          <w:szCs w:val="28"/>
          <w:shd w:val="clear" w:color="auto" w:fill="FFFFFF"/>
          <w:lang w:eastAsia="ru-RU"/>
        </w:rPr>
        <w:t xml:space="preserve">утверждение правил благоустройства территории поселения, осуществление </w:t>
      </w:r>
      <w:proofErr w:type="gramStart"/>
      <w:r w:rsidRPr="00041AA7">
        <w:rPr>
          <w:rFonts w:ascii="Times New Roman" w:eastAsia="Times New Roman" w:hAnsi="Times New Roman"/>
          <w:sz w:val="28"/>
          <w:szCs w:val="28"/>
          <w:shd w:val="clear" w:color="auto" w:fill="FFFFFF"/>
          <w:lang w:eastAsia="ru-RU"/>
        </w:rPr>
        <w:t>контроля за</w:t>
      </w:r>
      <w:proofErr w:type="gramEnd"/>
      <w:r w:rsidRPr="00041AA7">
        <w:rPr>
          <w:rFonts w:ascii="Times New Roman" w:eastAsia="Times New Roman" w:hAnsi="Times New Roman"/>
          <w:sz w:val="28"/>
          <w:szCs w:val="28"/>
          <w:shd w:val="clear" w:color="auto" w:fill="FFFFFF"/>
          <w:lang w:eastAsia="ru-RU"/>
        </w:rPr>
        <w:t xml:space="preserve"> их соблюдением, организация благоустройства территории поселения в соответствии с указанными правилами;</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15) организация ритуальных услуг и содержание мест захоронения;</w:t>
      </w:r>
    </w:p>
    <w:p w:rsidR="00041AA7" w:rsidRPr="00041AA7" w:rsidRDefault="00041AA7" w:rsidP="00041AA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cs="Arial"/>
          <w:sz w:val="28"/>
          <w:szCs w:val="28"/>
          <w:lang w:eastAsia="ru-RU"/>
        </w:rPr>
        <w:t xml:space="preserve">16) </w:t>
      </w:r>
      <w:r w:rsidRPr="00041AA7">
        <w:rPr>
          <w:rFonts w:ascii="Times New Roman" w:eastAsia="Times New Roman" w:hAnsi="Times New Roman"/>
          <w:sz w:val="28"/>
          <w:szCs w:val="28"/>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41AA7" w:rsidRPr="00041AA7" w:rsidRDefault="00041AA7" w:rsidP="00041AA7">
      <w:pPr>
        <w:widowControl w:val="0"/>
        <w:autoSpaceDE w:val="0"/>
        <w:autoSpaceDN w:val="0"/>
        <w:adjustRightInd w:val="0"/>
        <w:spacing w:after="0" w:line="240" w:lineRule="auto"/>
        <w:ind w:firstLine="540"/>
        <w:jc w:val="both"/>
        <w:rPr>
          <w:rFonts w:ascii="Times New Roman" w:eastAsia="Times New Roman" w:hAnsi="Times New Roman"/>
          <w:b/>
          <w:color w:val="00B050"/>
          <w:sz w:val="28"/>
          <w:szCs w:val="28"/>
          <w:lang w:eastAsia="ru-RU"/>
        </w:rPr>
      </w:pPr>
      <w:proofErr w:type="gramStart"/>
      <w:r w:rsidRPr="00041AA7">
        <w:rPr>
          <w:rFonts w:ascii="Times New Roman" w:eastAsia="Times New Roman" w:hAnsi="Times New Roman"/>
          <w:b/>
          <w:color w:val="00B050"/>
          <w:sz w:val="28"/>
          <w:szCs w:val="28"/>
          <w:lang w:eastAsia="ru-RU"/>
        </w:rPr>
        <w:t>17)</w:t>
      </w:r>
      <w:r w:rsidRPr="00041AA7">
        <w:rPr>
          <w:rFonts w:ascii="Times New Roman" w:eastAsia="Times New Roman" w:hAnsi="Times New Roman"/>
          <w:sz w:val="28"/>
          <w:szCs w:val="28"/>
          <w:lang w:eastAsia="ru-RU"/>
        </w:rPr>
        <w:t xml:space="preserve"> </w:t>
      </w:r>
      <w:r w:rsidRPr="00041AA7">
        <w:rPr>
          <w:rFonts w:ascii="Times New Roman" w:eastAsia="Times New Roman" w:hAnsi="Times New Roman"/>
          <w:b/>
          <w:color w:val="00B050"/>
          <w:sz w:val="28"/>
          <w:szCs w:val="28"/>
          <w:lang w:eastAsia="ru-RU"/>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041AA7" w:rsidRPr="00041AA7" w:rsidRDefault="00041AA7" w:rsidP="00041AA7">
      <w:pPr>
        <w:tabs>
          <w:tab w:val="left" w:pos="1418"/>
          <w:tab w:val="left" w:pos="3402"/>
        </w:tabs>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2. Органы местного самоуправления Гордеевского  сельского поселения вправе заключать соглашения с органами местного самоуправления Гордеевского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Гордеевского сельского поселения в бюджет Гордеевского  района в соответствии с Бюджетным </w:t>
      </w:r>
      <w:hyperlink r:id="rId7" w:history="1">
        <w:r w:rsidRPr="00041AA7">
          <w:rPr>
            <w:rFonts w:ascii="Times New Roman" w:eastAsia="Times New Roman" w:hAnsi="Times New Roman"/>
            <w:color w:val="0000FF"/>
            <w:sz w:val="28"/>
            <w:szCs w:val="28"/>
            <w:u w:val="single"/>
            <w:lang w:eastAsia="ru-RU"/>
          </w:rPr>
          <w:t>кодексом</w:t>
        </w:r>
      </w:hyperlink>
      <w:r w:rsidRPr="00041AA7">
        <w:rPr>
          <w:rFonts w:ascii="Times New Roman" w:eastAsia="Times New Roman" w:hAnsi="Times New Roman"/>
          <w:sz w:val="28"/>
          <w:szCs w:val="28"/>
          <w:lang w:eastAsia="ru-RU"/>
        </w:rPr>
        <w:t xml:space="preserve"> Российской Федерации.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w:t>
      </w:r>
      <w:r w:rsidRPr="00041AA7">
        <w:rPr>
          <w:rFonts w:ascii="Times New Roman" w:eastAsia="Times New Roman" w:hAnsi="Times New Roman"/>
          <w:sz w:val="28"/>
          <w:szCs w:val="28"/>
          <w:lang w:eastAsia="ru-RU"/>
        </w:rPr>
        <w:lastRenderedPageBreak/>
        <w:t>предусматривать финансовые санкции за неисполнение соглашений. Порядок заключения соглашений определяется решением Совета народных депутатов.</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w:t>
      </w:r>
    </w:p>
    <w:p w:rsidR="00041AA7" w:rsidRPr="00041AA7" w:rsidRDefault="00041AA7" w:rsidP="00041AA7">
      <w:pPr>
        <w:shd w:val="clear" w:color="auto" w:fill="FFFFFF"/>
        <w:spacing w:after="0" w:line="193" w:lineRule="atLeast"/>
        <w:jc w:val="both"/>
        <w:rPr>
          <w:rFonts w:ascii="Times New Roman" w:eastAsia="Times New Roman" w:hAnsi="Times New Roman"/>
          <w:b/>
          <w:color w:val="008000"/>
          <w:sz w:val="24"/>
          <w:szCs w:val="24"/>
          <w:lang w:eastAsia="ru-RU"/>
        </w:rPr>
      </w:pPr>
    </w:p>
    <w:p w:rsidR="00041AA7" w:rsidRPr="00041AA7" w:rsidRDefault="00041AA7" w:rsidP="00041AA7">
      <w:pPr>
        <w:autoSpaceDE w:val="0"/>
        <w:autoSpaceDN w:val="0"/>
        <w:adjustRightInd w:val="0"/>
        <w:spacing w:after="0" w:line="240" w:lineRule="auto"/>
        <w:rPr>
          <w:rFonts w:ascii="Times New Roman" w:eastAsia="Times New Roman" w:hAnsi="Times New Roman"/>
          <w:sz w:val="24"/>
          <w:szCs w:val="24"/>
          <w:lang w:eastAsia="ru-RU"/>
        </w:rPr>
      </w:pPr>
      <w:r w:rsidRPr="00041AA7">
        <w:rPr>
          <w:rFonts w:ascii="Times New Roman" w:eastAsia="Times New Roman" w:hAnsi="Times New Roman"/>
          <w:sz w:val="28"/>
          <w:szCs w:val="28"/>
          <w:lang w:eastAsia="ru-RU"/>
        </w:rPr>
        <w:t>Статью 7 устава изложить в следующей редакции:</w:t>
      </w:r>
    </w:p>
    <w:p w:rsidR="00041AA7" w:rsidRPr="00041AA7" w:rsidRDefault="00041AA7" w:rsidP="00041AA7">
      <w:pPr>
        <w:spacing w:after="0" w:line="240" w:lineRule="auto"/>
        <w:jc w:val="both"/>
        <w:rPr>
          <w:rFonts w:ascii="Times New Roman" w:eastAsia="Times New Roman" w:hAnsi="Times New Roman"/>
          <w:b/>
          <w:sz w:val="28"/>
          <w:szCs w:val="28"/>
          <w:lang w:eastAsia="ru-RU"/>
        </w:rPr>
      </w:pPr>
      <w:r w:rsidRPr="00041AA7">
        <w:rPr>
          <w:rFonts w:ascii="Times New Roman" w:eastAsia="Times New Roman" w:hAnsi="Times New Roman"/>
          <w:b/>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041AA7" w:rsidRPr="00041AA7" w:rsidRDefault="00041AA7" w:rsidP="00041AA7">
      <w:pPr>
        <w:numPr>
          <w:ilvl w:val="0"/>
          <w:numId w:val="4"/>
        </w:num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Органы местного самоуправления сельского поселения имеют право </w:t>
      </w:r>
      <w:proofErr w:type="gramStart"/>
      <w:r w:rsidRPr="00041AA7">
        <w:rPr>
          <w:rFonts w:ascii="Times New Roman" w:eastAsia="Times New Roman" w:hAnsi="Times New Roman"/>
          <w:sz w:val="28"/>
          <w:szCs w:val="28"/>
          <w:lang w:eastAsia="ru-RU"/>
        </w:rPr>
        <w:t>на</w:t>
      </w:r>
      <w:proofErr w:type="gramEnd"/>
      <w:r w:rsidRPr="00041AA7">
        <w:rPr>
          <w:rFonts w:ascii="Times New Roman" w:eastAsia="Times New Roman" w:hAnsi="Times New Roman"/>
          <w:sz w:val="28"/>
          <w:szCs w:val="28"/>
          <w:lang w:eastAsia="ru-RU"/>
        </w:rPr>
        <w:t>:</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 создание музеев поселения;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3) участие в осуществлении деятельности по опеке и попечительству;</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7) создание муниципальной пожарной охраны;</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8) создание условий для развития туризма;</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041AA7">
        <w:rPr>
          <w:rFonts w:ascii="Times New Roman" w:eastAsia="Times New Roman" w:hAnsi="Times New Roman"/>
          <w:sz w:val="28"/>
          <w:szCs w:val="28"/>
          <w:lang w:eastAsia="ru-RU"/>
        </w:rPr>
        <w:t>контроль за</w:t>
      </w:r>
      <w:proofErr w:type="gramEnd"/>
      <w:r w:rsidRPr="00041AA7">
        <w:rPr>
          <w:rFonts w:ascii="Times New Roman" w:eastAsia="Times New Roman" w:hAnsi="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41AA7">
          <w:rPr>
            <w:rFonts w:ascii="Times New Roman" w:eastAsia="Times New Roman" w:hAnsi="Times New Roman"/>
            <w:color w:val="0000FF"/>
            <w:sz w:val="28"/>
            <w:szCs w:val="28"/>
            <w:u w:val="single"/>
            <w:lang w:eastAsia="ru-RU"/>
          </w:rPr>
          <w:t>законом</w:t>
        </w:r>
      </w:hyperlink>
      <w:r w:rsidRPr="00041AA7">
        <w:rPr>
          <w:rFonts w:ascii="Times New Roman" w:eastAsia="Times New Roman" w:hAnsi="Times New Roman"/>
          <w:sz w:val="28"/>
          <w:szCs w:val="28"/>
          <w:lang w:eastAsia="ru-RU"/>
        </w:rPr>
        <w:t xml:space="preserve"> от 24 ноября 1995 года № 181-ФЗ «О социальной защите инвалидов в Российской Федерации»;</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041AA7">
          <w:rPr>
            <w:rFonts w:ascii="Times New Roman" w:eastAsia="Times New Roman" w:hAnsi="Times New Roman"/>
            <w:color w:val="0000FF"/>
            <w:sz w:val="28"/>
            <w:szCs w:val="28"/>
            <w:u w:val="single"/>
            <w:lang w:eastAsia="ru-RU"/>
          </w:rPr>
          <w:t>законодательством</w:t>
        </w:r>
      </w:hyperlink>
      <w:r w:rsidRPr="00041AA7">
        <w:rPr>
          <w:rFonts w:ascii="Times New Roman" w:eastAsia="Times New Roman" w:hAnsi="Times New Roman"/>
          <w:sz w:val="28"/>
          <w:szCs w:val="28"/>
          <w:lang w:eastAsia="ru-RU"/>
        </w:rPr>
        <w:t>.</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b/>
          <w:color w:val="00B050"/>
          <w:sz w:val="28"/>
          <w:szCs w:val="28"/>
          <w:lang w:eastAsia="ru-RU"/>
        </w:rPr>
      </w:pPr>
      <w:r w:rsidRPr="00041AA7">
        <w:rPr>
          <w:rFonts w:ascii="Times New Roman" w:eastAsia="Times New Roman" w:hAnsi="Times New Roman"/>
          <w:b/>
          <w:color w:val="00B050"/>
          <w:sz w:val="28"/>
          <w:szCs w:val="28"/>
          <w:lang w:eastAsia="ru-RU"/>
        </w:rPr>
        <w:t>12)</w:t>
      </w:r>
      <w:r w:rsidRPr="00041AA7">
        <w:rPr>
          <w:rFonts w:ascii="Times New Roman" w:eastAsia="Times New Roman" w:hAnsi="Times New Roman"/>
          <w:sz w:val="28"/>
          <w:szCs w:val="28"/>
          <w:lang w:eastAsia="ru-RU"/>
        </w:rPr>
        <w:t xml:space="preserve"> </w:t>
      </w:r>
      <w:r w:rsidRPr="00041AA7">
        <w:rPr>
          <w:rFonts w:ascii="Times New Roman" w:eastAsia="Times New Roman" w:hAnsi="Times New Roman"/>
          <w:b/>
          <w:color w:val="00B050"/>
          <w:sz w:val="28"/>
          <w:szCs w:val="28"/>
          <w:lang w:eastAsia="ru-RU"/>
        </w:rPr>
        <w:t>осуществление деятельности по обращению с животными без владельцев, обитающими на территории поселения;</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13) осуществление мероприятий в сфере профилактики правонарушений, предусмотренных Федеральным </w:t>
      </w:r>
      <w:hyperlink r:id="rId10" w:history="1">
        <w:r w:rsidRPr="00041AA7">
          <w:rPr>
            <w:rFonts w:ascii="Times New Roman" w:eastAsia="Times New Roman" w:hAnsi="Times New Roman"/>
            <w:color w:val="000000"/>
            <w:sz w:val="28"/>
            <w:szCs w:val="28"/>
            <w:lang w:eastAsia="ru-RU"/>
          </w:rPr>
          <w:t>законом</w:t>
        </w:r>
      </w:hyperlink>
      <w:r w:rsidRPr="00041AA7">
        <w:rPr>
          <w:rFonts w:ascii="Times New Roman" w:eastAsia="Times New Roman" w:hAnsi="Times New Roman"/>
          <w:sz w:val="28"/>
          <w:szCs w:val="28"/>
          <w:lang w:eastAsia="ru-RU"/>
        </w:rPr>
        <w:t xml:space="preserve"> "Об основах системы профилактики правонарушений в Российской Федерации"; </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2. </w:t>
      </w:r>
      <w:proofErr w:type="gramStart"/>
      <w:r w:rsidRPr="00041AA7">
        <w:rPr>
          <w:rFonts w:ascii="Times New Roman" w:eastAsia="Times New Roman" w:hAnsi="Times New Roman"/>
          <w:sz w:val="28"/>
          <w:szCs w:val="28"/>
          <w:lang w:eastAsia="ru-RU"/>
        </w:rPr>
        <w:t xml:space="preserve">Органы местного самоуправления сельского поселения вправе решать вопросы, указанные в </w:t>
      </w:r>
      <w:hyperlink r:id="rId11" w:anchor="Par0" w:history="1">
        <w:r w:rsidRPr="00041AA7">
          <w:rPr>
            <w:rFonts w:ascii="Times New Roman" w:eastAsia="Times New Roman" w:hAnsi="Times New Roman"/>
            <w:color w:val="0000FF"/>
            <w:sz w:val="28"/>
            <w:szCs w:val="28"/>
            <w:u w:val="single"/>
            <w:lang w:eastAsia="ru-RU"/>
          </w:rPr>
          <w:t>части 1</w:t>
        </w:r>
      </w:hyperlink>
      <w:r w:rsidRPr="00041AA7">
        <w:rPr>
          <w:rFonts w:ascii="Times New Roman" w:eastAsia="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2" w:history="1">
        <w:r w:rsidRPr="00041AA7">
          <w:rPr>
            <w:rFonts w:ascii="Times New Roman" w:eastAsia="Times New Roman" w:hAnsi="Times New Roman"/>
            <w:color w:val="0000FF"/>
            <w:sz w:val="28"/>
            <w:szCs w:val="28"/>
            <w:u w:val="single"/>
            <w:lang w:eastAsia="ru-RU"/>
          </w:rPr>
          <w:t>статьей 19</w:t>
        </w:r>
      </w:hyperlink>
      <w:r w:rsidRPr="00041AA7">
        <w:rPr>
          <w:rFonts w:ascii="Times New Roman" w:eastAsia="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041AA7">
        <w:rPr>
          <w:rFonts w:ascii="Times New Roman" w:eastAsia="Times New Roman" w:hAnsi="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41AA7" w:rsidRPr="00041AA7" w:rsidRDefault="00041AA7" w:rsidP="00041AA7">
      <w:pPr>
        <w:autoSpaceDE w:val="0"/>
        <w:autoSpaceDN w:val="0"/>
        <w:adjustRightInd w:val="0"/>
        <w:spacing w:after="0" w:line="240" w:lineRule="auto"/>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Статью 17 устава изложить в следующей редакции:</w:t>
      </w:r>
    </w:p>
    <w:p w:rsidR="00041AA7" w:rsidRPr="00041AA7" w:rsidRDefault="00041AA7" w:rsidP="00041AA7">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041AA7">
        <w:rPr>
          <w:rFonts w:ascii="Times New Roman" w:eastAsia="Times New Roman" w:hAnsi="Times New Roman"/>
          <w:b/>
          <w:bCs/>
          <w:sz w:val="28"/>
          <w:szCs w:val="28"/>
          <w:lang w:eastAsia="ru-RU"/>
        </w:rPr>
        <w:t>Статья 17. Территориальное общественное самоуправление</w:t>
      </w:r>
    </w:p>
    <w:p w:rsidR="00041AA7" w:rsidRPr="00041AA7" w:rsidRDefault="00041AA7" w:rsidP="00041AA7">
      <w:pPr>
        <w:tabs>
          <w:tab w:val="left" w:pos="1418"/>
          <w:tab w:val="left" w:pos="3402"/>
        </w:tabs>
        <w:spacing w:after="0" w:line="240" w:lineRule="auto"/>
        <w:ind w:firstLine="709"/>
        <w:jc w:val="both"/>
        <w:rPr>
          <w:rFonts w:ascii="Times New Roman" w:hAnsi="Times New Roman"/>
          <w:b/>
          <w:color w:val="00B050"/>
          <w:sz w:val="28"/>
          <w:szCs w:val="28"/>
          <w:lang w:eastAsia="ru-RU"/>
        </w:rPr>
      </w:pPr>
      <w:r w:rsidRPr="00041AA7">
        <w:rPr>
          <w:rFonts w:ascii="Times New Roman" w:hAnsi="Times New Roman"/>
          <w:sz w:val="28"/>
          <w:szCs w:val="28"/>
          <w:lang w:eastAsia="ru-RU"/>
        </w:rPr>
        <w:t xml:space="preserve">1. </w:t>
      </w:r>
      <w:r w:rsidRPr="00041AA7">
        <w:rPr>
          <w:rFonts w:ascii="Times New Roman" w:hAnsi="Times New Roman"/>
          <w:b/>
          <w:color w:val="00B050"/>
          <w:sz w:val="28"/>
          <w:szCs w:val="28"/>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041AA7">
        <w:rPr>
          <w:rFonts w:ascii="Times New Roman" w:hAnsi="Times New Roman"/>
          <w:b/>
          <w:color w:val="00B050"/>
          <w:sz w:val="28"/>
          <w:szCs w:val="28"/>
          <w:lang w:eastAsia="ru-RU"/>
        </w:rPr>
        <w:t>на части территории</w:t>
      </w:r>
      <w:proofErr w:type="gramEnd"/>
      <w:r w:rsidRPr="00041AA7">
        <w:rPr>
          <w:rFonts w:ascii="Times New Roman" w:hAnsi="Times New Roman"/>
          <w:b/>
          <w:color w:val="00B050"/>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41AA7" w:rsidRPr="00041AA7" w:rsidRDefault="00041AA7" w:rsidP="00041AA7">
      <w:pPr>
        <w:tabs>
          <w:tab w:val="left" w:pos="1418"/>
          <w:tab w:val="left" w:pos="3402"/>
        </w:tabs>
        <w:spacing w:after="0" w:line="240" w:lineRule="auto"/>
        <w:ind w:firstLine="709"/>
        <w:jc w:val="both"/>
        <w:rPr>
          <w:rFonts w:ascii="Times New Roman" w:hAnsi="Times New Roman"/>
          <w:b/>
          <w:color w:val="00B050"/>
          <w:sz w:val="28"/>
          <w:szCs w:val="28"/>
          <w:lang w:eastAsia="ru-RU"/>
        </w:rPr>
      </w:pPr>
      <w:r w:rsidRPr="00041AA7">
        <w:rPr>
          <w:rFonts w:ascii="Times New Roman" w:hAnsi="Times New Roman"/>
          <w:b/>
          <w:color w:val="00B050"/>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041AA7" w:rsidRPr="00041AA7" w:rsidRDefault="00041AA7" w:rsidP="00041AA7">
      <w:pPr>
        <w:tabs>
          <w:tab w:val="left" w:pos="1418"/>
          <w:tab w:val="left" w:pos="3402"/>
        </w:tabs>
        <w:spacing w:after="0" w:line="240" w:lineRule="auto"/>
        <w:ind w:firstLine="709"/>
        <w:jc w:val="both"/>
        <w:rPr>
          <w:rFonts w:ascii="Times New Roman" w:hAnsi="Times New Roman"/>
          <w:sz w:val="28"/>
          <w:szCs w:val="28"/>
          <w:lang w:eastAsia="ru-RU"/>
        </w:rPr>
      </w:pPr>
      <w:r w:rsidRPr="00041AA7">
        <w:rPr>
          <w:rFonts w:ascii="Times New Roman" w:hAnsi="Times New Roman"/>
          <w:sz w:val="28"/>
          <w:szCs w:val="28"/>
          <w:lang w:eastAsia="ru-RU"/>
        </w:rPr>
        <w:t xml:space="preserve">2. Территориальное общественное самоуправление осуществляется </w:t>
      </w:r>
      <w:proofErr w:type="gramStart"/>
      <w:r w:rsidRPr="00041AA7">
        <w:rPr>
          <w:rFonts w:ascii="Times New Roman" w:hAnsi="Times New Roman"/>
          <w:sz w:val="28"/>
          <w:szCs w:val="28"/>
          <w:lang w:eastAsia="ru-RU"/>
        </w:rPr>
        <w:t>на части территории</w:t>
      </w:r>
      <w:proofErr w:type="gramEnd"/>
      <w:r w:rsidRPr="00041AA7">
        <w:rPr>
          <w:rFonts w:ascii="Times New Roman" w:hAnsi="Times New Roman"/>
          <w:sz w:val="28"/>
          <w:szCs w:val="28"/>
          <w:lang w:eastAsia="ru-RU"/>
        </w:rPr>
        <w:t xml:space="preserve">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41AA7" w:rsidRPr="00041AA7" w:rsidRDefault="00041AA7" w:rsidP="00041AA7">
      <w:pPr>
        <w:tabs>
          <w:tab w:val="left" w:pos="1418"/>
          <w:tab w:val="left" w:pos="3402"/>
        </w:tabs>
        <w:spacing w:after="0" w:line="240" w:lineRule="auto"/>
        <w:ind w:firstLine="709"/>
        <w:jc w:val="both"/>
        <w:rPr>
          <w:rFonts w:ascii="Times New Roman" w:hAnsi="Times New Roman"/>
          <w:sz w:val="28"/>
          <w:szCs w:val="28"/>
          <w:lang w:eastAsia="ru-RU"/>
        </w:rPr>
      </w:pPr>
      <w:r w:rsidRPr="00041AA7">
        <w:rPr>
          <w:rFonts w:ascii="Times New Roman" w:hAnsi="Times New Roman"/>
          <w:sz w:val="28"/>
          <w:szCs w:val="28"/>
          <w:lang w:eastAsia="ru-RU"/>
        </w:rPr>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041AA7" w:rsidRPr="00041AA7" w:rsidRDefault="00041AA7" w:rsidP="00041AA7">
      <w:pPr>
        <w:tabs>
          <w:tab w:val="left" w:pos="1418"/>
          <w:tab w:val="left" w:pos="3402"/>
        </w:tabs>
        <w:spacing w:after="0" w:line="240" w:lineRule="auto"/>
        <w:ind w:firstLine="709"/>
        <w:jc w:val="both"/>
        <w:rPr>
          <w:rFonts w:ascii="Times New Roman" w:hAnsi="Times New Roman"/>
          <w:sz w:val="28"/>
          <w:szCs w:val="28"/>
          <w:lang w:eastAsia="ru-RU"/>
        </w:rPr>
      </w:pPr>
      <w:r w:rsidRPr="00041AA7">
        <w:rPr>
          <w:rFonts w:ascii="Times New Roman" w:hAnsi="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41AA7" w:rsidRPr="00041AA7" w:rsidRDefault="00041AA7" w:rsidP="00041AA7">
      <w:pPr>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lastRenderedPageBreak/>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041AA7" w:rsidRPr="00041AA7" w:rsidRDefault="00041AA7" w:rsidP="00041AA7">
      <w:pPr>
        <w:spacing w:after="0" w:line="240" w:lineRule="auto"/>
        <w:ind w:firstLine="540"/>
        <w:jc w:val="both"/>
        <w:rPr>
          <w:rFonts w:ascii="Times New Roman" w:eastAsia="Times New Roman" w:hAnsi="Times New Roman"/>
          <w:sz w:val="28"/>
          <w:szCs w:val="28"/>
          <w:lang w:eastAsia="ru-RU"/>
        </w:rPr>
      </w:pPr>
    </w:p>
    <w:p w:rsidR="00041AA7" w:rsidRPr="00041AA7" w:rsidRDefault="00041AA7" w:rsidP="00041AA7">
      <w:pPr>
        <w:spacing w:after="0" w:line="240" w:lineRule="auto"/>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Статью 22.1 устава изложить в следующей редакции:</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b/>
          <w:sz w:val="28"/>
          <w:szCs w:val="28"/>
          <w:lang w:eastAsia="ru-RU"/>
        </w:rPr>
      </w:pPr>
      <w:r w:rsidRPr="00041AA7">
        <w:rPr>
          <w:rFonts w:ascii="Times New Roman" w:eastAsia="Times New Roman" w:hAnsi="Times New Roman"/>
          <w:b/>
          <w:sz w:val="28"/>
          <w:szCs w:val="28"/>
          <w:lang w:eastAsia="ru-RU"/>
        </w:rPr>
        <w:t>Статья 22.1. Сход граждан</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1.1</w:t>
      </w:r>
      <w:proofErr w:type="gramStart"/>
      <w:r w:rsidRPr="00041AA7">
        <w:rPr>
          <w:rFonts w:ascii="Times New Roman" w:eastAsia="Times New Roman" w:hAnsi="Times New Roman"/>
          <w:sz w:val="28"/>
          <w:szCs w:val="28"/>
          <w:lang w:eastAsia="ru-RU"/>
        </w:rPr>
        <w:t xml:space="preserve"> В</w:t>
      </w:r>
      <w:proofErr w:type="gramEnd"/>
      <w:r w:rsidRPr="00041AA7">
        <w:rPr>
          <w:rFonts w:ascii="Times New Roman" w:eastAsia="Times New Roman" w:hAnsi="Times New Roman"/>
          <w:sz w:val="28"/>
          <w:szCs w:val="28"/>
          <w:lang w:eastAsia="ru-RU"/>
        </w:rPr>
        <w:t xml:space="preserve">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1.2</w:t>
      </w:r>
      <w:proofErr w:type="gramStart"/>
      <w:r w:rsidRPr="00041AA7">
        <w:rPr>
          <w:rFonts w:ascii="Times New Roman" w:eastAsia="Times New Roman" w:hAnsi="Times New Roman"/>
          <w:sz w:val="28"/>
          <w:szCs w:val="28"/>
          <w:lang w:eastAsia="ru-RU"/>
        </w:rPr>
        <w:t xml:space="preserve"> В</w:t>
      </w:r>
      <w:proofErr w:type="gramEnd"/>
      <w:r w:rsidRPr="00041AA7">
        <w:rPr>
          <w:rFonts w:ascii="Times New Roman" w:eastAsia="Times New Roman" w:hAnsi="Times New Roman"/>
          <w:sz w:val="28"/>
          <w:szCs w:val="28"/>
          <w:lang w:eastAsia="ru-RU"/>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1.3</w:t>
      </w:r>
      <w:proofErr w:type="gramStart"/>
      <w:r w:rsidRPr="00041AA7">
        <w:rPr>
          <w:rFonts w:ascii="Times New Roman" w:eastAsia="Times New Roman" w:hAnsi="Times New Roman"/>
          <w:sz w:val="28"/>
          <w:szCs w:val="28"/>
          <w:lang w:eastAsia="ru-RU"/>
        </w:rPr>
        <w:t xml:space="preserve"> В</w:t>
      </w:r>
      <w:proofErr w:type="gramEnd"/>
      <w:r w:rsidRPr="00041AA7">
        <w:rPr>
          <w:rFonts w:ascii="Times New Roman" w:eastAsia="Times New Roman" w:hAnsi="Times New Roman"/>
          <w:sz w:val="28"/>
          <w:szCs w:val="28"/>
          <w:lang w:eastAsia="ru-RU"/>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1.4</w:t>
      </w:r>
      <w:proofErr w:type="gramStart"/>
      <w:r w:rsidRPr="00041AA7">
        <w:rPr>
          <w:rFonts w:ascii="Times New Roman" w:eastAsia="Times New Roman" w:hAnsi="Times New Roman"/>
          <w:sz w:val="28"/>
          <w:szCs w:val="28"/>
          <w:lang w:eastAsia="ru-RU"/>
        </w:rPr>
        <w:t xml:space="preserve"> В</w:t>
      </w:r>
      <w:proofErr w:type="gramEnd"/>
      <w:r w:rsidRPr="00041AA7">
        <w:rPr>
          <w:rFonts w:ascii="Times New Roman" w:eastAsia="Times New Roman" w:hAnsi="Times New Roman"/>
          <w:sz w:val="28"/>
          <w:szCs w:val="28"/>
          <w:lang w:eastAsia="ru-RU"/>
        </w:rPr>
        <w:t xml:space="preserve">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041AA7">
        <w:rPr>
          <w:rFonts w:ascii="Times New Roman" w:eastAsia="Times New Roman" w:hAnsi="Times New Roman"/>
          <w:b/>
          <w:color w:val="00B050"/>
          <w:sz w:val="28"/>
          <w:szCs w:val="28"/>
          <w:lang w:eastAsia="ru-RU"/>
        </w:rPr>
        <w:t>В случае</w:t>
      </w:r>
      <w:proofErr w:type="gramStart"/>
      <w:r w:rsidRPr="00041AA7">
        <w:rPr>
          <w:rFonts w:ascii="Times New Roman" w:eastAsia="Times New Roman" w:hAnsi="Times New Roman"/>
          <w:b/>
          <w:color w:val="00B050"/>
          <w:sz w:val="28"/>
          <w:szCs w:val="28"/>
          <w:lang w:eastAsia="ru-RU"/>
        </w:rPr>
        <w:t>,</w:t>
      </w:r>
      <w:proofErr w:type="gramEnd"/>
      <w:r w:rsidRPr="00041AA7">
        <w:rPr>
          <w:rFonts w:ascii="Times New Roman" w:eastAsia="Times New Roman" w:hAnsi="Times New Roman"/>
          <w:b/>
          <w:color w:val="00B050"/>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w:t>
      </w:r>
      <w:r w:rsidRPr="00041AA7">
        <w:rPr>
          <w:rFonts w:ascii="Times New Roman" w:eastAsia="Times New Roman" w:hAnsi="Times New Roman"/>
          <w:sz w:val="28"/>
          <w:szCs w:val="28"/>
          <w:lang w:eastAsia="ru-RU"/>
        </w:rPr>
        <w:t xml:space="preserve"> </w:t>
      </w:r>
      <w:r w:rsidRPr="00041AA7">
        <w:rPr>
          <w:rFonts w:ascii="Times New Roman" w:eastAsia="Times New Roman" w:hAnsi="Times New Roman"/>
          <w:b/>
          <w:color w:val="00B050"/>
          <w:sz w:val="28"/>
          <w:szCs w:val="28"/>
          <w:lang w:eastAsia="ru-RU"/>
        </w:rPr>
        <w:t>При этом лица, ранее принявшие участие в сходе граждан, на последующих этапах участия в голосовании не принимают.</w:t>
      </w:r>
      <w:r w:rsidRPr="00041AA7">
        <w:rPr>
          <w:rFonts w:ascii="Times New Roman" w:eastAsia="Times New Roman" w:hAnsi="Times New Roman"/>
          <w:sz w:val="28"/>
          <w:szCs w:val="28"/>
          <w:lang w:eastAsia="ru-RU"/>
        </w:rPr>
        <w:t xml:space="preserve"> Решение схода граждан считается принятым, если за него проголосовало более половины участников схода граждан.</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lang w:eastAsia="ru-RU"/>
        </w:rPr>
      </w:pPr>
    </w:p>
    <w:p w:rsidR="00041AA7" w:rsidRPr="00041AA7" w:rsidRDefault="00041AA7" w:rsidP="00041AA7">
      <w:pPr>
        <w:autoSpaceDE w:val="0"/>
        <w:autoSpaceDN w:val="0"/>
        <w:adjustRightInd w:val="0"/>
        <w:spacing w:after="0" w:line="240" w:lineRule="auto"/>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Статью 25 устава изложить в следующей редакции:</w:t>
      </w:r>
    </w:p>
    <w:p w:rsidR="00041AA7" w:rsidRPr="00041AA7" w:rsidRDefault="00041AA7" w:rsidP="00041AA7">
      <w:pPr>
        <w:spacing w:after="0" w:line="240" w:lineRule="auto"/>
        <w:jc w:val="both"/>
        <w:rPr>
          <w:rFonts w:ascii="Times New Roman" w:eastAsia="Times New Roman" w:hAnsi="Times New Roman"/>
          <w:b/>
          <w:sz w:val="28"/>
          <w:szCs w:val="28"/>
          <w:lang w:eastAsia="ru-RU"/>
        </w:rPr>
      </w:pPr>
      <w:r w:rsidRPr="00041AA7">
        <w:rPr>
          <w:rFonts w:ascii="Times New Roman" w:eastAsia="Times New Roman" w:hAnsi="Times New Roman"/>
          <w:b/>
          <w:sz w:val="28"/>
          <w:szCs w:val="28"/>
          <w:lang w:eastAsia="ru-RU"/>
        </w:rPr>
        <w:t>Статья 25. Компетенция Гордеевского сельского Совета народных депутатов</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 В исключительной компетенции Совета народных депутатов находится:</w:t>
      </w:r>
    </w:p>
    <w:p w:rsidR="00041AA7" w:rsidRPr="00041AA7" w:rsidRDefault="00041AA7" w:rsidP="00041AA7">
      <w:pPr>
        <w:tabs>
          <w:tab w:val="left" w:pos="1418"/>
          <w:tab w:val="left" w:pos="3402"/>
        </w:tabs>
        <w:spacing w:after="0" w:line="240" w:lineRule="auto"/>
        <w:ind w:firstLine="709"/>
        <w:jc w:val="both"/>
        <w:rPr>
          <w:rFonts w:eastAsia="Times New Roman"/>
          <w:lang w:eastAsia="ru-RU"/>
        </w:rPr>
      </w:pPr>
      <w:r w:rsidRPr="00041AA7">
        <w:rPr>
          <w:rFonts w:ascii="Times New Roman" w:eastAsia="Times New Roman" w:hAnsi="Times New Roman"/>
          <w:sz w:val="28"/>
          <w:szCs w:val="28"/>
          <w:lang w:eastAsia="ru-RU"/>
        </w:rPr>
        <w:t>1) принятие устава сельского поселения и внесение в него изменений и дополнений;</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2) утверждение местного бюджета и отчета о его исполнении;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4) </w:t>
      </w:r>
      <w:r w:rsidRPr="00041AA7">
        <w:rPr>
          <w:rFonts w:ascii="Times New Roman" w:eastAsia="Times New Roman" w:hAnsi="Times New Roman"/>
          <w:sz w:val="28"/>
          <w:szCs w:val="28"/>
          <w:shd w:val="clear" w:color="auto" w:fill="FFFFFF"/>
          <w:lang w:eastAsia="ru-RU"/>
        </w:rPr>
        <w:t>утверждение стратегии социально-экономического развития сельского поселения;</w:t>
      </w:r>
    </w:p>
    <w:p w:rsidR="00041AA7" w:rsidRPr="00041AA7" w:rsidRDefault="00041AA7" w:rsidP="00041AA7">
      <w:pPr>
        <w:tabs>
          <w:tab w:val="left" w:pos="1418"/>
          <w:tab w:val="left" w:pos="3402"/>
        </w:tabs>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5) определение порядка управления и распоряжения имуществом, находящимся в муниципальной собственности;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7) определение порядка участия поселения в организациях межмуниципального сотрудничества;</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9) </w:t>
      </w:r>
      <w:proofErr w:type="gramStart"/>
      <w:r w:rsidRPr="00041AA7">
        <w:rPr>
          <w:rFonts w:ascii="Times New Roman" w:eastAsia="Times New Roman" w:hAnsi="Times New Roman"/>
          <w:sz w:val="28"/>
          <w:szCs w:val="28"/>
          <w:lang w:eastAsia="ru-RU"/>
        </w:rPr>
        <w:t>контроль за</w:t>
      </w:r>
      <w:proofErr w:type="gramEnd"/>
      <w:r w:rsidRPr="00041AA7">
        <w:rPr>
          <w:rFonts w:ascii="Times New Roman" w:eastAsia="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1AA7" w:rsidRPr="00041AA7" w:rsidRDefault="00041AA7" w:rsidP="00041AA7">
      <w:pPr>
        <w:tabs>
          <w:tab w:val="left" w:pos="1418"/>
          <w:tab w:val="left" w:pos="3402"/>
        </w:tabs>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10) принятие решения об удалении главы муниципального образования в отставку.</w:t>
      </w:r>
    </w:p>
    <w:p w:rsidR="00041AA7" w:rsidRPr="00041AA7" w:rsidRDefault="00041AA7" w:rsidP="00041AA7">
      <w:pPr>
        <w:tabs>
          <w:tab w:val="left" w:pos="1418"/>
          <w:tab w:val="left" w:pos="3402"/>
        </w:tabs>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b/>
          <w:color w:val="008000"/>
          <w:sz w:val="28"/>
          <w:szCs w:val="28"/>
          <w:lang w:eastAsia="ru-RU"/>
        </w:rPr>
        <w:t xml:space="preserve">         </w:t>
      </w:r>
      <w:r w:rsidRPr="00041AA7">
        <w:rPr>
          <w:rFonts w:ascii="Times New Roman" w:eastAsia="Times New Roman" w:hAnsi="Times New Roman"/>
          <w:sz w:val="28"/>
          <w:szCs w:val="28"/>
          <w:lang w:eastAsia="ru-RU"/>
        </w:rPr>
        <w:t>11)</w:t>
      </w:r>
      <w:r w:rsidRPr="00041AA7">
        <w:rPr>
          <w:rFonts w:ascii="Times New Roman" w:eastAsia="Times New Roman" w:hAnsi="Times New Roman"/>
          <w:sz w:val="28"/>
          <w:szCs w:val="28"/>
          <w:shd w:val="clear" w:color="auto" w:fill="FFFFFF"/>
          <w:lang w:eastAsia="ru-RU"/>
        </w:rPr>
        <w:t xml:space="preserve"> утверждение правил благоустройства территории муниципального образования.</w:t>
      </w:r>
    </w:p>
    <w:p w:rsidR="00041AA7" w:rsidRPr="00041AA7" w:rsidRDefault="00041AA7" w:rsidP="00041AA7">
      <w:pPr>
        <w:tabs>
          <w:tab w:val="left" w:pos="1418"/>
          <w:tab w:val="left" w:pos="3402"/>
        </w:tabs>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2. К полномочиям Совета народных депутатов также относится:</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 утверждение описания и порядка официального использования официальных символов сельского поселения в соответствии с федеральным законодательством и геральдическими правилами;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2)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041AA7" w:rsidRPr="00041AA7" w:rsidRDefault="00041AA7" w:rsidP="00041AA7">
      <w:pPr>
        <w:tabs>
          <w:tab w:val="left" w:pos="1418"/>
          <w:tab w:val="left" w:pos="3402"/>
        </w:tabs>
        <w:spacing w:after="0" w:line="240" w:lineRule="auto"/>
        <w:ind w:firstLine="709"/>
        <w:jc w:val="both"/>
        <w:rPr>
          <w:rFonts w:eastAsia="Times New Roman"/>
          <w:lang w:eastAsia="ru-RU"/>
        </w:rPr>
      </w:pPr>
      <w:r w:rsidRPr="00041AA7">
        <w:rPr>
          <w:rFonts w:ascii="Times New Roman" w:eastAsia="Times New Roman" w:hAnsi="Times New Roman"/>
          <w:spacing w:val="-14"/>
          <w:sz w:val="28"/>
          <w:szCs w:val="28"/>
          <w:lang w:eastAsia="ru-RU"/>
        </w:rPr>
        <w:t>3)</w:t>
      </w:r>
      <w:r w:rsidRPr="00041AA7">
        <w:rPr>
          <w:rFonts w:ascii="Times New Roman" w:eastAsia="Times New Roman" w:hAnsi="Times New Roman"/>
          <w:sz w:val="28"/>
          <w:szCs w:val="28"/>
          <w:lang w:eastAsia="ru-RU"/>
        </w:rPr>
        <w:tab/>
        <w:t>установление налоговых льгот по местным налогам, оснований и</w:t>
      </w:r>
      <w:r w:rsidRPr="00041AA7">
        <w:rPr>
          <w:rFonts w:ascii="Times New Roman" w:eastAsia="Times New Roman" w:hAnsi="Times New Roman"/>
          <w:sz w:val="28"/>
          <w:szCs w:val="28"/>
          <w:lang w:eastAsia="ru-RU"/>
        </w:rPr>
        <w:br/>
        <w:t>порядка их применения, в порядке и пределах, предусмотренных Налоговым кодексом Российской Федерации;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pacing w:val="-18"/>
          <w:sz w:val="28"/>
          <w:szCs w:val="28"/>
          <w:lang w:eastAsia="ru-RU"/>
        </w:rPr>
        <w:t>4)</w:t>
      </w:r>
      <w:r w:rsidRPr="00041AA7">
        <w:rPr>
          <w:rFonts w:ascii="Times New Roman" w:eastAsia="Times New Roman" w:hAnsi="Times New Roman"/>
          <w:sz w:val="28"/>
          <w:szCs w:val="28"/>
          <w:lang w:eastAsia="ru-RU"/>
        </w:rPr>
        <w:tab/>
        <w:t>принятие решений об учреждении межмуниципальных</w:t>
      </w:r>
      <w:r w:rsidRPr="00041AA7">
        <w:rPr>
          <w:rFonts w:ascii="Times New Roman" w:eastAsia="Times New Roman" w:hAnsi="Times New Roman"/>
          <w:sz w:val="28"/>
          <w:szCs w:val="28"/>
          <w:lang w:eastAsia="ru-RU"/>
        </w:rPr>
        <w:br/>
        <w:t xml:space="preserve">хозяйственных обществ в форме </w:t>
      </w:r>
      <w:r w:rsidRPr="00041AA7">
        <w:rPr>
          <w:rFonts w:ascii="Times New Roman" w:eastAsia="Times New Roman" w:hAnsi="Times New Roman"/>
          <w:b/>
          <w:color w:val="00B050"/>
          <w:sz w:val="28"/>
          <w:szCs w:val="28"/>
          <w:lang w:eastAsia="ru-RU"/>
        </w:rPr>
        <w:t>непубличных акционерных обществ</w:t>
      </w:r>
      <w:r w:rsidRPr="00041AA7">
        <w:rPr>
          <w:rFonts w:ascii="Times New Roman" w:eastAsia="Times New Roman" w:hAnsi="Times New Roman"/>
          <w:sz w:val="28"/>
          <w:szCs w:val="28"/>
          <w:lang w:eastAsia="ru-RU"/>
        </w:rPr>
        <w:t xml:space="preserve"> и обществ с ограниченной ответственностью;</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pacing w:val="-14"/>
          <w:sz w:val="28"/>
          <w:szCs w:val="28"/>
          <w:lang w:eastAsia="ru-RU"/>
        </w:rPr>
        <w:t>5)</w:t>
      </w:r>
      <w:r w:rsidRPr="00041AA7">
        <w:rPr>
          <w:rFonts w:ascii="Times New Roman" w:eastAsia="Times New Roman" w:hAnsi="Times New Roman"/>
          <w:sz w:val="28"/>
          <w:szCs w:val="28"/>
          <w:lang w:eastAsia="ru-RU"/>
        </w:rPr>
        <w:tab/>
        <w:t xml:space="preserve">установление тарифной </w:t>
      </w:r>
      <w:proofErr w:type="gramStart"/>
      <w:r w:rsidRPr="00041AA7">
        <w:rPr>
          <w:rFonts w:ascii="Times New Roman" w:eastAsia="Times New Roman" w:hAnsi="Times New Roman"/>
          <w:sz w:val="28"/>
          <w:szCs w:val="28"/>
          <w:lang w:eastAsia="ru-RU"/>
        </w:rPr>
        <w:t>системы оплаты труда работников</w:t>
      </w:r>
      <w:r w:rsidRPr="00041AA7">
        <w:rPr>
          <w:rFonts w:ascii="Times New Roman" w:eastAsia="Times New Roman" w:hAnsi="Times New Roman"/>
          <w:sz w:val="28"/>
          <w:szCs w:val="28"/>
          <w:lang w:eastAsia="ru-RU"/>
        </w:rPr>
        <w:br/>
        <w:t>муниципальных учреждений</w:t>
      </w:r>
      <w:proofErr w:type="gramEnd"/>
      <w:r w:rsidRPr="00041AA7">
        <w:rPr>
          <w:rFonts w:ascii="Times New Roman" w:eastAsia="Times New Roman" w:hAnsi="Times New Roman"/>
          <w:sz w:val="28"/>
          <w:szCs w:val="28"/>
          <w:lang w:eastAsia="ru-RU"/>
        </w:rPr>
        <w:t xml:space="preserve"> и порядка ее применения;</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pacing w:val="-11"/>
          <w:sz w:val="28"/>
          <w:szCs w:val="28"/>
          <w:lang w:eastAsia="ru-RU"/>
        </w:rPr>
      </w:pPr>
      <w:r w:rsidRPr="00041AA7">
        <w:rPr>
          <w:rFonts w:ascii="Times New Roman" w:eastAsia="Times New Roman" w:hAnsi="Times New Roman"/>
          <w:sz w:val="28"/>
          <w:szCs w:val="28"/>
          <w:lang w:eastAsia="ru-RU"/>
        </w:rPr>
        <w:t>6) принятие решения о привлечении жителей поселения к социально значимым для поселения работам;</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pacing w:val="-14"/>
          <w:sz w:val="28"/>
          <w:szCs w:val="28"/>
          <w:lang w:eastAsia="ru-RU"/>
        </w:rPr>
      </w:pPr>
      <w:r w:rsidRPr="00041AA7">
        <w:rPr>
          <w:rFonts w:ascii="Times New Roman" w:eastAsia="Times New Roman" w:hAnsi="Times New Roman"/>
          <w:sz w:val="28"/>
          <w:szCs w:val="28"/>
          <w:lang w:eastAsia="ru-RU"/>
        </w:rPr>
        <w:t>7) назначение муниципальных выборов и местного референдума;</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pacing w:val="-11"/>
          <w:sz w:val="28"/>
          <w:szCs w:val="28"/>
          <w:lang w:eastAsia="ru-RU"/>
        </w:rPr>
        <w:t>8)</w:t>
      </w:r>
      <w:r w:rsidRPr="00041AA7">
        <w:rPr>
          <w:rFonts w:ascii="Times New Roman" w:eastAsia="Times New Roman" w:hAnsi="Times New Roman"/>
          <w:sz w:val="28"/>
          <w:szCs w:val="28"/>
          <w:lang w:eastAsia="ru-RU"/>
        </w:rPr>
        <w:tab/>
        <w:t>утверждение схемы избирательных округов на территории</w:t>
      </w:r>
      <w:r w:rsidRPr="00041AA7">
        <w:rPr>
          <w:rFonts w:ascii="Times New Roman" w:eastAsia="Times New Roman" w:hAnsi="Times New Roman"/>
          <w:sz w:val="28"/>
          <w:szCs w:val="28"/>
          <w:lang w:eastAsia="ru-RU"/>
        </w:rPr>
        <w:br/>
        <w:t>муниципального образования;</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pacing w:val="-16"/>
          <w:sz w:val="28"/>
          <w:szCs w:val="28"/>
          <w:lang w:eastAsia="ru-RU"/>
        </w:rPr>
        <w:t xml:space="preserve">9) </w:t>
      </w:r>
      <w:r w:rsidRPr="00041AA7">
        <w:rPr>
          <w:rFonts w:ascii="Times New Roman" w:eastAsia="Times New Roman" w:hAnsi="Times New Roman"/>
          <w:sz w:val="28"/>
          <w:szCs w:val="28"/>
          <w:lang w:eastAsia="ru-RU"/>
        </w:rPr>
        <w:tab/>
        <w:t>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041AA7" w:rsidRPr="00041AA7" w:rsidRDefault="00041AA7" w:rsidP="00041AA7">
      <w:pPr>
        <w:tabs>
          <w:tab w:val="left" w:pos="1418"/>
          <w:tab w:val="left" w:pos="3402"/>
        </w:tabs>
        <w:spacing w:after="0" w:line="240" w:lineRule="auto"/>
        <w:ind w:firstLine="709"/>
        <w:jc w:val="both"/>
        <w:rPr>
          <w:rFonts w:eastAsia="Times New Roman"/>
          <w:i/>
          <w:lang w:eastAsia="ru-RU"/>
        </w:rPr>
      </w:pPr>
      <w:r w:rsidRPr="00041AA7">
        <w:rPr>
          <w:rFonts w:ascii="Times New Roman" w:eastAsia="Times New Roman" w:hAnsi="Times New Roman"/>
          <w:sz w:val="28"/>
          <w:szCs w:val="28"/>
          <w:lang w:eastAsia="ru-RU"/>
        </w:rPr>
        <w:lastRenderedPageBreak/>
        <w:t>10)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Гордеевского сельского поселения официальной информации о социально-экономическом и культурном развитии  Гордеевского сельского поселения, о развитии его общественной инфраструктуры и иной официальной информации;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b/>
          <w:color w:val="00B050"/>
          <w:sz w:val="28"/>
          <w:szCs w:val="28"/>
          <w:lang w:eastAsia="ru-RU"/>
        </w:rPr>
      </w:pPr>
      <w:r w:rsidRPr="00041AA7">
        <w:rPr>
          <w:rFonts w:ascii="Times New Roman" w:eastAsia="Times New Roman" w:hAnsi="Times New Roman"/>
          <w:sz w:val="28"/>
          <w:szCs w:val="28"/>
          <w:lang w:eastAsia="ru-RU"/>
        </w:rPr>
        <w:t xml:space="preserve">11) </w:t>
      </w:r>
      <w:r w:rsidRPr="00041AA7">
        <w:rPr>
          <w:rFonts w:ascii="Times New Roman" w:eastAsia="Times New Roman" w:hAnsi="Times New Roman"/>
          <w:b/>
          <w:color w:val="00B050"/>
          <w:sz w:val="28"/>
          <w:szCs w:val="28"/>
          <w:lang w:eastAsia="ru-RU"/>
        </w:rPr>
        <w:t>заслушивание ежегодного отчета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41AA7" w:rsidRPr="00041AA7" w:rsidRDefault="00041AA7" w:rsidP="00041AA7">
      <w:pPr>
        <w:tabs>
          <w:tab w:val="left" w:pos="1418"/>
          <w:tab w:val="left" w:pos="3402"/>
        </w:tabs>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12) создание органа муниципального финансового </w:t>
      </w:r>
      <w:proofErr w:type="gramStart"/>
      <w:r w:rsidRPr="00041AA7">
        <w:rPr>
          <w:rFonts w:ascii="Times New Roman" w:eastAsia="Times New Roman" w:hAnsi="Times New Roman"/>
          <w:sz w:val="28"/>
          <w:szCs w:val="28"/>
          <w:lang w:eastAsia="ru-RU"/>
        </w:rPr>
        <w:t>контроля за</w:t>
      </w:r>
      <w:proofErr w:type="gramEnd"/>
      <w:r w:rsidRPr="00041AA7">
        <w:rPr>
          <w:rFonts w:ascii="Times New Roman" w:eastAsia="Times New Roman" w:hAnsi="Times New Roman"/>
          <w:sz w:val="28"/>
          <w:szCs w:val="28"/>
          <w:lang w:eastAsia="ru-RU"/>
        </w:rPr>
        <w:t xml:space="preserve"> исполнением бюджета сельского поселения с целью экспертизы проекта бюджета сельского поселения и иных правовых актов бюджетного законодательства органов местного самоуправления сельского поселения, а также принятие нормативно - правового акта определяющего полномочия этого органа;</w:t>
      </w:r>
    </w:p>
    <w:p w:rsidR="00041AA7" w:rsidRPr="00041AA7" w:rsidRDefault="00041AA7" w:rsidP="00041AA7">
      <w:pPr>
        <w:tabs>
          <w:tab w:val="left" w:pos="1418"/>
          <w:tab w:val="left" w:pos="3402"/>
        </w:tabs>
        <w:spacing w:after="0" w:line="240" w:lineRule="auto"/>
        <w:jc w:val="both"/>
        <w:rPr>
          <w:rFonts w:ascii="Times New Roman" w:eastAsia="Times New Roman" w:hAnsi="Times New Roman"/>
          <w:b/>
          <w:bCs/>
          <w:sz w:val="28"/>
          <w:szCs w:val="28"/>
          <w:lang w:eastAsia="ru-RU"/>
        </w:rPr>
      </w:pPr>
      <w:r w:rsidRPr="00041AA7">
        <w:rPr>
          <w:rFonts w:ascii="Times New Roman" w:eastAsia="Times New Roman" w:hAnsi="Times New Roman"/>
          <w:sz w:val="28"/>
          <w:szCs w:val="28"/>
          <w:lang w:eastAsia="ru-RU"/>
        </w:rPr>
        <w:t xml:space="preserve">          13) иные полномочия Совета народных депутатов поселения определяются федеральными законами и принимаемыми в соответствии с ними Уставом Брянской области, законами Брянской области и настоящим Уставом.</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4"/>
          <w:szCs w:val="24"/>
          <w:lang w:eastAsia="ru-RU"/>
        </w:rPr>
      </w:pP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Статью 28 устава изложить в следующей редакции:</w:t>
      </w:r>
    </w:p>
    <w:p w:rsidR="00041AA7" w:rsidRPr="00041AA7" w:rsidRDefault="00041AA7" w:rsidP="00041AA7">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041AA7">
        <w:rPr>
          <w:rFonts w:ascii="Times New Roman" w:eastAsia="Times New Roman" w:hAnsi="Times New Roman"/>
          <w:b/>
          <w:bCs/>
          <w:sz w:val="28"/>
          <w:szCs w:val="28"/>
          <w:lang w:eastAsia="ru-RU"/>
        </w:rPr>
        <w:t>Статья 28. Депутат Гордеевского сельского Совета народных депутатов</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2. Депутату обеспечиваются условия для беспрепятственного осуществления своих полномочий.</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041AA7">
        <w:rPr>
          <w:rFonts w:ascii="Times New Roman" w:eastAsia="Times New Roman" w:hAnsi="Times New Roman"/>
          <w:sz w:val="28"/>
          <w:szCs w:val="28"/>
          <w:lang w:eastAsia="ru-RU"/>
        </w:rPr>
        <w:t>начала работы Совета народных депутатов нового созыва</w:t>
      </w:r>
      <w:proofErr w:type="gramEnd"/>
      <w:r w:rsidRPr="00041AA7">
        <w:rPr>
          <w:rFonts w:ascii="Times New Roman" w:eastAsia="Times New Roman" w:hAnsi="Times New Roman"/>
          <w:sz w:val="28"/>
          <w:szCs w:val="28"/>
          <w:lang w:eastAsia="ru-RU"/>
        </w:rPr>
        <w:t>.</w:t>
      </w:r>
    </w:p>
    <w:p w:rsidR="00041AA7" w:rsidRPr="00041AA7" w:rsidRDefault="00041AA7" w:rsidP="00041AA7">
      <w:pPr>
        <w:tabs>
          <w:tab w:val="left" w:pos="1418"/>
          <w:tab w:val="left" w:pos="3402"/>
        </w:tabs>
        <w:spacing w:after="0" w:line="240" w:lineRule="auto"/>
        <w:ind w:firstLine="709"/>
        <w:jc w:val="both"/>
        <w:rPr>
          <w:rFonts w:eastAsia="Times New Roman"/>
          <w:sz w:val="28"/>
          <w:szCs w:val="28"/>
          <w:lang w:eastAsia="ru-RU"/>
        </w:rPr>
      </w:pPr>
      <w:r w:rsidRPr="00041AA7">
        <w:rPr>
          <w:rFonts w:ascii="Times New Roman" w:eastAsia="Times New Roman" w:hAnsi="Times New Roman"/>
          <w:sz w:val="28"/>
          <w:szCs w:val="28"/>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5. Депутаты Совета народных депутатов осуществляют свои полномочия, как правило, на непостоянной основе. </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lastRenderedPageBreak/>
        <w:t xml:space="preserve">В соответствии с решением Совета народных депутатов депутат может осуществлять свою деятельность на постоянной основе. </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На постоянной основе могут работать не более 10 процентов депутатов от установленной численности Совета народных депутатов.</w:t>
      </w:r>
    </w:p>
    <w:p w:rsidR="00041AA7" w:rsidRPr="00041AA7" w:rsidRDefault="00041AA7" w:rsidP="00041AA7">
      <w:pPr>
        <w:tabs>
          <w:tab w:val="left" w:pos="1418"/>
          <w:tab w:val="left" w:pos="3402"/>
        </w:tabs>
        <w:spacing w:after="0" w:line="240" w:lineRule="auto"/>
        <w:ind w:firstLine="709"/>
        <w:jc w:val="both"/>
        <w:rPr>
          <w:rFonts w:eastAsia="Times New Roman"/>
          <w:sz w:val="28"/>
          <w:szCs w:val="28"/>
          <w:lang w:eastAsia="ru-RU"/>
        </w:rPr>
      </w:pPr>
      <w:r w:rsidRPr="00041AA7">
        <w:rPr>
          <w:rFonts w:ascii="Times New Roman" w:eastAsia="Times New Roman" w:hAnsi="Times New Roman"/>
          <w:sz w:val="28"/>
          <w:szCs w:val="28"/>
          <w:lang w:eastAsia="ru-RU"/>
        </w:rPr>
        <w:t>6. Осуществляющий свои полномочия на постоянной основе депутат не вправе:</w:t>
      </w:r>
    </w:p>
    <w:p w:rsidR="00041AA7" w:rsidRPr="00041AA7" w:rsidRDefault="00041AA7" w:rsidP="00041AA7">
      <w:pPr>
        <w:widowControl w:val="0"/>
        <w:autoSpaceDE w:val="0"/>
        <w:autoSpaceDN w:val="0"/>
        <w:adjustRightInd w:val="0"/>
        <w:spacing w:after="150" w:line="240" w:lineRule="auto"/>
        <w:jc w:val="both"/>
        <w:rPr>
          <w:rFonts w:ascii="Times New Roman" w:eastAsia="Times New Roman" w:hAnsi="Times New Roman"/>
          <w:b/>
          <w:color w:val="00B050"/>
          <w:sz w:val="28"/>
          <w:szCs w:val="28"/>
          <w:lang w:eastAsia="ru-RU"/>
        </w:rPr>
      </w:pPr>
      <w:r w:rsidRPr="00041AA7">
        <w:rPr>
          <w:rFonts w:ascii="Times New Roman" w:eastAsia="Times New Roman" w:hAnsi="Times New Roman"/>
          <w:b/>
          <w:color w:val="00B050"/>
          <w:sz w:val="28"/>
          <w:szCs w:val="28"/>
          <w:lang w:eastAsia="ru-RU"/>
        </w:rPr>
        <w:t xml:space="preserve">          </w:t>
      </w:r>
      <w:proofErr w:type="gramStart"/>
      <w:r w:rsidRPr="00041AA7">
        <w:rPr>
          <w:rFonts w:ascii="Times New Roman" w:eastAsia="Times New Roman" w:hAnsi="Times New Roman"/>
          <w:b/>
          <w:color w:val="00B050"/>
          <w:sz w:val="28"/>
          <w:szCs w:val="28"/>
          <w:lang w:eastAsia="ru-RU"/>
        </w:rPr>
        <w:t>1)</w:t>
      </w:r>
      <w:r w:rsidRPr="00041AA7">
        <w:rPr>
          <w:rFonts w:ascii="Times New Roman" w:eastAsia="Times New Roman" w:hAnsi="Times New Roman"/>
          <w:sz w:val="28"/>
          <w:szCs w:val="28"/>
          <w:lang w:eastAsia="ru-RU"/>
        </w:rPr>
        <w:t xml:space="preserve"> </w:t>
      </w:r>
      <w:r w:rsidRPr="00041AA7">
        <w:rPr>
          <w:rFonts w:ascii="Times New Roman" w:eastAsia="Times New Roman" w:hAnsi="Times New Roman"/>
          <w:b/>
          <w:color w:val="00B050"/>
          <w:sz w:val="28"/>
          <w:szCs w:val="28"/>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041AA7">
        <w:rPr>
          <w:rFonts w:ascii="Times New Roman" w:eastAsia="Times New Roman" w:hAnsi="Times New Roman"/>
          <w:b/>
          <w:color w:val="00B050"/>
          <w:sz w:val="28"/>
          <w:szCs w:val="28"/>
          <w:lang w:eastAsia="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41AA7">
        <w:rPr>
          <w:rFonts w:ascii="Times New Roman" w:eastAsia="Times New Roman" w:hAnsi="Times New Roman"/>
          <w:b/>
          <w:color w:val="00B050"/>
          <w:sz w:val="28"/>
          <w:szCs w:val="28"/>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b/>
          <w:color w:val="00B050"/>
          <w:sz w:val="28"/>
          <w:szCs w:val="28"/>
          <w:lang w:eastAsia="ru-RU"/>
        </w:rPr>
      </w:pPr>
      <w:r w:rsidRPr="00041AA7">
        <w:rPr>
          <w:rFonts w:ascii="Times New Roman" w:eastAsia="Times New Roman" w:hAnsi="Times New Roman"/>
          <w:b/>
          <w:color w:val="00B050"/>
          <w:sz w:val="28"/>
          <w:szCs w:val="28"/>
          <w:lang w:eastAsia="ru-RU"/>
        </w:rPr>
        <w:t xml:space="preserve">7.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history="1">
        <w:r w:rsidRPr="00041AA7">
          <w:rPr>
            <w:rFonts w:ascii="Times New Roman" w:eastAsia="Times New Roman" w:hAnsi="Times New Roman"/>
            <w:b/>
            <w:color w:val="00B050"/>
            <w:sz w:val="28"/>
            <w:szCs w:val="28"/>
            <w:lang w:eastAsia="ru-RU"/>
          </w:rPr>
          <w:t>законом</w:t>
        </w:r>
      </w:hyperlink>
      <w:r w:rsidRPr="00041AA7">
        <w:rPr>
          <w:rFonts w:ascii="Times New Roman" w:eastAsia="Times New Roman" w:hAnsi="Times New Roman"/>
          <w:b/>
          <w:color w:val="00B050"/>
          <w:sz w:val="28"/>
          <w:szCs w:val="28"/>
          <w:lang w:eastAsia="ru-RU"/>
        </w:rPr>
        <w:t xml:space="preserve"> от 25 декабря 2008 года № 273-ФЗ </w:t>
      </w:r>
      <w:r w:rsidRPr="00041AA7">
        <w:rPr>
          <w:rFonts w:ascii="Times New Roman" w:eastAsia="Times New Roman" w:hAnsi="Times New Roman"/>
          <w:b/>
          <w:color w:val="00B050"/>
          <w:sz w:val="28"/>
          <w:szCs w:val="28"/>
          <w:lang w:eastAsia="ru-RU"/>
        </w:rPr>
        <w:lastRenderedPageBreak/>
        <w:t xml:space="preserve">«О противодействии коррупции» и другими федеральными законами. </w:t>
      </w:r>
      <w:proofErr w:type="gramStart"/>
      <w:r w:rsidRPr="00041AA7">
        <w:rPr>
          <w:rFonts w:ascii="Times New Roman" w:eastAsia="Times New Roman" w:hAnsi="Times New Roman"/>
          <w:b/>
          <w:color w:val="00B050"/>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041AA7">
        <w:rPr>
          <w:rFonts w:ascii="Times New Roman" w:eastAsia="Times New Roman" w:hAnsi="Times New Roman"/>
          <w:b/>
          <w:color w:val="00B050"/>
          <w:sz w:val="28"/>
          <w:szCs w:val="28"/>
          <w:lang w:eastAsia="ru-RU"/>
        </w:rPr>
        <w:t xml:space="preserve"> </w:t>
      </w:r>
      <w:proofErr w:type="gramStart"/>
      <w:r w:rsidRPr="00041AA7">
        <w:rPr>
          <w:rFonts w:ascii="Times New Roman" w:eastAsia="Times New Roman" w:hAnsi="Times New Roman"/>
          <w:b/>
          <w:color w:val="00B050"/>
          <w:sz w:val="28"/>
          <w:szCs w:val="28"/>
          <w:lang w:eastAsia="ru-RU"/>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041AA7" w:rsidRPr="00041AA7" w:rsidRDefault="00041AA7" w:rsidP="00041AA7">
      <w:pPr>
        <w:widowControl w:val="0"/>
        <w:autoSpaceDE w:val="0"/>
        <w:autoSpaceDN w:val="0"/>
        <w:adjustRightInd w:val="0"/>
        <w:spacing w:after="15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7.1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8. Депутату Совета народных депутатов, осуществляющему свои полномочия на постоянной основе, за счет средств местного бюджета гарантируются:</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 условия работы, обеспечивающие осуществление полномочий;</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2) право на своевременное и в полном объеме получение денежного содержания; </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3) возмещение расходов, связанных с осуществлением полномочий депутата Совета народных депутатов;</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u w:val="single"/>
          <w:lang w:eastAsia="ru-RU"/>
        </w:rPr>
      </w:pPr>
      <w:r w:rsidRPr="00041AA7">
        <w:rPr>
          <w:rFonts w:ascii="Times New Roman" w:eastAsia="Times New Roman" w:hAnsi="Times New Roman"/>
          <w:sz w:val="28"/>
          <w:szCs w:val="28"/>
          <w:lang w:eastAsia="ru-RU"/>
        </w:rPr>
        <w:t>4) предоставление служебной жилой площади на период осуществления полномочий;</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lastRenderedPageBreak/>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9) выплата не более одного раза в год денежных средств на санаторно-курортное лечение и отдых;</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10) пенсионное обеспечение;</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9. Случаи, условия, порядок предоставления гарантий, предусмотренных пунктом </w:t>
      </w:r>
      <w:hyperlink r:id="rId14" w:history="1">
        <w:r w:rsidRPr="00041AA7">
          <w:rPr>
            <w:rFonts w:ascii="Times New Roman" w:eastAsia="Times New Roman" w:hAnsi="Times New Roman"/>
            <w:sz w:val="28"/>
            <w:szCs w:val="28"/>
            <w:lang w:eastAsia="ru-RU"/>
          </w:rPr>
          <w:t>8</w:t>
        </w:r>
      </w:hyperlink>
      <w:r w:rsidRPr="00041AA7">
        <w:rPr>
          <w:rFonts w:ascii="Times New Roman" w:eastAsia="Times New Roman" w:hAnsi="Times New Roman"/>
          <w:sz w:val="28"/>
          <w:szCs w:val="28"/>
          <w:lang w:eastAsia="ru-RU"/>
        </w:rPr>
        <w:t xml:space="preserve"> настоящей статьи, устанавливаются решением Совета народных депутатов.</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10.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Гордеевского сельского поселения.</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11.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12.  </w:t>
      </w:r>
      <w:proofErr w:type="gramStart"/>
      <w:r w:rsidRPr="00041AA7">
        <w:rPr>
          <w:rFonts w:ascii="Times New Roman" w:eastAsia="Times New Roman" w:hAnsi="Times New Roman"/>
          <w:sz w:val="28"/>
          <w:szCs w:val="28"/>
          <w:lang w:eastAsia="ru-RU"/>
        </w:rPr>
        <w:t>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roofErr w:type="gramEnd"/>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13. Помимо ежегодного основного оплачиваемого отпуска, предусмотренного в п.12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Гордеевского сельского поселения депутату Совета народных </w:t>
      </w:r>
      <w:proofErr w:type="gramStart"/>
      <w:r w:rsidRPr="00041AA7">
        <w:rPr>
          <w:rFonts w:ascii="Times New Roman" w:eastAsia="Times New Roman" w:hAnsi="Times New Roman"/>
          <w:sz w:val="28"/>
          <w:szCs w:val="28"/>
          <w:lang w:eastAsia="ru-RU"/>
        </w:rPr>
        <w:t>депутатов</w:t>
      </w:r>
      <w:proofErr w:type="gramEnd"/>
      <w:r w:rsidRPr="00041AA7">
        <w:rPr>
          <w:rFonts w:ascii="Times New Roman" w:eastAsia="Times New Roman" w:hAnsi="Times New Roman"/>
          <w:sz w:val="28"/>
          <w:szCs w:val="28"/>
          <w:lang w:eastAsia="ru-RU"/>
        </w:rPr>
        <w:t xml:space="preserve">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14. </w:t>
      </w:r>
      <w:proofErr w:type="gramStart"/>
      <w:r w:rsidRPr="00041AA7">
        <w:rPr>
          <w:rFonts w:ascii="Times New Roman" w:eastAsia="Times New Roman" w:hAnsi="Times New Roman"/>
          <w:sz w:val="28"/>
          <w:szCs w:val="28"/>
          <w:lang w:eastAsia="ru-RU"/>
        </w:rPr>
        <w:t xml:space="preserve">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roofErr w:type="gramEnd"/>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color w:val="000000"/>
          <w:sz w:val="28"/>
          <w:szCs w:val="28"/>
          <w:lang w:eastAsia="ru-RU"/>
        </w:rPr>
      </w:pPr>
      <w:r w:rsidRPr="00041AA7">
        <w:rPr>
          <w:rFonts w:ascii="Times New Roman" w:eastAsia="Times New Roman" w:hAnsi="Times New Roman"/>
          <w:color w:val="000000"/>
          <w:sz w:val="28"/>
          <w:szCs w:val="28"/>
          <w:lang w:eastAsia="ru-RU"/>
        </w:rPr>
        <w:lastRenderedPageBreak/>
        <w:t>15.</w:t>
      </w:r>
      <w:r w:rsidRPr="00041AA7">
        <w:rPr>
          <w:rFonts w:ascii="Times New Roman" w:eastAsia="Times New Roman" w:hAnsi="Times New Roman"/>
          <w:b/>
          <w:color w:val="000000"/>
          <w:sz w:val="28"/>
          <w:szCs w:val="28"/>
          <w:lang w:eastAsia="ru-RU"/>
        </w:rPr>
        <w:t xml:space="preserve"> </w:t>
      </w:r>
      <w:proofErr w:type="gramStart"/>
      <w:r w:rsidRPr="00041AA7">
        <w:rPr>
          <w:rFonts w:ascii="Times New Roman" w:eastAsia="Times New Roman" w:hAnsi="Times New Roman"/>
          <w:color w:val="000000"/>
          <w:sz w:val="28"/>
          <w:szCs w:val="28"/>
          <w:lang w:eastAsia="ru-RU"/>
        </w:rPr>
        <w:t xml:space="preserve">Нормативным правовым актом представительного органа муниципального образования </w:t>
      </w:r>
      <w:r w:rsidRPr="00041AA7">
        <w:rPr>
          <w:rFonts w:ascii="Times New Roman" w:eastAsia="Times New Roman" w:hAnsi="Times New Roman"/>
          <w:sz w:val="28"/>
          <w:szCs w:val="28"/>
          <w:lang w:eastAsia="ru-RU"/>
        </w:rPr>
        <w:t>в соответствии</w:t>
      </w:r>
      <w:r w:rsidRPr="00041AA7">
        <w:rPr>
          <w:rFonts w:ascii="Times New Roman" w:eastAsia="Times New Roman" w:hAnsi="Times New Roman"/>
          <w:color w:val="000000"/>
          <w:sz w:val="28"/>
          <w:szCs w:val="28"/>
          <w:lang w:eastAsia="ru-RU"/>
        </w:rPr>
        <w:t xml:space="preserve"> с уставом муниципального образования и </w:t>
      </w:r>
      <w:r w:rsidRPr="00041AA7">
        <w:rPr>
          <w:rFonts w:ascii="Times New Roman" w:eastAsia="Times New Roman" w:hAnsi="Times New Roman"/>
          <w:sz w:val="28"/>
          <w:szCs w:val="28"/>
          <w:lang w:eastAsia="ru-RU"/>
        </w:rPr>
        <w:t>бюджетным законодательством</w:t>
      </w:r>
      <w:r w:rsidRPr="00041AA7">
        <w:rPr>
          <w:rFonts w:ascii="Times New Roman" w:eastAsia="Times New Roman" w:hAnsi="Times New Roman"/>
          <w:color w:val="000000"/>
          <w:sz w:val="28"/>
          <w:szCs w:val="28"/>
          <w:lang w:eastAsia="ru-RU"/>
        </w:rPr>
        <w:t xml:space="preserve"> может быть предусмотрено право гражданина Российской Федерации, осуществляющего </w:t>
      </w:r>
      <w:r w:rsidRPr="00041AA7">
        <w:rPr>
          <w:rFonts w:ascii="Times New Roman" w:eastAsia="Times New Roman" w:hAnsi="Times New Roman"/>
          <w:sz w:val="28"/>
          <w:szCs w:val="28"/>
          <w:lang w:eastAsia="ru-RU"/>
        </w:rPr>
        <w:t xml:space="preserve">на постоянной основе полномочия  </w:t>
      </w:r>
      <w:r w:rsidRPr="00041AA7">
        <w:rPr>
          <w:rFonts w:ascii="Times New Roman" w:eastAsia="Times New Roman" w:hAnsi="Times New Roman"/>
          <w:b/>
          <w:color w:val="00B050"/>
          <w:sz w:val="28"/>
          <w:szCs w:val="28"/>
          <w:lang w:eastAsia="ru-RU"/>
        </w:rPr>
        <w:t>главы муниципального образования, иного выборного должностного лица местного самоуправления,</w:t>
      </w:r>
      <w:r w:rsidRPr="00041AA7">
        <w:rPr>
          <w:rFonts w:ascii="Times New Roman" w:eastAsia="Times New Roman" w:hAnsi="Times New Roman"/>
          <w:sz w:val="28"/>
          <w:szCs w:val="28"/>
          <w:lang w:eastAsia="ru-RU"/>
        </w:rPr>
        <w:t xml:space="preserve"> депутата представительного органа сельского поселения,</w:t>
      </w:r>
      <w:r w:rsidRPr="00041AA7">
        <w:rPr>
          <w:rFonts w:ascii="Times New Roman" w:eastAsia="Times New Roman" w:hAnsi="Times New Roman"/>
          <w:color w:val="000000"/>
          <w:sz w:val="28"/>
          <w:szCs w:val="28"/>
          <w:lang w:eastAsia="ru-RU"/>
        </w:rPr>
        <w:t xml:space="preserve"> </w:t>
      </w:r>
      <w:r w:rsidRPr="00041AA7">
        <w:rPr>
          <w:rFonts w:ascii="Times New Roman" w:eastAsia="Times New Roman" w:hAnsi="Times New Roman"/>
          <w:sz w:val="28"/>
          <w:szCs w:val="28"/>
          <w:lang w:eastAsia="ru-RU"/>
        </w:rPr>
        <w:t>члена выборного органа местного самоуправления</w:t>
      </w:r>
      <w:r w:rsidRPr="00041AA7">
        <w:rPr>
          <w:rFonts w:ascii="Times New Roman" w:eastAsia="Times New Roman" w:hAnsi="Times New Roman"/>
          <w:color w:val="000000"/>
          <w:sz w:val="28"/>
          <w:szCs w:val="28"/>
          <w:lang w:eastAsia="ru-RU"/>
        </w:rPr>
        <w:t xml:space="preserve"> в течение срока, установленного нормативным правовым актом представительного органа муниципального образования, но не</w:t>
      </w:r>
      <w:proofErr w:type="gramEnd"/>
      <w:r w:rsidRPr="00041AA7">
        <w:rPr>
          <w:rFonts w:ascii="Times New Roman" w:eastAsia="Times New Roman" w:hAnsi="Times New Roman"/>
          <w:color w:val="000000"/>
          <w:sz w:val="28"/>
          <w:szCs w:val="28"/>
          <w:lang w:eastAsia="ru-RU"/>
        </w:rPr>
        <w:t xml:space="preserve"> </w:t>
      </w:r>
      <w:proofErr w:type="gramStart"/>
      <w:r w:rsidRPr="00041AA7">
        <w:rPr>
          <w:rFonts w:ascii="Times New Roman" w:eastAsia="Times New Roman" w:hAnsi="Times New Roman"/>
          <w:color w:val="000000"/>
          <w:sz w:val="28"/>
          <w:szCs w:val="28"/>
          <w:lang w:eastAsia="ru-RU"/>
        </w:rPr>
        <w:t xml:space="preserve">менее трех лет, либо при наличии стажа муниципальной службы, установленного нормативным правовым актом представительного органа муниципального образования, но не менее пятнадцати лет (за исключением гражданина, полномочия которого в качестве </w:t>
      </w:r>
      <w:r w:rsidRPr="00041AA7">
        <w:rPr>
          <w:rFonts w:ascii="Times New Roman" w:eastAsia="Times New Roman" w:hAnsi="Times New Roman"/>
          <w:b/>
          <w:color w:val="00B050"/>
          <w:sz w:val="28"/>
          <w:szCs w:val="28"/>
          <w:lang w:eastAsia="ru-RU"/>
        </w:rPr>
        <w:t>главы муниципального образования, иного выборного должностного лица местного самоуправления,</w:t>
      </w:r>
      <w:r w:rsidRPr="00041AA7">
        <w:rPr>
          <w:rFonts w:ascii="Times New Roman" w:eastAsia="Times New Roman" w:hAnsi="Times New Roman"/>
          <w:color w:val="000000"/>
          <w:sz w:val="28"/>
          <w:szCs w:val="28"/>
          <w:lang w:eastAsia="ru-RU"/>
        </w:rPr>
        <w:t xml:space="preserve"> депутата представительного органа муниципального образования, члена выборного органа местного самоуправления были досрочно прекращены</w:t>
      </w:r>
      <w:r w:rsidRPr="00041AA7">
        <w:rPr>
          <w:rFonts w:ascii="Times New Roman" w:eastAsia="Times New Roman" w:hAnsi="Times New Roman"/>
          <w:color w:val="7030A0"/>
          <w:sz w:val="28"/>
          <w:szCs w:val="28"/>
          <w:lang w:eastAsia="ru-RU"/>
        </w:rPr>
        <w:t xml:space="preserve"> </w:t>
      </w:r>
      <w:r w:rsidRPr="00041AA7">
        <w:rPr>
          <w:rFonts w:ascii="Times New Roman" w:eastAsia="Times New Roman" w:hAnsi="Times New Roman"/>
          <w:b/>
          <w:color w:val="00B050"/>
          <w:sz w:val="28"/>
          <w:szCs w:val="28"/>
          <w:lang w:eastAsia="ru-RU"/>
        </w:rPr>
        <w:t>по основаниям, предусмотренным абзацем седьмым части 16 статьи 35</w:t>
      </w:r>
      <w:proofErr w:type="gramEnd"/>
      <w:r w:rsidRPr="00041AA7">
        <w:rPr>
          <w:rFonts w:ascii="Times New Roman" w:eastAsia="Times New Roman" w:hAnsi="Times New Roman"/>
          <w:b/>
          <w:color w:val="00B050"/>
          <w:sz w:val="28"/>
          <w:szCs w:val="28"/>
          <w:lang w:eastAsia="ru-RU"/>
        </w:rPr>
        <w:t xml:space="preserve">, </w:t>
      </w:r>
      <w:proofErr w:type="gramStart"/>
      <w:r w:rsidRPr="00041AA7">
        <w:rPr>
          <w:rFonts w:ascii="Times New Roman" w:eastAsia="Times New Roman" w:hAnsi="Times New Roman"/>
          <w:b/>
          <w:color w:val="00B050"/>
          <w:sz w:val="28"/>
          <w:szCs w:val="28"/>
          <w:lang w:eastAsia="ru-RU"/>
        </w:rPr>
        <w:t>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 или</w:t>
      </w:r>
      <w:r w:rsidRPr="00041AA7">
        <w:rPr>
          <w:rFonts w:ascii="Times New Roman" w:eastAsia="Times New Roman" w:hAnsi="Times New Roman"/>
          <w:color w:val="000000"/>
          <w:sz w:val="28"/>
          <w:szCs w:val="28"/>
          <w:lang w:eastAsia="ru-RU"/>
        </w:rPr>
        <w:t xml:space="preserve"> в результате вступления в законную силу обвинительного приговора суда) на получение ежемесячной доплаты к пенсии, назначенной в</w:t>
      </w:r>
      <w:proofErr w:type="gramEnd"/>
      <w:r w:rsidRPr="00041AA7">
        <w:rPr>
          <w:rFonts w:ascii="Times New Roman" w:eastAsia="Times New Roman" w:hAnsi="Times New Roman"/>
          <w:color w:val="000000"/>
          <w:sz w:val="28"/>
          <w:szCs w:val="28"/>
          <w:lang w:eastAsia="ru-RU"/>
        </w:rPr>
        <w:t xml:space="preserve"> </w:t>
      </w:r>
      <w:proofErr w:type="gramStart"/>
      <w:r w:rsidRPr="00041AA7">
        <w:rPr>
          <w:rFonts w:ascii="Times New Roman" w:eastAsia="Times New Roman" w:hAnsi="Times New Roman"/>
          <w:color w:val="000000"/>
          <w:sz w:val="28"/>
          <w:szCs w:val="28"/>
          <w:lang w:eastAsia="ru-RU"/>
        </w:rPr>
        <w:t>соответствии</w:t>
      </w:r>
      <w:proofErr w:type="gramEnd"/>
      <w:r w:rsidRPr="00041AA7">
        <w:rPr>
          <w:rFonts w:ascii="Times New Roman" w:eastAsia="Times New Roman" w:hAnsi="Times New Roman"/>
          <w:color w:val="000000"/>
          <w:sz w:val="28"/>
          <w:szCs w:val="28"/>
          <w:lang w:eastAsia="ru-RU"/>
        </w:rPr>
        <w:t xml:space="preserve">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муниципальной пенсии за выслугу лет.</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16.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041AA7">
        <w:rPr>
          <w:rFonts w:ascii="Times New Roman" w:eastAsia="Times New Roman" w:hAnsi="Times New Roman"/>
          <w:b/>
          <w:sz w:val="28"/>
          <w:szCs w:val="28"/>
          <w:lang w:eastAsia="ru-RU"/>
        </w:rPr>
        <w:t xml:space="preserve"> </w:t>
      </w:r>
      <w:r w:rsidRPr="00041AA7">
        <w:rPr>
          <w:rFonts w:ascii="Times New Roman" w:eastAsia="Times New Roman" w:hAnsi="Times New Roman"/>
          <w:sz w:val="28"/>
          <w:szCs w:val="28"/>
          <w:lang w:eastAsia="ru-RU"/>
        </w:rPr>
        <w:t>или уголовному делу либо делу об административном правонарушении.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Статью 32 устава изложить в следующей редакции:</w:t>
      </w:r>
    </w:p>
    <w:p w:rsidR="00041AA7" w:rsidRPr="00041AA7" w:rsidRDefault="00041AA7" w:rsidP="00041AA7">
      <w:pPr>
        <w:spacing w:after="0" w:line="240" w:lineRule="auto"/>
        <w:jc w:val="both"/>
        <w:rPr>
          <w:rFonts w:ascii="Times New Roman" w:eastAsia="Times New Roman" w:hAnsi="Times New Roman"/>
          <w:b/>
          <w:sz w:val="28"/>
          <w:szCs w:val="28"/>
          <w:lang w:eastAsia="ru-RU"/>
        </w:rPr>
      </w:pPr>
      <w:r w:rsidRPr="00041AA7">
        <w:rPr>
          <w:rFonts w:ascii="Times New Roman" w:eastAsia="Times New Roman" w:hAnsi="Times New Roman"/>
          <w:b/>
          <w:sz w:val="28"/>
          <w:szCs w:val="28"/>
          <w:lang w:eastAsia="ru-RU"/>
        </w:rPr>
        <w:t>Статья 32. Досрочное прекращение полномочий главы сельского поселения</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 смерти;</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2) отставки по собственному желанию;</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lastRenderedPageBreak/>
        <w:t xml:space="preserve">          4) отрешения  от  должности   в   соответствии  со статьёй 74 Федерального закона от 06.10.2003г. №131-ФЗ «Об общих принципах организации местного самоуправления в Российской Федерации».</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5)  признания судом недееспособным или ограниченно дееспособным;</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6) признания судом безвестно отсутствующим или объявления умершим;</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7) вступления в отношении его в законную силу обвинительного приговора суда;</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8) выезда за пределы Российской Федерации на постоянное место жительства;</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w:t>
      </w:r>
      <w:proofErr w:type="gramStart"/>
      <w:r w:rsidRPr="00041AA7">
        <w:rPr>
          <w:rFonts w:ascii="Times New Roman" w:eastAsia="Times New Roman" w:hAnsi="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41AA7">
        <w:rPr>
          <w:rFonts w:ascii="Times New Roman" w:eastAsia="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11) преобразования муниципального образования, осуществляемого в соответствии с частями 3, 5, 6.2, 7.2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12) утраты сельским поселением статуса муниципального образования в связи с его объединением с городским округом;</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          14) отзыва избирателями.</w:t>
      </w:r>
    </w:p>
    <w:p w:rsidR="00041AA7" w:rsidRPr="00041AA7" w:rsidRDefault="00041AA7" w:rsidP="00041AA7">
      <w:pPr>
        <w:spacing w:after="0" w:line="240" w:lineRule="auto"/>
        <w:jc w:val="both"/>
        <w:rPr>
          <w:rFonts w:ascii="Times New Roman" w:eastAsia="Times New Roman" w:hAnsi="Times New Roman"/>
          <w:b/>
          <w:color w:val="00B050"/>
          <w:sz w:val="28"/>
          <w:szCs w:val="28"/>
          <w:lang w:eastAsia="ru-RU"/>
        </w:rPr>
      </w:pPr>
      <w:r w:rsidRPr="00041AA7">
        <w:rPr>
          <w:rFonts w:ascii="Times New Roman" w:eastAsia="Times New Roman" w:hAnsi="Times New Roman"/>
          <w:sz w:val="28"/>
          <w:szCs w:val="28"/>
          <w:lang w:eastAsia="ru-RU"/>
        </w:rPr>
        <w:t xml:space="preserve">          </w:t>
      </w:r>
      <w:r w:rsidRPr="00041AA7">
        <w:rPr>
          <w:rFonts w:ascii="Times New Roman" w:eastAsia="Times New Roman" w:hAnsi="Times New Roman"/>
          <w:b/>
          <w:color w:val="00B050"/>
          <w:sz w:val="28"/>
          <w:szCs w:val="28"/>
          <w:lang w:eastAsia="ru-RU"/>
        </w:rPr>
        <w:t xml:space="preserve">1.1  Решение о досрочном прекращении полномочий главы Гордеевского сельского поселения принимается </w:t>
      </w:r>
      <w:proofErr w:type="spellStart"/>
      <w:r w:rsidRPr="00041AA7">
        <w:rPr>
          <w:rFonts w:ascii="Times New Roman" w:eastAsia="Times New Roman" w:hAnsi="Times New Roman"/>
          <w:b/>
          <w:color w:val="00B050"/>
          <w:sz w:val="28"/>
          <w:szCs w:val="28"/>
          <w:lang w:eastAsia="ru-RU"/>
        </w:rPr>
        <w:t>Гордеевским</w:t>
      </w:r>
      <w:proofErr w:type="spellEnd"/>
      <w:r w:rsidRPr="00041AA7">
        <w:rPr>
          <w:rFonts w:ascii="Times New Roman" w:eastAsia="Times New Roman" w:hAnsi="Times New Roman"/>
          <w:b/>
          <w:color w:val="00B050"/>
          <w:sz w:val="28"/>
          <w:szCs w:val="28"/>
          <w:lang w:eastAsia="ru-RU"/>
        </w:rPr>
        <w:t xml:space="preserve"> сельским Советом народных депутатов не позднее 14 дней, после наступления оснований для досрочного прекращения полномочий главы Гордеевского сельского поселения. </w:t>
      </w:r>
    </w:p>
    <w:p w:rsidR="00041AA7" w:rsidRPr="00041AA7" w:rsidRDefault="00041AA7" w:rsidP="00041AA7">
      <w:pPr>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2. В случае</w:t>
      </w:r>
      <w:proofErr w:type="gramStart"/>
      <w:r w:rsidRPr="00041AA7">
        <w:rPr>
          <w:rFonts w:ascii="Times New Roman" w:eastAsia="Times New Roman" w:hAnsi="Times New Roman"/>
          <w:sz w:val="28"/>
          <w:szCs w:val="28"/>
          <w:lang w:eastAsia="ru-RU"/>
        </w:rPr>
        <w:t>,</w:t>
      </w:r>
      <w:proofErr w:type="gramEnd"/>
      <w:r w:rsidRPr="00041AA7">
        <w:rPr>
          <w:rFonts w:ascii="Times New Roman" w:eastAsia="Times New Roman" w:hAnsi="Times New Roman"/>
          <w:sz w:val="28"/>
          <w:szCs w:val="28"/>
          <w:lang w:eastAsia="ru-RU"/>
        </w:rPr>
        <w:t xml:space="preserve"> если глава сельского поселения, полномочия которого прекращены досрочно на основании правового акта Губернатора Брянской области об отрешении от должности либо на основании решения сельского Совета народных депутатов об удалении в отставку, обжалует данные </w:t>
      </w:r>
      <w:r w:rsidRPr="00041AA7">
        <w:rPr>
          <w:rFonts w:ascii="Times New Roman" w:eastAsia="Times New Roman" w:hAnsi="Times New Roman"/>
          <w:sz w:val="28"/>
          <w:szCs w:val="28"/>
          <w:lang w:eastAsia="ru-RU"/>
        </w:rPr>
        <w:lastRenderedPageBreak/>
        <w:t>правовой акт или решение в судебном порядке, представительный орган сельского поселения не вправе принимать решение об избрании главы сельского поселения, избираемого представительным органом сельского поселения из своего состава, до вступления решения суда в законную силу.</w:t>
      </w:r>
    </w:p>
    <w:p w:rsidR="00041AA7" w:rsidRPr="00041AA7" w:rsidRDefault="00041AA7" w:rsidP="00041AA7">
      <w:pPr>
        <w:spacing w:after="0" w:line="240" w:lineRule="auto"/>
        <w:jc w:val="both"/>
        <w:rPr>
          <w:rFonts w:ascii="Times New Roman" w:eastAsia="Times New Roman" w:hAnsi="Times New Roman"/>
          <w:sz w:val="28"/>
          <w:szCs w:val="28"/>
          <w:lang w:eastAsia="ru-RU"/>
        </w:rPr>
      </w:pPr>
    </w:p>
    <w:p w:rsidR="00041AA7" w:rsidRPr="00041AA7" w:rsidRDefault="00041AA7" w:rsidP="00041AA7">
      <w:pPr>
        <w:autoSpaceDE w:val="0"/>
        <w:autoSpaceDN w:val="0"/>
        <w:adjustRightInd w:val="0"/>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Статью 42 устава изложить в следующей редакции:</w:t>
      </w:r>
    </w:p>
    <w:p w:rsidR="00041AA7" w:rsidRPr="00041AA7" w:rsidRDefault="00041AA7" w:rsidP="00041AA7">
      <w:pPr>
        <w:autoSpaceDE w:val="0"/>
        <w:autoSpaceDN w:val="0"/>
        <w:adjustRightInd w:val="0"/>
        <w:spacing w:after="0" w:line="240" w:lineRule="auto"/>
        <w:jc w:val="both"/>
        <w:rPr>
          <w:rFonts w:ascii="Times New Roman" w:eastAsia="Times New Roman" w:hAnsi="Times New Roman"/>
          <w:b/>
          <w:bCs/>
          <w:sz w:val="28"/>
          <w:szCs w:val="28"/>
          <w:lang w:eastAsia="ru-RU"/>
        </w:rPr>
      </w:pPr>
      <w:r w:rsidRPr="00041AA7">
        <w:rPr>
          <w:rFonts w:ascii="Times New Roman" w:eastAsia="Times New Roman" w:hAnsi="Times New Roman"/>
          <w:b/>
          <w:bCs/>
          <w:sz w:val="28"/>
          <w:szCs w:val="28"/>
          <w:lang w:eastAsia="ru-RU"/>
        </w:rPr>
        <w:t>Статья 42. Муниципальные правовые акты</w:t>
      </w:r>
    </w:p>
    <w:p w:rsidR="00041AA7" w:rsidRPr="00041AA7" w:rsidRDefault="00041AA7" w:rsidP="00041AA7">
      <w:pPr>
        <w:numPr>
          <w:ilvl w:val="0"/>
          <w:numId w:val="3"/>
        </w:numPr>
        <w:tabs>
          <w:tab w:val="left" w:pos="1418"/>
          <w:tab w:val="left" w:pos="3402"/>
        </w:tabs>
        <w:spacing w:after="0" w:line="240" w:lineRule="auto"/>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По вопросам местного значения население сельского поселения </w:t>
      </w:r>
    </w:p>
    <w:p w:rsidR="00041AA7" w:rsidRPr="00041AA7" w:rsidRDefault="00041AA7" w:rsidP="00041AA7">
      <w:pPr>
        <w:tabs>
          <w:tab w:val="left" w:pos="1418"/>
          <w:tab w:val="left" w:pos="3402"/>
        </w:tabs>
        <w:spacing w:after="0" w:line="240" w:lineRule="auto"/>
        <w:jc w:val="both"/>
        <w:rPr>
          <w:rFonts w:ascii="Times New Roman" w:eastAsia="Times New Roman" w:hAnsi="Times New Roman"/>
          <w:b/>
          <w:bCs/>
          <w:sz w:val="28"/>
          <w:szCs w:val="28"/>
          <w:lang w:eastAsia="ru-RU"/>
        </w:rPr>
      </w:pPr>
      <w:r w:rsidRPr="00041AA7">
        <w:rPr>
          <w:rFonts w:ascii="Times New Roman" w:eastAsia="Times New Roman" w:hAnsi="Times New Roman"/>
          <w:sz w:val="28"/>
          <w:szCs w:val="28"/>
          <w:lang w:eastAsia="ru-RU"/>
        </w:rPr>
        <w:t>непосредственно, органы местного самоуправления и должностные лица местного самоуправления принимают муниципальные правовые акты.</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041AA7">
        <w:rPr>
          <w:rFonts w:ascii="Times New Roman" w:eastAsia="Times New Roman" w:hAnsi="Times New Roman"/>
          <w:sz w:val="28"/>
          <w:szCs w:val="28"/>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041AA7">
        <w:rPr>
          <w:rFonts w:ascii="Times New Roman" w:eastAsia="Times New Roman" w:hAnsi="Times New Roman"/>
          <w:sz w:val="28"/>
          <w:szCs w:val="28"/>
          <w:lang w:eastAsia="ru-RU"/>
        </w:rPr>
        <w:t>3.В систему муниципальных правовых актов входят:</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1)</w:t>
      </w:r>
      <w:r w:rsidRPr="00041AA7">
        <w:rPr>
          <w:rFonts w:ascii="Times New Roman" w:eastAsia="Times New Roman" w:hAnsi="Times New Roman"/>
          <w:sz w:val="28"/>
          <w:szCs w:val="28"/>
          <w:lang w:eastAsia="ru-RU"/>
        </w:rPr>
        <w:tab/>
        <w:t xml:space="preserve">Устав муниципального образования </w:t>
      </w:r>
      <w:proofErr w:type="spellStart"/>
      <w:r w:rsidRPr="00041AA7">
        <w:rPr>
          <w:rFonts w:ascii="Times New Roman" w:eastAsia="Times New Roman" w:hAnsi="Times New Roman"/>
          <w:sz w:val="28"/>
          <w:szCs w:val="28"/>
          <w:lang w:eastAsia="ru-RU"/>
        </w:rPr>
        <w:t>Гордеевское</w:t>
      </w:r>
      <w:proofErr w:type="spellEnd"/>
      <w:r w:rsidRPr="00041AA7">
        <w:rPr>
          <w:rFonts w:ascii="Times New Roman" w:eastAsia="Times New Roman" w:hAnsi="Times New Roman"/>
          <w:sz w:val="28"/>
          <w:szCs w:val="28"/>
          <w:lang w:eastAsia="ru-RU"/>
        </w:rPr>
        <w:t xml:space="preserve"> сельское поселение, правовые акты, принятые на местном референдуме;</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2)</w:t>
      </w:r>
      <w:r w:rsidRPr="00041AA7">
        <w:rPr>
          <w:rFonts w:ascii="Times New Roman" w:eastAsia="Times New Roman" w:hAnsi="Times New Roman"/>
          <w:sz w:val="28"/>
          <w:szCs w:val="28"/>
          <w:lang w:eastAsia="ru-RU"/>
        </w:rPr>
        <w:tab/>
        <w:t>нормативные правовые акты и иные правовые акты сельского Совета народных депутатов;</w:t>
      </w:r>
    </w:p>
    <w:p w:rsidR="00041AA7" w:rsidRPr="00041AA7" w:rsidRDefault="00041AA7" w:rsidP="00041AA7">
      <w:pPr>
        <w:tabs>
          <w:tab w:val="left" w:pos="1418"/>
          <w:tab w:val="left" w:pos="3402"/>
        </w:tabs>
        <w:spacing w:after="0" w:line="240" w:lineRule="auto"/>
        <w:ind w:firstLine="709"/>
        <w:jc w:val="both"/>
        <w:rPr>
          <w:rFonts w:eastAsia="Times New Roman"/>
          <w:lang w:eastAsia="ru-RU"/>
        </w:rPr>
      </w:pPr>
      <w:r w:rsidRPr="00041AA7">
        <w:rPr>
          <w:rFonts w:ascii="Times New Roman" w:eastAsia="Times New Roman" w:hAnsi="Times New Roman"/>
          <w:sz w:val="28"/>
          <w:szCs w:val="28"/>
          <w:lang w:eastAsia="ru-RU"/>
        </w:rPr>
        <w:t>3)</w:t>
      </w:r>
      <w:r w:rsidRPr="00041AA7">
        <w:rPr>
          <w:rFonts w:ascii="Times New Roman" w:eastAsia="Times New Roman" w:hAnsi="Times New Roman"/>
          <w:sz w:val="28"/>
          <w:szCs w:val="28"/>
          <w:lang w:eastAsia="ru-RU"/>
        </w:rPr>
        <w:tab/>
        <w:t>правовые акты главы сельского поселения и иных органов местного самоуправления и должностных лиц местного самоуправления, предусмотренных настоящим уставом.</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041AA7">
        <w:rPr>
          <w:rFonts w:ascii="Times New Roman" w:eastAsia="Times New Roman" w:hAnsi="Times New Roman"/>
          <w:sz w:val="28"/>
          <w:szCs w:val="28"/>
          <w:lang w:eastAsia="ru-RU"/>
        </w:rPr>
        <w:t>Иные должностные лица местного самоуправления издают распоряжения и</w:t>
      </w:r>
      <w:r w:rsidRPr="00041AA7">
        <w:rPr>
          <w:rFonts w:ascii="Times New Roman" w:eastAsia="Times New Roman" w:hAnsi="Times New Roman"/>
          <w:b/>
          <w:sz w:val="28"/>
          <w:szCs w:val="28"/>
          <w:lang w:eastAsia="ru-RU"/>
        </w:rPr>
        <w:t xml:space="preserve"> </w:t>
      </w:r>
      <w:r w:rsidRPr="00041AA7">
        <w:rPr>
          <w:rFonts w:ascii="Times New Roman" w:eastAsia="Times New Roman" w:hAnsi="Times New Roman"/>
          <w:sz w:val="28"/>
          <w:szCs w:val="28"/>
          <w:lang w:eastAsia="ru-RU"/>
        </w:rPr>
        <w:t>приказы по вопросам, отнесенным к их полномочиям настоящим уставом.</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041AA7">
        <w:rPr>
          <w:rFonts w:ascii="Times New Roman" w:eastAsia="Times New Roman" w:hAnsi="Times New Roman"/>
          <w:sz w:val="28"/>
          <w:szCs w:val="28"/>
          <w:lang w:eastAsia="ru-RU"/>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решениям, принятым на местном референдуме.</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041AA7">
        <w:rPr>
          <w:rFonts w:ascii="Times New Roman" w:eastAsia="Times New Roman" w:hAnsi="Times New Roman"/>
          <w:sz w:val="28"/>
          <w:szCs w:val="28"/>
          <w:lang w:eastAsia="ru-RU"/>
        </w:rPr>
        <w:t xml:space="preserve">5. Право внесения проектов </w:t>
      </w:r>
      <w:r w:rsidRPr="00041AA7">
        <w:rPr>
          <w:rFonts w:ascii="Times New Roman" w:eastAsia="Times New Roman" w:hAnsi="Times New Roman"/>
          <w:color w:val="000000"/>
          <w:sz w:val="28"/>
          <w:lang w:eastAsia="ru-RU"/>
        </w:rPr>
        <w:t>муниципальн</w:t>
      </w:r>
      <w:r w:rsidRPr="00041AA7">
        <w:rPr>
          <w:rFonts w:ascii="Times New Roman" w:eastAsia="Times New Roman" w:hAnsi="Times New Roman"/>
          <w:sz w:val="28"/>
          <w:szCs w:val="28"/>
          <w:lang w:eastAsia="ru-RU"/>
        </w:rPr>
        <w:t>ых правовых актов принадлежит депутатам сельского Совета народных депутатов,</w:t>
      </w:r>
      <w:r w:rsidRPr="00041AA7">
        <w:rPr>
          <w:rFonts w:ascii="Times New Roman" w:eastAsia="Times New Roman" w:hAnsi="Times New Roman"/>
          <w:b/>
          <w:sz w:val="28"/>
          <w:szCs w:val="28"/>
          <w:lang w:eastAsia="ru-RU"/>
        </w:rPr>
        <w:t xml:space="preserve"> </w:t>
      </w:r>
      <w:r w:rsidRPr="00041AA7">
        <w:rPr>
          <w:rFonts w:ascii="Times New Roman" w:eastAsia="Times New Roman" w:hAnsi="Times New Roman"/>
          <w:sz w:val="28"/>
          <w:szCs w:val="28"/>
          <w:lang w:eastAsia="ru-RU"/>
        </w:rPr>
        <w:t>главе сельского поселения, главе администрации Гордеевского района, органам территориального общественного самоуправления, инициативным группам граждан, прокурору Гордеевского  района, председателю Контрольно-счетной палаты Гордеевского  сельского поселения.</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1AA7" w:rsidRPr="00041AA7" w:rsidRDefault="00041AA7" w:rsidP="00041AA7">
      <w:pPr>
        <w:tabs>
          <w:tab w:val="left" w:pos="1418"/>
          <w:tab w:val="left" w:pos="3402"/>
        </w:tabs>
        <w:spacing w:after="0" w:line="240" w:lineRule="auto"/>
        <w:ind w:firstLine="709"/>
        <w:jc w:val="both"/>
        <w:rPr>
          <w:rFonts w:eastAsia="Times New Roman"/>
          <w:lang w:eastAsia="ru-RU"/>
        </w:rPr>
      </w:pPr>
      <w:r w:rsidRPr="00041AA7">
        <w:rPr>
          <w:rFonts w:ascii="Times New Roman" w:eastAsia="Times New Roman" w:hAnsi="Times New Roman"/>
          <w:sz w:val="28"/>
          <w:szCs w:val="28"/>
          <w:lang w:eastAsia="ru-RU"/>
        </w:rPr>
        <w:lastRenderedPageBreak/>
        <w:t xml:space="preserve">6. Муниципальные правовые акты Гордеевского сельского поселения публикуются (обнародуются) в Сборнике муниципальных правовых актов </w:t>
      </w:r>
      <w:r w:rsidRPr="00041AA7">
        <w:rPr>
          <w:rFonts w:ascii="Times New Roman" w:eastAsia="Times New Roman" w:hAnsi="Times New Roman"/>
          <w:b/>
          <w:color w:val="00B050"/>
          <w:sz w:val="28"/>
          <w:szCs w:val="28"/>
          <w:lang w:eastAsia="ru-RU"/>
        </w:rPr>
        <w:t>Гордеевского района издаваемого в соответствии с муниципальными правовыми актами Гордеевского района</w:t>
      </w:r>
      <w:r w:rsidRPr="00041AA7">
        <w:rPr>
          <w:rFonts w:ascii="Times New Roman" w:eastAsia="Times New Roman" w:hAnsi="Times New Roman"/>
          <w:sz w:val="28"/>
          <w:szCs w:val="28"/>
          <w:lang w:eastAsia="ru-RU"/>
        </w:rPr>
        <w:t xml:space="preserve">, который является источником их официального опубликования (обнародования), путем их размещения в общедоступных местах на территории сельского </w:t>
      </w:r>
      <w:proofErr w:type="gramStart"/>
      <w:r w:rsidRPr="00041AA7">
        <w:rPr>
          <w:rFonts w:ascii="Times New Roman" w:eastAsia="Times New Roman" w:hAnsi="Times New Roman"/>
          <w:sz w:val="28"/>
          <w:szCs w:val="28"/>
          <w:lang w:eastAsia="ru-RU"/>
        </w:rPr>
        <w:t>поселения</w:t>
      </w:r>
      <w:proofErr w:type="gramEnd"/>
      <w:r w:rsidRPr="00041AA7">
        <w:rPr>
          <w:rFonts w:ascii="Times New Roman" w:eastAsia="Times New Roman" w:hAnsi="Times New Roman"/>
          <w:sz w:val="28"/>
          <w:szCs w:val="28"/>
          <w:lang w:eastAsia="ru-RU"/>
        </w:rPr>
        <w:t xml:space="preserve"> а также размещаются  на сайте в сети Интернет.</w:t>
      </w:r>
    </w:p>
    <w:p w:rsidR="00041AA7" w:rsidRPr="00041AA7" w:rsidRDefault="00041AA7" w:rsidP="00041AA7">
      <w:pPr>
        <w:shd w:val="clear" w:color="auto" w:fill="FFFFFF"/>
        <w:spacing w:after="0" w:line="193" w:lineRule="atLeast"/>
        <w:ind w:firstLine="540"/>
        <w:jc w:val="both"/>
        <w:rPr>
          <w:rFonts w:ascii="Times New Roman" w:eastAsia="Times New Roman" w:hAnsi="Times New Roman"/>
          <w:sz w:val="24"/>
          <w:szCs w:val="24"/>
          <w:lang w:eastAsia="ru-RU"/>
        </w:rPr>
      </w:pPr>
      <w:r w:rsidRPr="00041AA7">
        <w:rPr>
          <w:rFonts w:ascii="Times New Roman" w:eastAsia="Times New Roman" w:hAnsi="Times New Roman"/>
          <w:sz w:val="28"/>
          <w:szCs w:val="28"/>
          <w:lang w:eastAsia="ru-RU"/>
        </w:rPr>
        <w:t>6.1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41AA7" w:rsidRPr="00041AA7" w:rsidRDefault="00041AA7" w:rsidP="00041AA7">
      <w:pPr>
        <w:shd w:val="clear" w:color="auto" w:fill="FFFFFF"/>
        <w:spacing w:after="0" w:line="193" w:lineRule="atLeast"/>
        <w:ind w:firstLine="540"/>
        <w:jc w:val="both"/>
        <w:rPr>
          <w:rFonts w:ascii="Times New Roman" w:eastAsia="Times New Roman" w:hAnsi="Times New Roman"/>
          <w:b/>
          <w:color w:val="00B050"/>
          <w:sz w:val="24"/>
          <w:szCs w:val="24"/>
          <w:lang w:eastAsia="ru-RU"/>
        </w:rPr>
      </w:pPr>
      <w:proofErr w:type="gramStart"/>
      <w:r w:rsidRPr="00041AA7">
        <w:rPr>
          <w:rFonts w:ascii="Times New Roman" w:eastAsia="Times New Roman" w:hAnsi="Times New Roman"/>
          <w:b/>
          <w:color w:val="00B050"/>
          <w:sz w:val="28"/>
          <w:szCs w:val="28"/>
          <w:lang w:eastAsia="ru-RU"/>
        </w:rPr>
        <w:t>6.2 Для опубликования Устава, решения о внесении изменений и дополнений в Устав Гордеевского сельского поселения, также дополнительно используется портал Минюста России «Нормативные правовые акты в Российской Федерации»</w:t>
      </w:r>
      <w:r w:rsidRPr="00041AA7">
        <w:rPr>
          <w:rFonts w:ascii="Times New Roman" w:eastAsia="Times New Roman" w:hAnsi="Times New Roman"/>
          <w:b/>
          <w:sz w:val="28"/>
          <w:szCs w:val="28"/>
          <w:lang w:eastAsia="ru-RU"/>
        </w:rPr>
        <w:t xml:space="preserve"> </w:t>
      </w:r>
      <w:r w:rsidRPr="00041AA7">
        <w:rPr>
          <w:rFonts w:ascii="Times New Roman" w:eastAsia="Times New Roman" w:hAnsi="Times New Roman"/>
          <w:b/>
          <w:color w:val="00B050"/>
          <w:sz w:val="28"/>
          <w:szCs w:val="28"/>
          <w:lang w:eastAsia="ru-RU"/>
        </w:rPr>
        <w:t>(</w:t>
      </w:r>
      <w:hyperlink r:id="rId15" w:history="1">
        <w:r w:rsidRPr="00041AA7">
          <w:rPr>
            <w:rFonts w:ascii="Times New Roman" w:eastAsia="Times New Roman" w:hAnsi="Times New Roman"/>
            <w:b/>
            <w:color w:val="00B050"/>
            <w:sz w:val="28"/>
            <w:szCs w:val="28"/>
            <w:u w:val="single"/>
            <w:lang w:val="en-US" w:eastAsia="ru-RU"/>
          </w:rPr>
          <w:t>http</w:t>
        </w:r>
        <w:r w:rsidRPr="00041AA7">
          <w:rPr>
            <w:rFonts w:ascii="Times New Roman" w:eastAsia="Times New Roman" w:hAnsi="Times New Roman"/>
            <w:b/>
            <w:color w:val="00B050"/>
            <w:sz w:val="28"/>
            <w:szCs w:val="28"/>
            <w:u w:val="single"/>
            <w:lang w:eastAsia="ru-RU"/>
          </w:rPr>
          <w:t>://</w:t>
        </w:r>
        <w:r w:rsidRPr="00041AA7">
          <w:rPr>
            <w:rFonts w:ascii="Times New Roman" w:eastAsia="Times New Roman" w:hAnsi="Times New Roman"/>
            <w:b/>
            <w:color w:val="00B050"/>
            <w:sz w:val="28"/>
            <w:szCs w:val="28"/>
            <w:u w:val="single"/>
            <w:lang w:val="en-US" w:eastAsia="ru-RU"/>
          </w:rPr>
          <w:t>pravo</w:t>
        </w:r>
        <w:r w:rsidRPr="00041AA7">
          <w:rPr>
            <w:rFonts w:ascii="Times New Roman" w:eastAsia="Times New Roman" w:hAnsi="Times New Roman"/>
            <w:b/>
            <w:color w:val="00B050"/>
            <w:sz w:val="28"/>
            <w:szCs w:val="28"/>
            <w:u w:val="single"/>
            <w:lang w:eastAsia="ru-RU"/>
          </w:rPr>
          <w:t>-</w:t>
        </w:r>
        <w:r w:rsidRPr="00041AA7">
          <w:rPr>
            <w:rFonts w:ascii="Times New Roman" w:eastAsia="Times New Roman" w:hAnsi="Times New Roman"/>
            <w:b/>
            <w:color w:val="00B050"/>
            <w:sz w:val="28"/>
            <w:szCs w:val="28"/>
            <w:u w:val="single"/>
            <w:lang w:val="en-US" w:eastAsia="ru-RU"/>
          </w:rPr>
          <w:t>minjust</w:t>
        </w:r>
        <w:r w:rsidRPr="00041AA7">
          <w:rPr>
            <w:rFonts w:ascii="Times New Roman" w:eastAsia="Times New Roman" w:hAnsi="Times New Roman"/>
            <w:b/>
            <w:color w:val="00B050"/>
            <w:sz w:val="28"/>
            <w:szCs w:val="28"/>
            <w:u w:val="single"/>
            <w:lang w:eastAsia="ru-RU"/>
          </w:rPr>
          <w:t>.</w:t>
        </w:r>
        <w:r w:rsidRPr="00041AA7">
          <w:rPr>
            <w:rFonts w:ascii="Times New Roman" w:eastAsia="Times New Roman" w:hAnsi="Times New Roman"/>
            <w:b/>
            <w:color w:val="00B050"/>
            <w:sz w:val="28"/>
            <w:szCs w:val="28"/>
            <w:u w:val="single"/>
            <w:lang w:val="en-US" w:eastAsia="ru-RU"/>
          </w:rPr>
          <w:t>ru</w:t>
        </w:r>
      </w:hyperlink>
      <w:r w:rsidRPr="00041AA7">
        <w:rPr>
          <w:rFonts w:ascii="Times New Roman" w:eastAsia="Times New Roman" w:hAnsi="Times New Roman"/>
          <w:b/>
          <w:color w:val="00B050"/>
          <w:sz w:val="28"/>
          <w:szCs w:val="28"/>
          <w:lang w:eastAsia="ru-RU"/>
        </w:rPr>
        <w:t xml:space="preserve">, </w:t>
      </w:r>
      <w:hyperlink r:id="rId16" w:history="1">
        <w:proofErr w:type="gramEnd"/>
        <w:r w:rsidRPr="00041AA7">
          <w:rPr>
            <w:rFonts w:ascii="Times New Roman" w:eastAsia="Times New Roman" w:hAnsi="Times New Roman"/>
            <w:b/>
            <w:color w:val="00B050"/>
            <w:sz w:val="28"/>
            <w:szCs w:val="28"/>
            <w:u w:val="single"/>
            <w:lang w:val="en-US" w:eastAsia="ru-RU"/>
          </w:rPr>
          <w:t>http</w:t>
        </w:r>
        <w:r w:rsidRPr="00041AA7">
          <w:rPr>
            <w:rFonts w:ascii="Times New Roman" w:eastAsia="Times New Roman" w:hAnsi="Times New Roman"/>
            <w:b/>
            <w:color w:val="00B050"/>
            <w:sz w:val="28"/>
            <w:szCs w:val="28"/>
            <w:u w:val="single"/>
            <w:lang w:eastAsia="ru-RU"/>
          </w:rPr>
          <w:t>://право-</w:t>
        </w:r>
        <w:proofErr w:type="spellStart"/>
        <w:r w:rsidRPr="00041AA7">
          <w:rPr>
            <w:rFonts w:ascii="Times New Roman" w:eastAsia="Times New Roman" w:hAnsi="Times New Roman"/>
            <w:b/>
            <w:color w:val="00B050"/>
            <w:sz w:val="28"/>
            <w:szCs w:val="28"/>
            <w:u w:val="single"/>
            <w:lang w:eastAsia="ru-RU"/>
          </w:rPr>
          <w:t>минюст</w:t>
        </w:r>
      </w:hyperlink>
      <w:r w:rsidRPr="00041AA7">
        <w:rPr>
          <w:rFonts w:ascii="Times New Roman" w:eastAsia="Times New Roman" w:hAnsi="Times New Roman"/>
          <w:b/>
          <w:color w:val="00B050"/>
          <w:sz w:val="28"/>
          <w:szCs w:val="28"/>
          <w:lang w:eastAsia="ru-RU"/>
        </w:rPr>
        <w:t>.рф</w:t>
      </w:r>
      <w:proofErr w:type="spellEnd"/>
      <w:proofErr w:type="gramStart"/>
      <w:r w:rsidRPr="00041AA7">
        <w:rPr>
          <w:rFonts w:ascii="Times New Roman" w:eastAsia="Times New Roman" w:hAnsi="Times New Roman"/>
          <w:b/>
          <w:color w:val="00B050"/>
          <w:sz w:val="28"/>
          <w:szCs w:val="28"/>
          <w:lang w:eastAsia="ru-RU"/>
        </w:rPr>
        <w:t>, регистрация в качестве сетевого издания:</w:t>
      </w:r>
      <w:proofErr w:type="gramEnd"/>
      <w:r w:rsidRPr="00041AA7">
        <w:rPr>
          <w:rFonts w:ascii="Times New Roman" w:eastAsia="Times New Roman" w:hAnsi="Times New Roman"/>
          <w:b/>
          <w:color w:val="00B050"/>
          <w:sz w:val="28"/>
          <w:szCs w:val="28"/>
          <w:lang w:eastAsia="ru-RU"/>
        </w:rPr>
        <w:t xml:space="preserve"> </w:t>
      </w:r>
      <w:proofErr w:type="gramStart"/>
      <w:r w:rsidRPr="00041AA7">
        <w:rPr>
          <w:rFonts w:ascii="Times New Roman" w:eastAsia="Times New Roman" w:hAnsi="Times New Roman"/>
          <w:b/>
          <w:color w:val="00B050"/>
          <w:sz w:val="28"/>
          <w:szCs w:val="28"/>
          <w:lang w:eastAsia="ru-RU"/>
        </w:rPr>
        <w:t xml:space="preserve">Эл № АС77-72471 от 05.03.2018).  </w:t>
      </w:r>
      <w:proofErr w:type="gramEnd"/>
    </w:p>
    <w:p w:rsidR="00041AA7" w:rsidRPr="00041AA7" w:rsidRDefault="00041AA7" w:rsidP="00041AA7">
      <w:pPr>
        <w:shd w:val="clear" w:color="auto" w:fill="FFFFFF"/>
        <w:spacing w:after="0" w:line="193" w:lineRule="atLeast"/>
        <w:ind w:firstLine="540"/>
        <w:jc w:val="both"/>
        <w:rPr>
          <w:rFonts w:ascii="Times New Roman" w:eastAsia="Times New Roman" w:hAnsi="Times New Roman"/>
          <w:sz w:val="28"/>
          <w:szCs w:val="28"/>
          <w:lang w:eastAsia="ru-RU"/>
        </w:rPr>
      </w:pPr>
      <w:r w:rsidRPr="00041AA7">
        <w:rPr>
          <w:rFonts w:ascii="Times New Roman" w:eastAsia="Times New Roman" w:hAnsi="Times New Roman"/>
          <w:sz w:val="28"/>
          <w:szCs w:val="28"/>
          <w:shd w:val="clear" w:color="auto" w:fill="FFFFFF"/>
          <w:lang w:eastAsia="ru-RU"/>
        </w:rPr>
        <w:t>6.3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7" w:anchor="dst0" w:history="1">
        <w:r w:rsidRPr="00041AA7">
          <w:rPr>
            <w:rFonts w:ascii="Times New Roman" w:eastAsia="Times New Roman" w:hAnsi="Times New Roman"/>
            <w:color w:val="0000FF"/>
            <w:sz w:val="28"/>
            <w:szCs w:val="28"/>
            <w:u w:val="single"/>
            <w:shd w:val="clear" w:color="auto" w:fill="FFFFFF"/>
            <w:lang w:eastAsia="ru-RU"/>
          </w:rPr>
          <w:t>законом</w:t>
        </w:r>
      </w:hyperlink>
      <w:r w:rsidRPr="00041AA7">
        <w:rPr>
          <w:rFonts w:ascii="Times New Roman" w:eastAsia="Times New Roman" w:hAnsi="Times New Roman"/>
          <w:sz w:val="28"/>
          <w:szCs w:val="28"/>
          <w:shd w:val="clear" w:color="auto" w:fill="FFFFFF"/>
          <w:lang w:eastAsia="ru-RU"/>
        </w:rPr>
        <w:t>.</w:t>
      </w:r>
    </w:p>
    <w:p w:rsidR="00041AA7" w:rsidRPr="00041AA7" w:rsidRDefault="00041AA7" w:rsidP="00041AA7">
      <w:pPr>
        <w:tabs>
          <w:tab w:val="left" w:pos="1418"/>
          <w:tab w:val="left" w:pos="3402"/>
        </w:tabs>
        <w:spacing w:after="0" w:line="240" w:lineRule="auto"/>
        <w:jc w:val="both"/>
        <w:rPr>
          <w:rFonts w:ascii="Times New Roman" w:eastAsia="Times New Roman" w:hAnsi="Times New Roman"/>
          <w:b/>
          <w:bCs/>
          <w:sz w:val="28"/>
          <w:szCs w:val="28"/>
          <w:lang w:eastAsia="ru-RU"/>
        </w:rPr>
      </w:pPr>
      <w:r w:rsidRPr="00041AA7">
        <w:rPr>
          <w:rFonts w:eastAsia="Times New Roman"/>
          <w:sz w:val="28"/>
          <w:szCs w:val="28"/>
          <w:lang w:eastAsia="ru-RU"/>
        </w:rPr>
        <w:t xml:space="preserve">          </w:t>
      </w:r>
      <w:r w:rsidRPr="00041AA7">
        <w:rPr>
          <w:rFonts w:ascii="Times New Roman" w:eastAsia="Times New Roman" w:hAnsi="Times New Roman"/>
          <w:sz w:val="28"/>
          <w:szCs w:val="28"/>
          <w:lang w:eastAsia="ru-RU"/>
        </w:rPr>
        <w:t>7. Муниципальные правовые акты, принятые органами местного самоуправления и должностными лицами местного самоуправления, подлежат обязательному исполнению на всей территории сельского поселения.</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041AA7">
        <w:rPr>
          <w:rFonts w:ascii="Times New Roman" w:eastAsia="Times New Roman" w:hAnsi="Times New Roman"/>
          <w:sz w:val="28"/>
          <w:szCs w:val="28"/>
          <w:lang w:eastAsia="ru-RU"/>
        </w:rPr>
        <w:t>8. Муниципальные правовые акты вступают в силу в порядке, установленном  настоящим Уставом.</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b/>
          <w:bCs/>
          <w:sz w:val="28"/>
          <w:szCs w:val="28"/>
          <w:lang w:eastAsia="ru-RU"/>
        </w:rPr>
      </w:pPr>
      <w:r w:rsidRPr="00041AA7">
        <w:rPr>
          <w:rFonts w:ascii="Times New Roman" w:eastAsia="Times New Roman" w:hAnsi="Times New Roman"/>
          <w:sz w:val="28"/>
          <w:szCs w:val="28"/>
          <w:lang w:eastAsia="ru-RU"/>
        </w:rPr>
        <w:t>Муниципальные правовые акты вступают в силу  с момента их подписания, если в самих муниципальных правовых актах не установлен иной порядок их вступления в силу.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41AA7" w:rsidRPr="00041AA7" w:rsidRDefault="00041AA7" w:rsidP="00041AA7">
      <w:pPr>
        <w:tabs>
          <w:tab w:val="left" w:pos="1418"/>
          <w:tab w:val="left" w:pos="3402"/>
        </w:tabs>
        <w:spacing w:after="0" w:line="240" w:lineRule="auto"/>
        <w:ind w:firstLine="709"/>
        <w:jc w:val="both"/>
        <w:rPr>
          <w:rFonts w:ascii="Times New Roman" w:eastAsia="Times New Roman" w:hAnsi="Times New Roman"/>
          <w:sz w:val="28"/>
          <w:szCs w:val="28"/>
          <w:lang w:eastAsia="ru-RU"/>
        </w:rPr>
      </w:pPr>
      <w:r w:rsidRPr="00041AA7">
        <w:rPr>
          <w:rFonts w:ascii="Times New Roman" w:eastAsia="Times New Roman" w:hAnsi="Times New Roman"/>
          <w:sz w:val="28"/>
          <w:szCs w:val="28"/>
          <w:lang w:eastAsia="ru-RU"/>
        </w:rPr>
        <w:t xml:space="preserve">Муниципальные правовые акты не должны противоречить Конституции Российской Федерации, федеральным конституционным </w:t>
      </w:r>
      <w:r w:rsidRPr="00041AA7">
        <w:rPr>
          <w:rFonts w:ascii="Times New Roman" w:eastAsia="Times New Roman" w:hAnsi="Times New Roman"/>
          <w:sz w:val="28"/>
          <w:szCs w:val="28"/>
          <w:lang w:eastAsia="ru-RU"/>
        </w:rPr>
        <w:lastRenderedPageBreak/>
        <w:t>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041AA7" w:rsidRPr="00041AA7" w:rsidRDefault="00041AA7" w:rsidP="00041AA7">
      <w:pPr>
        <w:autoSpaceDE w:val="0"/>
        <w:autoSpaceDN w:val="0"/>
        <w:adjustRightInd w:val="0"/>
        <w:spacing w:after="0" w:line="240" w:lineRule="auto"/>
        <w:rPr>
          <w:rFonts w:ascii="Times New Roman" w:eastAsia="Times New Roman" w:hAnsi="Times New Roman"/>
          <w:b/>
          <w:sz w:val="24"/>
          <w:szCs w:val="24"/>
          <w:lang w:eastAsia="ru-RU"/>
        </w:rPr>
      </w:pPr>
    </w:p>
    <w:p w:rsidR="00041AA7" w:rsidRPr="00041AA7" w:rsidRDefault="00041AA7" w:rsidP="00041AA7">
      <w:pPr>
        <w:spacing w:after="0" w:line="240" w:lineRule="auto"/>
        <w:jc w:val="both"/>
        <w:rPr>
          <w:rFonts w:ascii="Times New Roman" w:eastAsia="Times New Roman" w:hAnsi="Times New Roman"/>
          <w:sz w:val="28"/>
          <w:szCs w:val="28"/>
          <w:lang w:eastAsia="ru-RU"/>
        </w:rPr>
      </w:pPr>
    </w:p>
    <w:p w:rsidR="00E200E1" w:rsidRPr="00E200E1" w:rsidRDefault="00E200E1" w:rsidP="00E200E1">
      <w:pPr>
        <w:autoSpaceDE w:val="0"/>
        <w:autoSpaceDN w:val="0"/>
        <w:adjustRightInd w:val="0"/>
        <w:spacing w:after="0" w:line="240" w:lineRule="auto"/>
        <w:rPr>
          <w:rFonts w:ascii="Times New Roman" w:eastAsia="Times New Roman" w:hAnsi="Times New Roman"/>
          <w:b/>
          <w:sz w:val="28"/>
          <w:szCs w:val="28"/>
          <w:lang w:eastAsia="ru-RU"/>
        </w:rPr>
      </w:pPr>
    </w:p>
    <w:p w:rsidR="00E200E1" w:rsidRPr="00E200E1" w:rsidRDefault="00E200E1" w:rsidP="00E200E1">
      <w:pPr>
        <w:spacing w:after="0" w:line="240" w:lineRule="auto"/>
        <w:ind w:firstLine="540"/>
        <w:jc w:val="both"/>
        <w:rPr>
          <w:rFonts w:ascii="Times New Roman" w:eastAsia="Times New Roman" w:hAnsi="Times New Roman"/>
          <w:b/>
          <w:sz w:val="28"/>
          <w:szCs w:val="28"/>
          <w:lang w:eastAsia="ru-RU"/>
        </w:rPr>
      </w:pPr>
    </w:p>
    <w:p w:rsidR="00E200E1" w:rsidRPr="00E200E1" w:rsidRDefault="00E200E1" w:rsidP="00E200E1">
      <w:pPr>
        <w:spacing w:after="0" w:line="240" w:lineRule="auto"/>
        <w:rPr>
          <w:rFonts w:ascii="Times New Roman" w:eastAsia="Times New Roman" w:hAnsi="Times New Roman"/>
          <w:sz w:val="28"/>
          <w:szCs w:val="28"/>
          <w:lang w:eastAsia="ru-RU"/>
        </w:rPr>
      </w:pPr>
    </w:p>
    <w:p w:rsidR="003072B8" w:rsidRDefault="003072B8"/>
    <w:sectPr w:rsidR="00307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1B72AF"/>
    <w:rsid w:val="00254463"/>
    <w:rsid w:val="003072B8"/>
    <w:rsid w:val="00373E8C"/>
    <w:rsid w:val="0056155C"/>
    <w:rsid w:val="005A2506"/>
    <w:rsid w:val="00781D0C"/>
    <w:rsid w:val="00C5124E"/>
    <w:rsid w:val="00C92D36"/>
    <w:rsid w:val="00CE3117"/>
    <w:rsid w:val="00E200E1"/>
    <w:rsid w:val="00E3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15538B8DD717CDAF9B60DCAC9B9E2D31007F733A1E4CCAB5F409674z7A5I" TargetMode="External"/><Relationship Id="rId13" Type="http://schemas.openxmlformats.org/officeDocument/2006/relationships/hyperlink" Target="consultantplus://offline/ref=004F9501A77F3CD334B0208F64DDBD6D2F20EC3566D42CDE3725737A52S2m4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34C144A7FAF0433CC208678F0DAF1E18EC044EDF7CD145995E5FF0A661E463CE2712D4556yCsFF" TargetMode="External"/><Relationship Id="rId12" Type="http://schemas.openxmlformats.org/officeDocument/2006/relationships/hyperlink" Target="consultantplus://offline/ref=32D15538B8DD717CDAF9B60DCAC9B9E2D31008FE31A2E4CCAB5F4096747567A39800E03F30B403E1zBA3I" TargetMode="External"/><Relationship Id="rId17"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1087;&#1088;&#1072;&#1074;&#1086;-&#1084;&#1080;&#1085;&#1102;&#1089;&#109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Local%20Settings\Temp\&#1040;&#1076;&#1084;&#1080;&#1085;&#1080;&#1089;&#1090;&#1088;&#1072;&#1090;&#1086;&#1088;\&#1052;&#1086;&#1080;%20&#1076;&#1086;&#1082;&#1091;&#1084;&#1077;&#1085;&#1090;&#1099;\Downloads\ustav-voronokskogo-sp.-v-novoy-redakcii.-zaregistrirovan-20.01.2016-g..doc"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consultantplus://offline/ref=7D471D925289A0355DDEAFA889D3434201E8224DAB22BCB911048A2390p3S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D15538B8DD717CDAF9B60DCAC9B9E2D31007F734A0E4CCAB5F4096747567A39800E03F30B502E4zBA3I" TargetMode="External"/><Relationship Id="rId14" Type="http://schemas.openxmlformats.org/officeDocument/2006/relationships/hyperlink" Target="consultantplus://offline/ref=1CB9F386A2855991F2B1A15C000F396BA0987E8953C3D6A4872F38F4A0C4819BE6C4016385ED2230614AC9S3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5944</Words>
  <Characters>33881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8</cp:revision>
  <dcterms:created xsi:type="dcterms:W3CDTF">2019-09-18T12:42:00Z</dcterms:created>
  <dcterms:modified xsi:type="dcterms:W3CDTF">2021-02-02T08:08:00Z</dcterms:modified>
</cp:coreProperties>
</file>