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272E1B">
        <w:rPr>
          <w:rFonts w:ascii="Times New Roman" w:hAnsi="Times New Roman"/>
          <w:sz w:val="24"/>
          <w:szCs w:val="24"/>
        </w:rPr>
        <w:t>8</w:t>
      </w:r>
      <w:r w:rsidR="00B33E29">
        <w:rPr>
          <w:rFonts w:ascii="Times New Roman" w:hAnsi="Times New Roman"/>
          <w:sz w:val="24"/>
          <w:szCs w:val="24"/>
        </w:rPr>
        <w:t>3</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B33E29">
        <w:rPr>
          <w:rFonts w:ascii="Times New Roman" w:hAnsi="Times New Roman"/>
          <w:b/>
          <w:sz w:val="24"/>
          <w:szCs w:val="24"/>
        </w:rPr>
        <w:t>04.08</w:t>
      </w:r>
      <w:r w:rsidR="00272E1B">
        <w:rPr>
          <w:rFonts w:ascii="Times New Roman" w:hAnsi="Times New Roman"/>
          <w:b/>
          <w:sz w:val="24"/>
          <w:szCs w:val="24"/>
        </w:rPr>
        <w:t>.2020</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lastRenderedPageBreak/>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1.1.Устав муниципального образования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w:t>
      </w:r>
      <w:r w:rsidR="008B6A71">
        <w:rPr>
          <w:rFonts w:ascii="Times New Roman" w:hAnsi="Times New Roman"/>
          <w:sz w:val="24"/>
          <w:szCs w:val="24"/>
        </w:rPr>
        <w:t>муниципальный район</w:t>
      </w:r>
    </w:p>
    <w:p w:rsidR="00272E1B" w:rsidRPr="00272E1B"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1.2.</w:t>
      </w:r>
      <w:r w:rsidRPr="00272E1B">
        <w:rPr>
          <w:rFonts w:ascii="Times New Roman" w:hAnsi="Times New Roman"/>
          <w:sz w:val="24"/>
          <w:szCs w:val="24"/>
        </w:rPr>
        <w:tab/>
        <w:t>Правовые акты, принимаемые на местном референдуме.</w:t>
      </w:r>
    </w:p>
    <w:p w:rsidR="00E200E1" w:rsidRDefault="00272E1B" w:rsidP="00272E1B">
      <w:pPr>
        <w:widowControl w:val="0"/>
        <w:autoSpaceDE w:val="0"/>
        <w:autoSpaceDN w:val="0"/>
        <w:adjustRightInd w:val="0"/>
        <w:spacing w:after="0" w:line="200" w:lineRule="exact"/>
        <w:rPr>
          <w:rFonts w:ascii="Times New Roman" w:hAnsi="Times New Roman"/>
          <w:sz w:val="24"/>
          <w:szCs w:val="24"/>
        </w:rPr>
      </w:pPr>
      <w:r w:rsidRPr="00272E1B">
        <w:rPr>
          <w:rFonts w:ascii="Times New Roman" w:hAnsi="Times New Roman"/>
          <w:sz w:val="24"/>
          <w:szCs w:val="24"/>
        </w:rPr>
        <w:t>1.3.</w:t>
      </w:r>
      <w:r w:rsidRPr="00272E1B">
        <w:rPr>
          <w:rFonts w:ascii="Times New Roman" w:hAnsi="Times New Roman"/>
          <w:sz w:val="24"/>
          <w:szCs w:val="24"/>
        </w:rPr>
        <w:tab/>
        <w:t>Решения Гордеевского районного Совета народных депутатов и сельских Советов народных депутатов</w:t>
      </w:r>
    </w:p>
    <w:p w:rsidR="00AC44F3" w:rsidRPr="00AC44F3" w:rsidRDefault="00AC44F3" w:rsidP="00AC44F3">
      <w:pPr>
        <w:spacing w:after="0" w:line="240" w:lineRule="auto"/>
        <w:rPr>
          <w:rFonts w:ascii="Times New Roman" w:eastAsia="Times New Roman" w:hAnsi="Times New Roman"/>
          <w:b/>
          <w:sz w:val="28"/>
          <w:szCs w:val="28"/>
          <w:lang w:eastAsia="ru-RU"/>
        </w:rPr>
      </w:pPr>
    </w:p>
    <w:p w:rsidR="003245E3" w:rsidRPr="003245E3" w:rsidRDefault="003245E3" w:rsidP="003245E3">
      <w:pPr>
        <w:spacing w:after="0" w:line="240" w:lineRule="auto"/>
        <w:jc w:val="center"/>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РОССИЙСКАЯ  ФЕДЕРАЦИЯ</w:t>
      </w:r>
    </w:p>
    <w:p w:rsidR="003245E3" w:rsidRPr="003245E3" w:rsidRDefault="003245E3" w:rsidP="003245E3">
      <w:pPr>
        <w:spacing w:after="0" w:line="240" w:lineRule="auto"/>
        <w:jc w:val="center"/>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БРЯНСКАЯ  ОБЛАСТЬ ГОРДЕЕВСКИЙ  РАЙОН </w:t>
      </w:r>
    </w:p>
    <w:p w:rsidR="003245E3" w:rsidRPr="003245E3" w:rsidRDefault="003245E3" w:rsidP="003245E3">
      <w:pPr>
        <w:spacing w:after="0" w:line="240" w:lineRule="auto"/>
        <w:jc w:val="center"/>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ГОРДЕЕВСКИЙ СЕЛЬСКИЙ СОВЕТ НАРОДНЫХ ДЕПУТАТОВ</w:t>
      </w:r>
    </w:p>
    <w:p w:rsidR="003245E3" w:rsidRPr="003245E3" w:rsidRDefault="003245E3" w:rsidP="003245E3">
      <w:pPr>
        <w:spacing w:after="0" w:line="240" w:lineRule="auto"/>
        <w:jc w:val="center"/>
        <w:rPr>
          <w:rFonts w:ascii="Times New Roman" w:eastAsia="Times New Roman" w:hAnsi="Times New Roman"/>
          <w:sz w:val="24"/>
          <w:szCs w:val="24"/>
          <w:lang w:eastAsia="ru-RU"/>
        </w:rPr>
      </w:pPr>
    </w:p>
    <w:p w:rsidR="003245E3" w:rsidRPr="003245E3" w:rsidRDefault="003245E3" w:rsidP="003245E3">
      <w:pPr>
        <w:spacing w:after="0" w:line="240" w:lineRule="auto"/>
        <w:jc w:val="center"/>
        <w:rPr>
          <w:rFonts w:ascii="Times New Roman" w:eastAsia="Times New Roman" w:hAnsi="Times New Roman"/>
          <w:sz w:val="24"/>
          <w:szCs w:val="24"/>
          <w:lang w:eastAsia="ru-RU"/>
        </w:rPr>
      </w:pPr>
      <w:proofErr w:type="gramStart"/>
      <w:r w:rsidRPr="003245E3">
        <w:rPr>
          <w:rFonts w:ascii="Times New Roman" w:eastAsia="Times New Roman" w:hAnsi="Times New Roman"/>
          <w:sz w:val="24"/>
          <w:szCs w:val="24"/>
          <w:lang w:eastAsia="ru-RU"/>
        </w:rPr>
        <w:t>Р</w:t>
      </w:r>
      <w:proofErr w:type="gramEnd"/>
      <w:r w:rsidRPr="003245E3">
        <w:rPr>
          <w:rFonts w:ascii="Times New Roman" w:eastAsia="Times New Roman" w:hAnsi="Times New Roman"/>
          <w:sz w:val="24"/>
          <w:szCs w:val="24"/>
          <w:lang w:eastAsia="ru-RU"/>
        </w:rPr>
        <w:t xml:space="preserve"> Е Ш Е Н И Е</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от  «17» июля  2020 г. № 31</w:t>
      </w:r>
    </w:p>
    <w:p w:rsidR="003245E3" w:rsidRPr="003245E3" w:rsidRDefault="003245E3" w:rsidP="003245E3">
      <w:pPr>
        <w:spacing w:after="0" w:line="240" w:lineRule="auto"/>
        <w:rPr>
          <w:rFonts w:ascii="Times New Roman" w:eastAsia="Times New Roman" w:hAnsi="Times New Roman"/>
          <w:sz w:val="24"/>
          <w:szCs w:val="24"/>
          <w:lang w:eastAsia="ru-RU"/>
        </w:rPr>
      </w:pPr>
      <w:proofErr w:type="gramStart"/>
      <w:r w:rsidRPr="003245E3">
        <w:rPr>
          <w:rFonts w:ascii="Times New Roman" w:eastAsia="Times New Roman" w:hAnsi="Times New Roman"/>
          <w:sz w:val="24"/>
          <w:szCs w:val="24"/>
          <w:lang w:eastAsia="ru-RU"/>
        </w:rPr>
        <w:t>с</w:t>
      </w:r>
      <w:proofErr w:type="gramEnd"/>
      <w:r w:rsidRPr="003245E3">
        <w:rPr>
          <w:rFonts w:ascii="Times New Roman" w:eastAsia="Times New Roman" w:hAnsi="Times New Roman"/>
          <w:sz w:val="24"/>
          <w:szCs w:val="24"/>
          <w:lang w:eastAsia="ru-RU"/>
        </w:rPr>
        <w:t xml:space="preserve">. Гордеевка </w:t>
      </w:r>
    </w:p>
    <w:p w:rsidR="003245E3" w:rsidRPr="003245E3" w:rsidRDefault="003245E3" w:rsidP="003245E3">
      <w:pPr>
        <w:spacing w:after="0" w:line="240" w:lineRule="auto"/>
        <w:rPr>
          <w:rFonts w:ascii="Times New Roman" w:eastAsia="Times New Roman" w:hAnsi="Times New Roman"/>
          <w:sz w:val="24"/>
          <w:szCs w:val="24"/>
          <w:lang w:eastAsia="ru-RU"/>
        </w:rPr>
      </w:pP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О проекте решения</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о внесении изменений в Устав</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муниципального образования</w:t>
      </w:r>
    </w:p>
    <w:p w:rsidR="003245E3" w:rsidRPr="003245E3" w:rsidRDefault="003245E3" w:rsidP="003245E3">
      <w:pPr>
        <w:spacing w:after="0" w:line="240" w:lineRule="auto"/>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Гордеевское</w:t>
      </w:r>
      <w:proofErr w:type="spellEnd"/>
      <w:r w:rsidRPr="003245E3">
        <w:rPr>
          <w:rFonts w:ascii="Times New Roman" w:eastAsia="Times New Roman" w:hAnsi="Times New Roman"/>
          <w:sz w:val="24"/>
          <w:szCs w:val="24"/>
          <w:lang w:eastAsia="ru-RU"/>
        </w:rPr>
        <w:t xml:space="preserve"> сельское поселение</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и </w:t>
      </w:r>
      <w:proofErr w:type="gramStart"/>
      <w:r w:rsidRPr="003245E3">
        <w:rPr>
          <w:rFonts w:ascii="Times New Roman" w:eastAsia="Times New Roman" w:hAnsi="Times New Roman"/>
          <w:sz w:val="24"/>
          <w:szCs w:val="24"/>
          <w:lang w:eastAsia="ru-RU"/>
        </w:rPr>
        <w:t>назначении</w:t>
      </w:r>
      <w:proofErr w:type="gramEnd"/>
      <w:r w:rsidRPr="003245E3">
        <w:rPr>
          <w:rFonts w:ascii="Times New Roman" w:eastAsia="Times New Roman" w:hAnsi="Times New Roman"/>
          <w:sz w:val="24"/>
          <w:szCs w:val="24"/>
          <w:lang w:eastAsia="ru-RU"/>
        </w:rPr>
        <w:t xml:space="preserve"> публичных слушаний </w:t>
      </w:r>
    </w:p>
    <w:p w:rsidR="003245E3" w:rsidRPr="003245E3" w:rsidRDefault="003245E3" w:rsidP="003245E3">
      <w:pPr>
        <w:spacing w:after="0" w:line="240" w:lineRule="auto"/>
        <w:rPr>
          <w:rFonts w:ascii="Times New Roman" w:eastAsia="Times New Roman" w:hAnsi="Times New Roman"/>
          <w:sz w:val="24"/>
          <w:szCs w:val="24"/>
          <w:lang w:eastAsia="ru-RU"/>
        </w:rPr>
      </w:pPr>
    </w:p>
    <w:p w:rsidR="003245E3" w:rsidRPr="003245E3" w:rsidRDefault="003245E3" w:rsidP="003245E3">
      <w:pPr>
        <w:spacing w:after="0" w:line="240" w:lineRule="auto"/>
        <w:ind w:firstLine="708"/>
        <w:jc w:val="both"/>
        <w:rPr>
          <w:rFonts w:ascii="Times New Roman" w:eastAsia="Times New Roman" w:hAnsi="Times New Roman"/>
          <w:sz w:val="24"/>
          <w:szCs w:val="24"/>
          <w:lang w:eastAsia="ru-RU"/>
        </w:rPr>
      </w:pPr>
      <w:proofErr w:type="gramStart"/>
      <w:r w:rsidRPr="003245E3">
        <w:rPr>
          <w:rFonts w:ascii="Times New Roman" w:eastAsia="Times New Roman" w:hAnsi="Times New Roman"/>
          <w:sz w:val="24"/>
          <w:szCs w:val="24"/>
          <w:lang w:eastAsia="ru-RU"/>
        </w:rPr>
        <w:t>В целях приведения Устава Гордеевского сельского поселения</w:t>
      </w:r>
      <w:r w:rsidRPr="003245E3">
        <w:rPr>
          <w:rFonts w:ascii="Times New Roman" w:eastAsia="Times New Roman" w:hAnsi="Times New Roman"/>
          <w:i/>
          <w:sz w:val="24"/>
          <w:szCs w:val="24"/>
          <w:lang w:eastAsia="ru-RU"/>
        </w:rPr>
        <w:t>,</w:t>
      </w:r>
      <w:r w:rsidRPr="003245E3">
        <w:rPr>
          <w:rFonts w:ascii="Times New Roman" w:eastAsia="Times New Roman" w:hAnsi="Times New Roman"/>
          <w:sz w:val="24"/>
          <w:szCs w:val="24"/>
          <w:lang w:eastAsia="ru-RU"/>
        </w:rPr>
        <w:t xml:space="preserve">  принятого решением  Гордеевского сельского  Совета народных депутатов № 80 от 11.07.2016 года в соответствие с действующим законодательством Российской Федерации, руководствуясь</w:t>
      </w:r>
      <w:r w:rsidRPr="003245E3">
        <w:rPr>
          <w:rFonts w:ascii="Arial" w:eastAsia="Times New Roman" w:hAnsi="Arial" w:cs="Arial"/>
          <w:sz w:val="24"/>
          <w:szCs w:val="24"/>
          <w:lang w:eastAsia="ru-RU"/>
        </w:rPr>
        <w:t xml:space="preserve"> </w:t>
      </w:r>
      <w:r w:rsidRPr="003245E3">
        <w:rPr>
          <w:rFonts w:ascii="Times New Roman" w:eastAsia="Times New Roman" w:hAnsi="Times New Roman"/>
          <w:sz w:val="24"/>
          <w:szCs w:val="24"/>
          <w:lang w:eastAsia="ru-RU"/>
        </w:rPr>
        <w:t xml:space="preserve">статьями 35, 44 Федерального Закона «Об общих принципах организации местного самоуправления в Российской Федерации» №131-ФЗ от 6 октября 2003 года, статьей 65 Устава Гордеевского сельского поселения, </w:t>
      </w:r>
      <w:proofErr w:type="spellStart"/>
      <w:r w:rsidRPr="003245E3">
        <w:rPr>
          <w:rFonts w:ascii="Times New Roman" w:eastAsia="Times New Roman" w:hAnsi="Times New Roman"/>
          <w:sz w:val="24"/>
          <w:szCs w:val="24"/>
          <w:lang w:eastAsia="ru-RU"/>
        </w:rPr>
        <w:t>Гордеевский</w:t>
      </w:r>
      <w:proofErr w:type="spellEnd"/>
      <w:r w:rsidRPr="003245E3">
        <w:rPr>
          <w:rFonts w:ascii="Times New Roman" w:eastAsia="Times New Roman" w:hAnsi="Times New Roman"/>
          <w:sz w:val="24"/>
          <w:szCs w:val="24"/>
          <w:lang w:eastAsia="ru-RU"/>
        </w:rPr>
        <w:t xml:space="preserve"> сельский Совет народных депутатов,</w:t>
      </w:r>
      <w:proofErr w:type="gramEnd"/>
    </w:p>
    <w:p w:rsidR="003245E3" w:rsidRPr="003245E3" w:rsidRDefault="003245E3" w:rsidP="003245E3">
      <w:pPr>
        <w:spacing w:after="0" w:line="240" w:lineRule="auto"/>
        <w:ind w:firstLine="708"/>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РЕШИЛ:</w:t>
      </w:r>
    </w:p>
    <w:p w:rsidR="003245E3" w:rsidRPr="003245E3" w:rsidRDefault="003245E3" w:rsidP="003245E3">
      <w:pPr>
        <w:spacing w:after="0" w:line="240" w:lineRule="auto"/>
        <w:ind w:firstLine="709"/>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1. Принять проект решения (приложение 1) о внесении изменений в Устав Гордеевского сельского поселения, принятый Решением Гордеевского сельского Совета народных депутатов  в новой редакции от 11.07.2016г. № 80</w:t>
      </w:r>
    </w:p>
    <w:p w:rsidR="003245E3" w:rsidRPr="003245E3" w:rsidRDefault="003245E3" w:rsidP="003245E3">
      <w:pPr>
        <w:spacing w:after="0" w:line="240" w:lineRule="auto"/>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            2. Обнародовать данный проект решения о внесении изменений в Устав муниципального образования </w:t>
      </w:r>
      <w:proofErr w:type="spellStart"/>
      <w:r w:rsidRPr="003245E3">
        <w:rPr>
          <w:rFonts w:ascii="Times New Roman" w:eastAsia="Times New Roman" w:hAnsi="Times New Roman"/>
          <w:sz w:val="24"/>
          <w:szCs w:val="24"/>
          <w:lang w:eastAsia="ru-RU"/>
        </w:rPr>
        <w:t>Гордеевское</w:t>
      </w:r>
      <w:proofErr w:type="spellEnd"/>
      <w:r w:rsidRPr="003245E3">
        <w:rPr>
          <w:rFonts w:ascii="Times New Roman" w:eastAsia="Times New Roman" w:hAnsi="Times New Roman"/>
          <w:sz w:val="24"/>
          <w:szCs w:val="24"/>
          <w:lang w:eastAsia="ru-RU"/>
        </w:rPr>
        <w:t xml:space="preserve"> сельское поселение в порядке, установленном решением Гордеевского сельского Совета народных депутатов.</w:t>
      </w:r>
    </w:p>
    <w:p w:rsidR="003245E3" w:rsidRPr="003245E3" w:rsidRDefault="003245E3" w:rsidP="003245E3">
      <w:pPr>
        <w:spacing w:after="0" w:line="240" w:lineRule="auto"/>
        <w:jc w:val="both"/>
        <w:rPr>
          <w:rFonts w:ascii="Times New Roman" w:eastAsia="Times New Roman" w:hAnsi="Times New Roman"/>
          <w:sz w:val="28"/>
          <w:szCs w:val="28"/>
          <w:lang w:eastAsia="ru-RU"/>
        </w:rPr>
      </w:pPr>
      <w:r w:rsidRPr="003245E3">
        <w:rPr>
          <w:rFonts w:ascii="Times New Roman" w:eastAsia="Times New Roman" w:hAnsi="Times New Roman"/>
          <w:sz w:val="24"/>
          <w:szCs w:val="24"/>
          <w:lang w:eastAsia="ru-RU"/>
        </w:rPr>
        <w:t xml:space="preserve">            3. Назначить публичные слушания по вопросу обсуждения проекта решения о внесении изменений в Устав Гордеевского сельского поселения «20» августа 2020 года в 10.00 в здании  администрации Гордеевского района,  расположенной по  адресу:   Брянская область, </w:t>
      </w:r>
      <w:proofErr w:type="gramStart"/>
      <w:r w:rsidRPr="003245E3">
        <w:rPr>
          <w:rFonts w:ascii="Times New Roman" w:eastAsia="Times New Roman" w:hAnsi="Times New Roman"/>
          <w:sz w:val="24"/>
          <w:szCs w:val="24"/>
          <w:lang w:eastAsia="ru-RU"/>
        </w:rPr>
        <w:t>с</w:t>
      </w:r>
      <w:proofErr w:type="gramEnd"/>
      <w:r w:rsidRPr="003245E3">
        <w:rPr>
          <w:rFonts w:ascii="Times New Roman" w:eastAsia="Times New Roman" w:hAnsi="Times New Roman"/>
          <w:sz w:val="24"/>
          <w:szCs w:val="24"/>
          <w:lang w:eastAsia="ru-RU"/>
        </w:rPr>
        <w:t xml:space="preserve">. </w:t>
      </w:r>
      <w:proofErr w:type="gramStart"/>
      <w:r w:rsidRPr="003245E3">
        <w:rPr>
          <w:rFonts w:ascii="Times New Roman" w:eastAsia="Times New Roman" w:hAnsi="Times New Roman"/>
          <w:sz w:val="24"/>
          <w:szCs w:val="24"/>
          <w:lang w:eastAsia="ru-RU"/>
        </w:rPr>
        <w:t>Гордеевка</w:t>
      </w:r>
      <w:proofErr w:type="gramEnd"/>
      <w:r w:rsidRPr="003245E3">
        <w:rPr>
          <w:rFonts w:ascii="Times New Roman" w:eastAsia="Times New Roman" w:hAnsi="Times New Roman"/>
          <w:sz w:val="24"/>
          <w:szCs w:val="24"/>
          <w:lang w:eastAsia="ru-RU"/>
        </w:rPr>
        <w:t>,  ул. Победы,  д.10  для чего образовать комиссию в составе:</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Умрик</w:t>
      </w:r>
      <w:proofErr w:type="spellEnd"/>
      <w:r w:rsidRPr="003245E3">
        <w:rPr>
          <w:rFonts w:ascii="Times New Roman" w:eastAsia="Times New Roman" w:hAnsi="Times New Roman"/>
          <w:sz w:val="24"/>
          <w:szCs w:val="24"/>
          <w:lang w:eastAsia="ru-RU"/>
        </w:rPr>
        <w:t xml:space="preserve"> С.А. – председатель оргкомитета, глава Гордеевского сельского поселения,</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Стрельцова</w:t>
      </w:r>
      <w:proofErr w:type="spellEnd"/>
      <w:r w:rsidRPr="003245E3">
        <w:rPr>
          <w:rFonts w:ascii="Times New Roman" w:eastAsia="Times New Roman" w:hAnsi="Times New Roman"/>
          <w:sz w:val="24"/>
          <w:szCs w:val="24"/>
          <w:lang w:eastAsia="ru-RU"/>
        </w:rPr>
        <w:t xml:space="preserve"> М.С.– член оргкомитета, депутат Гордеевского сельского Совета народных депутатов;</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Пастухова Е.А.– член оргкомитета, депутат Гордеевского сельского Совета народных депутатов;</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Малашенко В.И. – член оргкомитета, инспектор по воинскому учету администрации Гордеевского района;</w:t>
      </w:r>
    </w:p>
    <w:p w:rsidR="003245E3" w:rsidRPr="003245E3" w:rsidRDefault="003245E3" w:rsidP="003245E3">
      <w:pPr>
        <w:spacing w:after="0" w:line="240" w:lineRule="auto"/>
        <w:ind w:left="1080" w:hanging="1080"/>
        <w:jc w:val="both"/>
        <w:rPr>
          <w:rFonts w:ascii="Times New Roman" w:eastAsia="Times New Roman" w:hAnsi="Times New Roman"/>
          <w:sz w:val="24"/>
          <w:szCs w:val="24"/>
          <w:lang w:eastAsia="ru-RU"/>
        </w:rPr>
      </w:pPr>
      <w:proofErr w:type="spellStart"/>
      <w:r w:rsidRPr="003245E3">
        <w:rPr>
          <w:rFonts w:ascii="Times New Roman" w:eastAsia="Times New Roman" w:hAnsi="Times New Roman"/>
          <w:sz w:val="24"/>
          <w:szCs w:val="24"/>
          <w:lang w:eastAsia="ru-RU"/>
        </w:rPr>
        <w:t>Винокурова</w:t>
      </w:r>
      <w:proofErr w:type="spellEnd"/>
      <w:r w:rsidRPr="003245E3">
        <w:rPr>
          <w:rFonts w:ascii="Times New Roman" w:eastAsia="Times New Roman" w:hAnsi="Times New Roman"/>
          <w:sz w:val="24"/>
          <w:szCs w:val="24"/>
          <w:lang w:eastAsia="ru-RU"/>
        </w:rPr>
        <w:t xml:space="preserve"> А.М.– член оргкомитета, инспектор службы по работе с поселениями администрации Гордеевского района;</w:t>
      </w:r>
    </w:p>
    <w:p w:rsidR="003245E3" w:rsidRPr="003245E3" w:rsidRDefault="003245E3" w:rsidP="003245E3">
      <w:pPr>
        <w:spacing w:after="0" w:line="240" w:lineRule="auto"/>
        <w:ind w:firstLine="708"/>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Гордеевского сельского поселения принимаются в письменном виде секретарем оргкомитета (инспектор службы по работе с поселениями администрации Гордеевского района) в администрации Гордеевского района по адресу: Брянская область, </w:t>
      </w:r>
      <w:proofErr w:type="gramStart"/>
      <w:r w:rsidRPr="003245E3">
        <w:rPr>
          <w:rFonts w:ascii="Times New Roman" w:eastAsia="Times New Roman" w:hAnsi="Times New Roman"/>
          <w:sz w:val="24"/>
          <w:szCs w:val="24"/>
          <w:lang w:eastAsia="ru-RU"/>
        </w:rPr>
        <w:t>с</w:t>
      </w:r>
      <w:proofErr w:type="gramEnd"/>
      <w:r w:rsidRPr="003245E3">
        <w:rPr>
          <w:rFonts w:ascii="Times New Roman" w:eastAsia="Times New Roman" w:hAnsi="Times New Roman"/>
          <w:sz w:val="24"/>
          <w:szCs w:val="24"/>
          <w:lang w:eastAsia="ru-RU"/>
        </w:rPr>
        <w:t xml:space="preserve">. </w:t>
      </w:r>
      <w:proofErr w:type="gramStart"/>
      <w:r w:rsidRPr="003245E3">
        <w:rPr>
          <w:rFonts w:ascii="Times New Roman" w:eastAsia="Times New Roman" w:hAnsi="Times New Roman"/>
          <w:sz w:val="24"/>
          <w:szCs w:val="24"/>
          <w:lang w:eastAsia="ru-RU"/>
        </w:rPr>
        <w:t>Гордеевка</w:t>
      </w:r>
      <w:proofErr w:type="gramEnd"/>
      <w:r w:rsidRPr="003245E3">
        <w:rPr>
          <w:rFonts w:ascii="Times New Roman" w:eastAsia="Times New Roman" w:hAnsi="Times New Roman"/>
          <w:sz w:val="24"/>
          <w:szCs w:val="24"/>
          <w:lang w:eastAsia="ru-RU"/>
        </w:rPr>
        <w:t>, ул. Победы  д. 10 до 16 ч. 00 мин. «19»  августа 2020 г.</w:t>
      </w:r>
    </w:p>
    <w:p w:rsidR="003245E3" w:rsidRPr="003245E3" w:rsidRDefault="003245E3" w:rsidP="003245E3">
      <w:pPr>
        <w:spacing w:after="0" w:line="240" w:lineRule="auto"/>
        <w:jc w:val="both"/>
        <w:rPr>
          <w:rFonts w:ascii="Times New Roman" w:eastAsia="Times New Roman" w:hAnsi="Times New Roman"/>
          <w:sz w:val="24"/>
          <w:szCs w:val="24"/>
          <w:lang w:eastAsia="ru-RU"/>
        </w:rPr>
      </w:pPr>
    </w:p>
    <w:p w:rsidR="003245E3" w:rsidRPr="003245E3" w:rsidRDefault="003245E3" w:rsidP="003245E3">
      <w:pPr>
        <w:spacing w:after="0" w:line="240" w:lineRule="auto"/>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lastRenderedPageBreak/>
        <w:t>Глава Гордеевского</w:t>
      </w:r>
    </w:p>
    <w:p w:rsidR="003245E3" w:rsidRPr="003245E3" w:rsidRDefault="003245E3" w:rsidP="003245E3">
      <w:pPr>
        <w:spacing w:after="0" w:line="240" w:lineRule="auto"/>
        <w:jc w:val="both"/>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xml:space="preserve">сельского поселения                                                                                              С.А. </w:t>
      </w:r>
      <w:proofErr w:type="spellStart"/>
      <w:r w:rsidRPr="003245E3">
        <w:rPr>
          <w:rFonts w:ascii="Times New Roman" w:eastAsia="Times New Roman" w:hAnsi="Times New Roman"/>
          <w:sz w:val="24"/>
          <w:szCs w:val="24"/>
          <w:lang w:eastAsia="ru-RU"/>
        </w:rPr>
        <w:t>Умрик</w:t>
      </w:r>
      <w:proofErr w:type="spellEnd"/>
      <w:r w:rsidRPr="003245E3">
        <w:rPr>
          <w:rFonts w:ascii="Times New Roman" w:eastAsia="Times New Roman" w:hAnsi="Times New Roman"/>
          <w:sz w:val="24"/>
          <w:szCs w:val="24"/>
          <w:lang w:eastAsia="ru-RU"/>
        </w:rPr>
        <w:t xml:space="preserve">    </w:t>
      </w:r>
    </w:p>
    <w:p w:rsidR="003245E3" w:rsidRPr="003245E3" w:rsidRDefault="003245E3" w:rsidP="003245E3">
      <w:pPr>
        <w:spacing w:after="0" w:line="240" w:lineRule="auto"/>
        <w:jc w:val="both"/>
        <w:rPr>
          <w:rFonts w:ascii="Times New Roman" w:eastAsia="Times New Roman" w:hAnsi="Times New Roman"/>
          <w:sz w:val="24"/>
          <w:szCs w:val="24"/>
          <w:lang w:eastAsia="ru-RU"/>
        </w:rPr>
      </w:pPr>
    </w:p>
    <w:p w:rsidR="003245E3" w:rsidRPr="003245E3" w:rsidRDefault="003245E3" w:rsidP="003245E3">
      <w:pPr>
        <w:spacing w:after="0" w:line="240" w:lineRule="auto"/>
        <w:rPr>
          <w:rFonts w:ascii="Times New Roman" w:eastAsia="Times New Roman" w:hAnsi="Times New Roman"/>
          <w:sz w:val="28"/>
          <w:szCs w:val="28"/>
          <w:lang w:eastAsia="ru-RU"/>
        </w:rPr>
      </w:pPr>
    </w:p>
    <w:p w:rsidR="003245E3" w:rsidRPr="003245E3" w:rsidRDefault="003245E3" w:rsidP="003245E3">
      <w:pPr>
        <w:spacing w:after="0" w:line="24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3245E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3245E3">
        <w:rPr>
          <w:rFonts w:ascii="Times New Roman" w:eastAsia="Times New Roman" w:hAnsi="Times New Roman"/>
          <w:sz w:val="24"/>
          <w:szCs w:val="24"/>
          <w:lang w:eastAsia="ru-RU"/>
        </w:rPr>
        <w:t xml:space="preserve">риложение 1 </w:t>
      </w:r>
    </w:p>
    <w:p w:rsidR="003245E3" w:rsidRPr="003245E3" w:rsidRDefault="003245E3" w:rsidP="003245E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к проекту решения Гордеевского</w:t>
      </w:r>
      <w:r w:rsidRPr="003245E3">
        <w:rPr>
          <w:rFonts w:ascii="Times New Roman" w:eastAsia="Times New Roman" w:hAnsi="Times New Roman"/>
          <w:color w:val="FF0000"/>
          <w:sz w:val="24"/>
          <w:szCs w:val="24"/>
          <w:lang w:eastAsia="ru-RU"/>
        </w:rPr>
        <w:t xml:space="preserve"> </w:t>
      </w:r>
    </w:p>
    <w:p w:rsidR="003245E3" w:rsidRPr="003245E3" w:rsidRDefault="003245E3" w:rsidP="003245E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сельского Совета народных депутатов</w:t>
      </w:r>
    </w:p>
    <w:p w:rsidR="003245E3" w:rsidRPr="003245E3" w:rsidRDefault="003245E3" w:rsidP="003245E3">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3245E3">
        <w:rPr>
          <w:rFonts w:ascii="Times New Roman" w:eastAsia="Times New Roman" w:hAnsi="Times New Roman"/>
          <w:sz w:val="24"/>
          <w:szCs w:val="24"/>
          <w:lang w:eastAsia="ru-RU"/>
        </w:rPr>
        <w:t>№ 31 от «17» июля 2020 года</w:t>
      </w:r>
    </w:p>
    <w:p w:rsidR="003245E3" w:rsidRPr="003245E3" w:rsidRDefault="003245E3" w:rsidP="003245E3">
      <w:pPr>
        <w:spacing w:after="0" w:line="240" w:lineRule="auto"/>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 </w:t>
      </w:r>
    </w:p>
    <w:p w:rsidR="003245E3" w:rsidRPr="003245E3" w:rsidRDefault="003245E3" w:rsidP="003245E3">
      <w:pPr>
        <w:spacing w:after="0" w:line="240" w:lineRule="auto"/>
        <w:ind w:firstLine="540"/>
        <w:jc w:val="both"/>
        <w:rPr>
          <w:rFonts w:ascii="Times New Roman" w:eastAsia="Times New Roman" w:hAnsi="Times New Roman"/>
          <w:sz w:val="28"/>
          <w:szCs w:val="28"/>
          <w:lang w:eastAsia="ru-RU"/>
        </w:rPr>
      </w:pPr>
      <w:r w:rsidRPr="003245E3">
        <w:rPr>
          <w:rFonts w:ascii="Times New Roman" w:eastAsia="Times New Roman" w:hAnsi="Times New Roman"/>
          <w:sz w:val="28"/>
          <w:szCs w:val="28"/>
          <w:lang w:eastAsia="ru-RU"/>
        </w:rPr>
        <w:t>Статью 28 изложить в следующей редакции:</w:t>
      </w:r>
    </w:p>
    <w:p w:rsidR="003245E3" w:rsidRPr="003245E3" w:rsidRDefault="003245E3" w:rsidP="003245E3">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3245E3">
        <w:rPr>
          <w:rFonts w:ascii="Times New Roman" w:eastAsia="Times New Roman" w:hAnsi="Times New Roman"/>
          <w:b/>
          <w:bCs/>
          <w:sz w:val="28"/>
          <w:szCs w:val="28"/>
          <w:lang w:eastAsia="ru-RU"/>
        </w:rPr>
        <w:t>Статья 28. Депутат Гордеевского сельского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2. Депутату обеспечиваются условия для беспрепятственного осуществления своих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3245E3">
        <w:rPr>
          <w:rFonts w:ascii="Times New Roman" w:eastAsia="Times New Roman" w:hAnsi="Times New Roman"/>
          <w:sz w:val="26"/>
          <w:szCs w:val="26"/>
          <w:lang w:eastAsia="ru-RU"/>
        </w:rPr>
        <w:t>начала работы Совета народных депутатов нового созыва</w:t>
      </w:r>
      <w:proofErr w:type="gramEnd"/>
      <w:r w:rsidRPr="003245E3">
        <w:rPr>
          <w:rFonts w:ascii="Times New Roman" w:eastAsia="Times New Roman" w:hAnsi="Times New Roman"/>
          <w:sz w:val="26"/>
          <w:szCs w:val="26"/>
          <w:lang w:eastAsia="ru-RU"/>
        </w:rPr>
        <w:t>.</w:t>
      </w:r>
    </w:p>
    <w:p w:rsidR="003245E3" w:rsidRPr="003245E3" w:rsidRDefault="003245E3" w:rsidP="003245E3">
      <w:pPr>
        <w:tabs>
          <w:tab w:val="left" w:pos="1418"/>
          <w:tab w:val="left" w:pos="3402"/>
        </w:tabs>
        <w:spacing w:after="0" w:line="240" w:lineRule="auto"/>
        <w:ind w:firstLine="709"/>
        <w:jc w:val="both"/>
        <w:rPr>
          <w:rFonts w:eastAsia="Times New Roman"/>
          <w:sz w:val="26"/>
          <w:szCs w:val="26"/>
          <w:lang w:eastAsia="ru-RU"/>
        </w:rPr>
      </w:pPr>
      <w:r w:rsidRPr="003245E3">
        <w:rPr>
          <w:rFonts w:ascii="Times New Roman" w:eastAsia="Times New Roman" w:hAnsi="Times New Roman"/>
          <w:sz w:val="26"/>
          <w:szCs w:val="26"/>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5. Депутаты Совета народных депутатов осуществляют свои полномочия, как правило, на непостоянной основе. </w:t>
      </w:r>
    </w:p>
    <w:p w:rsidR="003245E3" w:rsidRPr="003245E3" w:rsidRDefault="003245E3" w:rsidP="003245E3">
      <w:pPr>
        <w:spacing w:after="0" w:line="240" w:lineRule="auto"/>
        <w:ind w:firstLine="600"/>
        <w:jc w:val="both"/>
        <w:rPr>
          <w:rFonts w:ascii="Times New Roman" w:eastAsia="Times New Roman" w:hAnsi="Times New Roman"/>
          <w:b/>
          <w:color w:val="0000FF"/>
          <w:sz w:val="26"/>
          <w:szCs w:val="26"/>
          <w:lang w:eastAsia="ru-RU"/>
        </w:rPr>
      </w:pPr>
      <w:r w:rsidRPr="003245E3">
        <w:rPr>
          <w:rFonts w:ascii="Times New Roman" w:eastAsia="Times New Roman" w:hAnsi="Times New Roman"/>
          <w:b/>
          <w:color w:val="0000FF"/>
          <w:sz w:val="26"/>
          <w:szCs w:val="26"/>
          <w:shd w:val="clear" w:color="auto" w:fill="FFFFFF"/>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3245E3">
        <w:rPr>
          <w:rFonts w:ascii="Times New Roman" w:eastAsia="Times New Roman" w:hAnsi="Times New Roman"/>
          <w:b/>
          <w:color w:val="0000FF"/>
          <w:sz w:val="26"/>
          <w:szCs w:val="26"/>
          <w:lang w:eastAsia="ru-RU"/>
        </w:rPr>
        <w:t xml:space="preserve"> 6.</w:t>
      </w:r>
      <w:r w:rsidRPr="003245E3">
        <w:rPr>
          <w:rFonts w:ascii="Arial" w:eastAsia="Times New Roman" w:hAnsi="Arial" w:cs="Arial"/>
          <w:b/>
          <w:color w:val="0000FF"/>
          <w:sz w:val="26"/>
          <w:szCs w:val="26"/>
          <w:lang w:eastAsia="ru-RU"/>
        </w:rPr>
        <w:t xml:space="preserve"> </w:t>
      </w:r>
      <w:r w:rsidRPr="003245E3">
        <w:rPr>
          <w:rFonts w:ascii="Times New Roman" w:eastAsia="Times New Roman" w:hAnsi="Times New Roman"/>
          <w:b/>
          <w:color w:val="0000FF"/>
          <w:sz w:val="26"/>
          <w:szCs w:val="26"/>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0" w:name="dst898"/>
      <w:bookmarkEnd w:id="0"/>
      <w:r w:rsidRPr="003245E3">
        <w:rPr>
          <w:rFonts w:ascii="Times New Roman" w:eastAsia="Times New Roman" w:hAnsi="Times New Roman"/>
          <w:b/>
          <w:color w:val="0000FF"/>
          <w:sz w:val="26"/>
          <w:szCs w:val="26"/>
          <w:lang w:eastAsia="ru-RU"/>
        </w:rPr>
        <w:t>1) заниматься предпринимательской деятельностью лично или через доверенных лиц;</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1" w:name="dst899"/>
      <w:bookmarkEnd w:id="1"/>
      <w:r w:rsidRPr="003245E3">
        <w:rPr>
          <w:rFonts w:ascii="Times New Roman" w:eastAsia="Times New Roman" w:hAnsi="Times New Roman"/>
          <w:b/>
          <w:color w:val="0000FF"/>
          <w:sz w:val="26"/>
          <w:szCs w:val="26"/>
          <w:lang w:eastAsia="ru-RU"/>
        </w:rPr>
        <w:t>2) участвовать в управлении коммерческой или некоммерческой организацией, за исключением следующих случаев:</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2" w:name="dst900"/>
      <w:bookmarkEnd w:id="2"/>
      <w:proofErr w:type="gramStart"/>
      <w:r w:rsidRPr="003245E3">
        <w:rPr>
          <w:rFonts w:ascii="Times New Roman" w:eastAsia="Times New Roman" w:hAnsi="Times New Roman"/>
          <w:b/>
          <w:color w:val="0000FF"/>
          <w:sz w:val="26"/>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w:t>
      </w:r>
      <w:r w:rsidRPr="003245E3">
        <w:rPr>
          <w:rFonts w:ascii="Times New Roman" w:eastAsia="Times New Roman" w:hAnsi="Times New Roman"/>
          <w:b/>
          <w:color w:val="0000FF"/>
          <w:sz w:val="26"/>
          <w:szCs w:val="26"/>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3" w:name="dst901"/>
      <w:bookmarkEnd w:id="3"/>
      <w:proofErr w:type="gramStart"/>
      <w:r w:rsidRPr="003245E3">
        <w:rPr>
          <w:rFonts w:ascii="Times New Roman" w:eastAsia="Times New Roman" w:hAnsi="Times New Roman"/>
          <w:b/>
          <w:color w:val="0000FF"/>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3245E3">
        <w:rPr>
          <w:rFonts w:ascii="Times New Roman" w:eastAsia="Times New Roman" w:hAnsi="Times New Roman"/>
          <w:b/>
          <w:color w:val="0000FF"/>
          <w:sz w:val="26"/>
          <w:szCs w:val="26"/>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4" w:name="dst902"/>
      <w:bookmarkEnd w:id="4"/>
      <w:r w:rsidRPr="003245E3">
        <w:rPr>
          <w:rFonts w:ascii="Times New Roman" w:eastAsia="Times New Roman" w:hAnsi="Times New Roman"/>
          <w:b/>
          <w:color w:val="0000FF"/>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5" w:name="dst903"/>
      <w:bookmarkEnd w:id="5"/>
      <w:r w:rsidRPr="003245E3">
        <w:rPr>
          <w:rFonts w:ascii="Times New Roman" w:eastAsia="Times New Roman" w:hAnsi="Times New Roman"/>
          <w:b/>
          <w:color w:val="0000FF"/>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6" w:name="dst904"/>
      <w:bookmarkEnd w:id="6"/>
      <w:r w:rsidRPr="003245E3">
        <w:rPr>
          <w:rFonts w:ascii="Times New Roman" w:eastAsia="Times New Roman" w:hAnsi="Times New Roman"/>
          <w:b/>
          <w:color w:val="0000FF"/>
          <w:sz w:val="26"/>
          <w:szCs w:val="26"/>
          <w:lang w:eastAsia="ru-RU"/>
        </w:rPr>
        <w:t>д) иные случаи, предусмотренные федеральными законами;</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7" w:name="dst905"/>
      <w:bookmarkEnd w:id="7"/>
      <w:r w:rsidRPr="003245E3">
        <w:rPr>
          <w:rFonts w:ascii="Times New Roman" w:eastAsia="Times New Roman" w:hAnsi="Times New Roman"/>
          <w:b/>
          <w:color w:val="0000FF"/>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45E3" w:rsidRPr="003245E3" w:rsidRDefault="003245E3" w:rsidP="003245E3">
      <w:pPr>
        <w:shd w:val="clear" w:color="auto" w:fill="FFFFFF"/>
        <w:spacing w:after="0" w:line="386" w:lineRule="atLeast"/>
        <w:ind w:firstLine="540"/>
        <w:jc w:val="both"/>
        <w:rPr>
          <w:rFonts w:ascii="Times New Roman" w:eastAsia="Times New Roman" w:hAnsi="Times New Roman"/>
          <w:b/>
          <w:color w:val="0000FF"/>
          <w:sz w:val="26"/>
          <w:szCs w:val="26"/>
          <w:lang w:eastAsia="ru-RU"/>
        </w:rPr>
      </w:pPr>
      <w:bookmarkStart w:id="8" w:name="dst906"/>
      <w:bookmarkEnd w:id="8"/>
      <w:r w:rsidRPr="003245E3">
        <w:rPr>
          <w:rFonts w:ascii="Times New Roman" w:eastAsia="Times New Roman" w:hAnsi="Times New Roman"/>
          <w:b/>
          <w:color w:val="0000FF"/>
          <w:sz w:val="26"/>
          <w:szCs w:val="26"/>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3245E3">
        <w:rPr>
          <w:rFonts w:ascii="Times New Roman" w:eastAsia="Times New Roman" w:hAnsi="Times New Roman"/>
          <w:b/>
          <w:color w:val="0000FF"/>
          <w:sz w:val="26"/>
          <w:szCs w:val="26"/>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9" w:name="dst878"/>
      <w:bookmarkEnd w:id="9"/>
      <w:r w:rsidRPr="003245E3">
        <w:rPr>
          <w:rFonts w:ascii="Times New Roman" w:eastAsia="Times New Roman" w:hAnsi="Times New Roman"/>
          <w:b/>
          <w:color w:val="0000FF"/>
          <w:sz w:val="26"/>
          <w:szCs w:val="26"/>
          <w:lang w:eastAsia="ru-RU"/>
        </w:rPr>
        <w:t>6.1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7"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xml:space="preserve"> от 25 декабря 2008 года N 273-ФЗ "О противодействии коррупции" и другими федеральными законами. </w:t>
      </w:r>
      <w:proofErr w:type="gramStart"/>
      <w:r w:rsidRPr="003245E3">
        <w:rPr>
          <w:rFonts w:ascii="Times New Roman" w:eastAsia="Times New Roman" w:hAnsi="Times New Roman"/>
          <w:b/>
          <w:color w:val="0000FF"/>
          <w:sz w:val="26"/>
          <w:szCs w:val="26"/>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9"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w:t>
      </w:r>
      <w:proofErr w:type="gramEnd"/>
      <w:r w:rsidRPr="003245E3">
        <w:rPr>
          <w:rFonts w:ascii="Times New Roman" w:eastAsia="Times New Roman" w:hAnsi="Times New Roman"/>
          <w:b/>
          <w:color w:val="0000FF"/>
          <w:sz w:val="26"/>
          <w:szCs w:val="26"/>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0" w:name="dst737"/>
      <w:bookmarkEnd w:id="10"/>
      <w:proofErr w:type="gramStart"/>
      <w:r w:rsidRPr="003245E3">
        <w:rPr>
          <w:rFonts w:ascii="Times New Roman" w:eastAsia="Times New Roman" w:hAnsi="Times New Roman"/>
          <w:b/>
          <w:color w:val="0000FF"/>
          <w:sz w:val="26"/>
          <w:szCs w:val="26"/>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anchor="dst69" w:history="1">
        <w:r w:rsidRPr="003245E3">
          <w:rPr>
            <w:rFonts w:ascii="Times New Roman" w:eastAsia="Times New Roman" w:hAnsi="Times New Roman"/>
            <w:b/>
            <w:color w:val="0000FF"/>
            <w:sz w:val="26"/>
            <w:szCs w:val="26"/>
            <w:u w:val="single"/>
            <w:lang w:eastAsia="ru-RU"/>
          </w:rPr>
          <w:t>законодательством</w:t>
        </w:r>
      </w:hyperlink>
      <w:r w:rsidRPr="003245E3">
        <w:rPr>
          <w:rFonts w:ascii="Times New Roman" w:eastAsia="Times New Roman" w:hAnsi="Times New Roman"/>
          <w:b/>
          <w:color w:val="0000FF"/>
          <w:sz w:val="26"/>
          <w:szCs w:val="26"/>
          <w:lang w:eastAsia="ru-RU"/>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3245E3">
        <w:rPr>
          <w:rFonts w:ascii="Times New Roman" w:eastAsia="Times New Roman" w:hAnsi="Times New Roman"/>
          <w:b/>
          <w:color w:val="0000FF"/>
          <w:sz w:val="26"/>
          <w:szCs w:val="26"/>
          <w:lang w:eastAsia="ru-RU"/>
        </w:rPr>
        <w:t xml:space="preserve"> Федерации.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1" w:name="dst879"/>
      <w:bookmarkEnd w:id="11"/>
      <w:r w:rsidRPr="003245E3">
        <w:rPr>
          <w:rFonts w:ascii="Times New Roman" w:eastAsia="Times New Roman" w:hAnsi="Times New Roman"/>
          <w:b/>
          <w:color w:val="0000FF"/>
          <w:sz w:val="26"/>
          <w:szCs w:val="26"/>
          <w:lang w:eastAsia="ru-RU"/>
        </w:rPr>
        <w:t>6.3</w:t>
      </w:r>
      <w:proofErr w:type="gramStart"/>
      <w:r w:rsidRPr="003245E3">
        <w:rPr>
          <w:rFonts w:ascii="Times New Roman" w:eastAsia="Times New Roman" w:hAnsi="Times New Roman"/>
          <w:b/>
          <w:color w:val="0000FF"/>
          <w:sz w:val="26"/>
          <w:szCs w:val="26"/>
          <w:lang w:eastAsia="ru-RU"/>
        </w:rPr>
        <w:t xml:space="preserve">  П</w:t>
      </w:r>
      <w:proofErr w:type="gramEnd"/>
      <w:r w:rsidRPr="003245E3">
        <w:rPr>
          <w:rFonts w:ascii="Times New Roman" w:eastAsia="Times New Roman" w:hAnsi="Times New Roman"/>
          <w:b/>
          <w:color w:val="0000FF"/>
          <w:sz w:val="26"/>
          <w:szCs w:val="26"/>
          <w:lang w:eastAsia="ru-RU"/>
        </w:rPr>
        <w:t>ри выявлении в результате проверки, проведенной в соответствии с </w:t>
      </w:r>
      <w:hyperlink r:id="rId12" w:anchor="dst737" w:history="1">
        <w:r w:rsidRPr="003245E3">
          <w:rPr>
            <w:rFonts w:ascii="Times New Roman" w:eastAsia="Times New Roman" w:hAnsi="Times New Roman"/>
            <w:b/>
            <w:color w:val="0000FF"/>
            <w:sz w:val="26"/>
            <w:szCs w:val="26"/>
            <w:u w:val="single"/>
            <w:lang w:eastAsia="ru-RU"/>
          </w:rPr>
          <w:t>частью 6.2</w:t>
        </w:r>
      </w:hyperlink>
      <w:r w:rsidRPr="003245E3">
        <w:rPr>
          <w:rFonts w:ascii="Times New Roman" w:eastAsia="Times New Roman" w:hAnsi="Times New Roman"/>
          <w:b/>
          <w:color w:val="0000FF"/>
          <w:sz w:val="26"/>
          <w:szCs w:val="26"/>
          <w:lang w:eastAsia="ru-RU"/>
        </w:rPr>
        <w:t> настоящей статьи, фактов несоблюдения ограничений, запретов, неисполнения обязанностей, которые установлены Федеральным </w:t>
      </w:r>
      <w:hyperlink r:id="rId13"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14"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anchor="dst0" w:history="1">
        <w:r w:rsidRPr="003245E3">
          <w:rPr>
            <w:rFonts w:ascii="Times New Roman" w:eastAsia="Times New Roman" w:hAnsi="Times New Roman"/>
            <w:b/>
            <w:color w:val="0000FF"/>
            <w:sz w:val="26"/>
            <w:szCs w:val="26"/>
            <w:u w:val="single"/>
            <w:lang w:eastAsia="ru-RU"/>
          </w:rPr>
          <w:t>законом</w:t>
        </w:r>
      </w:hyperlink>
      <w:r w:rsidRPr="003245E3">
        <w:rPr>
          <w:rFonts w:ascii="Times New Roman" w:eastAsia="Times New Roman" w:hAnsi="Times New Roman"/>
          <w:b/>
          <w:color w:val="0000FF"/>
          <w:sz w:val="26"/>
          <w:szCs w:val="26"/>
          <w:lang w:eastAsia="ru-RU"/>
        </w:rPr>
        <w:t xml:space="preserve"> от </w:t>
      </w:r>
      <w:proofErr w:type="gramStart"/>
      <w:r w:rsidRPr="003245E3">
        <w:rPr>
          <w:rFonts w:ascii="Times New Roman" w:eastAsia="Times New Roman" w:hAnsi="Times New Roman"/>
          <w:b/>
          <w:color w:val="0000FF"/>
          <w:sz w:val="26"/>
          <w:szCs w:val="26"/>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3245E3">
        <w:rPr>
          <w:rFonts w:ascii="Times New Roman" w:eastAsia="Times New Roman" w:hAnsi="Times New Roman"/>
          <w:b/>
          <w:color w:val="0000FF"/>
          <w:sz w:val="26"/>
          <w:szCs w:val="26"/>
          <w:lang w:eastAsia="ru-RU"/>
        </w:rPr>
        <w:t xml:space="preserve"> депутата, члена выборного органа местного самоуправления, выборного должностного лица местного самоуправления или </w:t>
      </w:r>
      <w:proofErr w:type="gramStart"/>
      <w:r w:rsidRPr="003245E3">
        <w:rPr>
          <w:rFonts w:ascii="Times New Roman" w:eastAsia="Times New Roman" w:hAnsi="Times New Roman"/>
          <w:b/>
          <w:color w:val="0000FF"/>
          <w:sz w:val="26"/>
          <w:szCs w:val="26"/>
          <w:lang w:eastAsia="ru-RU"/>
        </w:rPr>
        <w:t>применении</w:t>
      </w:r>
      <w:proofErr w:type="gramEnd"/>
      <w:r w:rsidRPr="003245E3">
        <w:rPr>
          <w:rFonts w:ascii="Times New Roman" w:eastAsia="Times New Roman" w:hAnsi="Times New Roman"/>
          <w:b/>
          <w:color w:val="0000FF"/>
          <w:sz w:val="26"/>
          <w:szCs w:val="26"/>
          <w:lang w:eastAsia="ru-RU"/>
        </w:rPr>
        <w:t xml:space="preserve"> в отношении </w:t>
      </w:r>
      <w:r w:rsidRPr="003245E3">
        <w:rPr>
          <w:rFonts w:ascii="Times New Roman" w:eastAsia="Times New Roman" w:hAnsi="Times New Roman"/>
          <w:b/>
          <w:color w:val="0000FF"/>
          <w:sz w:val="26"/>
          <w:szCs w:val="26"/>
          <w:lang w:eastAsia="ru-RU"/>
        </w:rPr>
        <w:lastRenderedPageBreak/>
        <w:t>указанных лиц иной меры ответственности в орган местного самоуправления, уполномоченный принимать соответствующее решение, или в суд.</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2" w:name="dst880"/>
      <w:bookmarkEnd w:id="12"/>
      <w:r w:rsidRPr="003245E3">
        <w:rPr>
          <w:rFonts w:ascii="Times New Roman" w:eastAsia="Times New Roman" w:hAnsi="Times New Roman"/>
          <w:b/>
          <w:color w:val="0000FF"/>
          <w:sz w:val="26"/>
          <w:szCs w:val="26"/>
          <w:lang w:eastAsia="ru-RU"/>
        </w:rPr>
        <w:t>6.3-1</w:t>
      </w:r>
      <w:proofErr w:type="gramStart"/>
      <w:r w:rsidRPr="003245E3">
        <w:rPr>
          <w:rFonts w:ascii="Times New Roman" w:eastAsia="Times New Roman" w:hAnsi="Times New Roman"/>
          <w:b/>
          <w:color w:val="0000FF"/>
          <w:sz w:val="26"/>
          <w:szCs w:val="26"/>
          <w:lang w:eastAsia="ru-RU"/>
        </w:rPr>
        <w:t xml:space="preserve">  К</w:t>
      </w:r>
      <w:proofErr w:type="gramEnd"/>
      <w:r w:rsidRPr="003245E3">
        <w:rPr>
          <w:rFonts w:ascii="Times New Roman" w:eastAsia="Times New Roman" w:hAnsi="Times New Roman"/>
          <w:b/>
          <w:color w:val="0000FF"/>
          <w:sz w:val="26"/>
          <w:szCs w:val="26"/>
          <w:lang w:eastAsia="ru-RU"/>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3" w:name="dst881"/>
      <w:bookmarkEnd w:id="13"/>
      <w:r w:rsidRPr="003245E3">
        <w:rPr>
          <w:rFonts w:ascii="Times New Roman" w:eastAsia="Times New Roman" w:hAnsi="Times New Roman"/>
          <w:b/>
          <w:color w:val="0000FF"/>
          <w:sz w:val="26"/>
          <w:szCs w:val="26"/>
          <w:lang w:eastAsia="ru-RU"/>
        </w:rPr>
        <w:t>1) предупреждение;</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4" w:name="dst882"/>
      <w:bookmarkEnd w:id="14"/>
      <w:r w:rsidRPr="003245E3">
        <w:rPr>
          <w:rFonts w:ascii="Times New Roman" w:eastAsia="Times New Roman" w:hAnsi="Times New Roman"/>
          <w:b/>
          <w:color w:val="0000FF"/>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5" w:name="dst883"/>
      <w:bookmarkEnd w:id="15"/>
      <w:r w:rsidRPr="003245E3">
        <w:rPr>
          <w:rFonts w:ascii="Times New Roman" w:eastAsia="Times New Roman" w:hAnsi="Times New Roman"/>
          <w:b/>
          <w:color w:val="0000FF"/>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6" w:name="dst884"/>
      <w:bookmarkEnd w:id="16"/>
      <w:r w:rsidRPr="003245E3">
        <w:rPr>
          <w:rFonts w:ascii="Times New Roman" w:eastAsia="Times New Roman" w:hAnsi="Times New Roman"/>
          <w:b/>
          <w:color w:val="0000FF"/>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7" w:name="dst885"/>
      <w:bookmarkEnd w:id="17"/>
      <w:r w:rsidRPr="003245E3">
        <w:rPr>
          <w:rFonts w:ascii="Times New Roman" w:eastAsia="Times New Roman" w:hAnsi="Times New Roman"/>
          <w:b/>
          <w:color w:val="0000FF"/>
          <w:sz w:val="26"/>
          <w:szCs w:val="26"/>
          <w:lang w:eastAsia="ru-RU"/>
        </w:rPr>
        <w:t>5) запрет исполнять полномочия на постоянной основе до прекращения срока его полномочий.</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8" w:name="dst886"/>
      <w:bookmarkEnd w:id="18"/>
      <w:r w:rsidRPr="003245E3">
        <w:rPr>
          <w:rFonts w:ascii="Times New Roman" w:eastAsia="Times New Roman" w:hAnsi="Times New Roman"/>
          <w:b/>
          <w:color w:val="0000FF"/>
          <w:sz w:val="26"/>
          <w:szCs w:val="26"/>
          <w:lang w:eastAsia="ru-RU"/>
        </w:rPr>
        <w:t>6.3-2.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6" w:anchor="dst880" w:history="1">
        <w:r w:rsidRPr="003245E3">
          <w:rPr>
            <w:rFonts w:ascii="Times New Roman" w:eastAsia="Times New Roman" w:hAnsi="Times New Roman"/>
            <w:b/>
            <w:color w:val="0000FF"/>
            <w:sz w:val="26"/>
            <w:szCs w:val="26"/>
            <w:u w:val="single"/>
            <w:lang w:eastAsia="ru-RU"/>
          </w:rPr>
          <w:t>части 6.3-1</w:t>
        </w:r>
      </w:hyperlink>
      <w:r w:rsidRPr="003245E3">
        <w:rPr>
          <w:rFonts w:ascii="Times New Roman" w:eastAsia="Times New Roman" w:hAnsi="Times New Roman"/>
          <w:b/>
          <w:color w:val="0000FF"/>
          <w:sz w:val="26"/>
          <w:szCs w:val="26"/>
          <w:lang w:eastAsia="ru-RU"/>
        </w:rPr>
        <w:t> настоящей статьи, определяется муниципальным правовым актом в соответствии с законом субъекта Российской Федерации.</w:t>
      </w:r>
    </w:p>
    <w:p w:rsidR="003245E3" w:rsidRPr="003245E3" w:rsidRDefault="003245E3" w:rsidP="003245E3">
      <w:pPr>
        <w:shd w:val="clear" w:color="auto" w:fill="FFFFFF"/>
        <w:spacing w:after="0" w:line="193" w:lineRule="atLeast"/>
        <w:ind w:firstLine="540"/>
        <w:jc w:val="both"/>
        <w:rPr>
          <w:rFonts w:ascii="Times New Roman" w:eastAsia="Times New Roman" w:hAnsi="Times New Roman"/>
          <w:b/>
          <w:color w:val="0000FF"/>
          <w:sz w:val="26"/>
          <w:szCs w:val="26"/>
          <w:lang w:eastAsia="ru-RU"/>
        </w:rPr>
      </w:pPr>
      <w:bookmarkStart w:id="19" w:name="dst739"/>
      <w:bookmarkEnd w:id="19"/>
      <w:r w:rsidRPr="003245E3">
        <w:rPr>
          <w:rFonts w:ascii="Times New Roman" w:eastAsia="Times New Roman" w:hAnsi="Times New Roman"/>
          <w:b/>
          <w:color w:val="0000FF"/>
          <w:sz w:val="26"/>
          <w:szCs w:val="26"/>
          <w:lang w:eastAsia="ru-RU"/>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3245E3">
        <w:rPr>
          <w:rFonts w:ascii="Times New Roman" w:eastAsia="Times New Roman" w:hAnsi="Times New Roman"/>
          <w:color w:val="0000FF"/>
          <w:sz w:val="26"/>
          <w:szCs w:val="26"/>
          <w:lang w:eastAsia="ru-RU"/>
        </w:rPr>
        <w:t xml:space="preserve"> </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7. Депутату Совета народных депутатов, осуществляющему свои полномочия на постоянной основе, за счет средств местного бюджета гарантируются:</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 условия работы, обеспечивающие осуществление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2) право на своевременное и в полном объеме получение денежного содержания; </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3) возмещение расходов, связанных с осуществлением полномочий депутата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u w:val="single"/>
          <w:lang w:eastAsia="ru-RU"/>
        </w:rPr>
      </w:pPr>
      <w:r w:rsidRPr="003245E3">
        <w:rPr>
          <w:rFonts w:ascii="Times New Roman" w:eastAsia="Times New Roman" w:hAnsi="Times New Roman"/>
          <w:sz w:val="26"/>
          <w:szCs w:val="26"/>
          <w:lang w:eastAsia="ru-RU"/>
        </w:rPr>
        <w:t>4) предоставление служебной жилой площади на период осуществления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lastRenderedPageBreak/>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9) выплата не более одного раза в год денежных средств на санаторно-курортное лечение и отдых;</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10) пенсионное обеспечение;</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8. Случаи, условия, порядок предоставления гарантий, предусмотренных пунктом </w:t>
      </w:r>
      <w:hyperlink r:id="rId17" w:history="1">
        <w:r w:rsidRPr="003245E3">
          <w:rPr>
            <w:rFonts w:ascii="Times New Roman" w:eastAsia="Times New Roman" w:hAnsi="Times New Roman"/>
            <w:sz w:val="26"/>
            <w:szCs w:val="26"/>
            <w:lang w:eastAsia="ru-RU"/>
          </w:rPr>
          <w:t>8</w:t>
        </w:r>
      </w:hyperlink>
      <w:r w:rsidRPr="003245E3">
        <w:rPr>
          <w:rFonts w:ascii="Times New Roman" w:eastAsia="Times New Roman" w:hAnsi="Times New Roman"/>
          <w:sz w:val="26"/>
          <w:szCs w:val="26"/>
          <w:lang w:eastAsia="ru-RU"/>
        </w:rPr>
        <w:t xml:space="preserve"> настоящей статьи, устанавливаются решением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9.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сельского поселения.</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10.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11.  </w:t>
      </w:r>
      <w:proofErr w:type="gramStart"/>
      <w:r w:rsidRPr="003245E3">
        <w:rPr>
          <w:rFonts w:ascii="Times New Roman" w:eastAsia="Times New Roman" w:hAnsi="Times New Roman"/>
          <w:sz w:val="26"/>
          <w:szCs w:val="26"/>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12.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w:t>
      </w:r>
      <w:proofErr w:type="gramStart"/>
      <w:r w:rsidRPr="003245E3">
        <w:rPr>
          <w:rFonts w:ascii="Times New Roman" w:eastAsia="Times New Roman" w:hAnsi="Times New Roman"/>
          <w:sz w:val="26"/>
          <w:szCs w:val="26"/>
          <w:lang w:eastAsia="ru-RU"/>
        </w:rPr>
        <w:t>депутатов</w:t>
      </w:r>
      <w:proofErr w:type="gramEnd"/>
      <w:r w:rsidRPr="003245E3">
        <w:rPr>
          <w:rFonts w:ascii="Times New Roman" w:eastAsia="Times New Roman" w:hAnsi="Times New Roman"/>
          <w:sz w:val="26"/>
          <w:szCs w:val="26"/>
          <w:lang w:eastAsia="ru-RU"/>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lastRenderedPageBreak/>
        <w:t>Условия, порядок предоставления,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решением Совета народных депутатов.</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3245E3">
        <w:rPr>
          <w:rFonts w:ascii="Times New Roman" w:eastAsia="Times New Roman" w:hAnsi="Times New Roman"/>
          <w:sz w:val="26"/>
          <w:szCs w:val="26"/>
          <w:lang w:eastAsia="ru-RU"/>
        </w:rPr>
        <w:t xml:space="preserve">13. </w:t>
      </w:r>
      <w:proofErr w:type="gramStart"/>
      <w:r w:rsidRPr="003245E3">
        <w:rPr>
          <w:rFonts w:ascii="Times New Roman" w:eastAsia="Times New Roman" w:hAnsi="Times New Roman"/>
          <w:sz w:val="26"/>
          <w:szCs w:val="26"/>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color w:val="000000"/>
          <w:sz w:val="26"/>
          <w:szCs w:val="26"/>
          <w:lang w:eastAsia="ru-RU"/>
        </w:rPr>
      </w:pPr>
      <w:r w:rsidRPr="003245E3">
        <w:rPr>
          <w:rFonts w:ascii="Times New Roman" w:eastAsia="Times New Roman" w:hAnsi="Times New Roman"/>
          <w:color w:val="000000"/>
          <w:sz w:val="26"/>
          <w:szCs w:val="26"/>
          <w:lang w:eastAsia="ru-RU"/>
        </w:rPr>
        <w:t xml:space="preserve">14. </w:t>
      </w:r>
      <w:proofErr w:type="gramStart"/>
      <w:r w:rsidRPr="003245E3">
        <w:rPr>
          <w:rFonts w:ascii="Times New Roman" w:eastAsia="Times New Roman" w:hAnsi="Times New Roman"/>
          <w:sz w:val="26"/>
          <w:szCs w:val="26"/>
          <w:lang w:eastAsia="ru-RU"/>
        </w:rPr>
        <w:t>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актом представительного органа муниципального</w:t>
      </w:r>
      <w:r w:rsidRPr="003245E3">
        <w:rPr>
          <w:rFonts w:ascii="Times New Roman" w:eastAsia="Times New Roman" w:hAnsi="Times New Roman"/>
          <w:color w:val="000000"/>
          <w:sz w:val="26"/>
          <w:szCs w:val="26"/>
          <w:lang w:eastAsia="ru-RU"/>
        </w:rPr>
        <w:t xml:space="preserve"> образования, но не менее трех лет, либо при наличии стажа муниципальной службы, установленного нормативным правовым актом представительного</w:t>
      </w:r>
      <w:proofErr w:type="gramEnd"/>
      <w:r w:rsidRPr="003245E3">
        <w:rPr>
          <w:rFonts w:ascii="Times New Roman" w:eastAsia="Times New Roman" w:hAnsi="Times New Roman"/>
          <w:color w:val="000000"/>
          <w:sz w:val="26"/>
          <w:szCs w:val="26"/>
          <w:lang w:eastAsia="ru-RU"/>
        </w:rPr>
        <w:t xml:space="preserve"> </w:t>
      </w:r>
      <w:proofErr w:type="gramStart"/>
      <w:r w:rsidRPr="003245E3">
        <w:rPr>
          <w:rFonts w:ascii="Times New Roman" w:eastAsia="Times New Roman" w:hAnsi="Times New Roman"/>
          <w:color w:val="000000"/>
          <w:sz w:val="26"/>
          <w:szCs w:val="26"/>
          <w:lang w:eastAsia="ru-RU"/>
        </w:rPr>
        <w:t>органа муниципального образования, но не менее пятнадцати лет (за исключением гражданина, полномочия которого в качестве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 Российской</w:t>
      </w:r>
      <w:proofErr w:type="gramEnd"/>
      <w:r w:rsidRPr="003245E3">
        <w:rPr>
          <w:rFonts w:ascii="Times New Roman" w:eastAsia="Times New Roman" w:hAnsi="Times New Roman"/>
          <w:color w:val="000000"/>
          <w:sz w:val="26"/>
          <w:szCs w:val="26"/>
          <w:lang w:eastAsia="ru-RU"/>
        </w:rPr>
        <w:t xml:space="preserve"> Федерации «О занятости населения в Российской Федерации», муниципальной пенсии за выслугу лет.</w:t>
      </w:r>
    </w:p>
    <w:p w:rsidR="003245E3" w:rsidRPr="003245E3" w:rsidRDefault="003245E3" w:rsidP="003245E3">
      <w:pPr>
        <w:tabs>
          <w:tab w:val="left" w:pos="1418"/>
          <w:tab w:val="left" w:pos="3402"/>
        </w:tabs>
        <w:spacing w:after="0" w:line="240" w:lineRule="auto"/>
        <w:ind w:firstLine="709"/>
        <w:jc w:val="both"/>
        <w:rPr>
          <w:rFonts w:ascii="Times New Roman" w:eastAsia="Times New Roman" w:hAnsi="Times New Roman"/>
          <w:b/>
          <w:color w:val="000000"/>
          <w:sz w:val="26"/>
          <w:szCs w:val="26"/>
          <w:lang w:eastAsia="ru-RU"/>
        </w:rPr>
      </w:pPr>
      <w:r w:rsidRPr="003245E3">
        <w:rPr>
          <w:rFonts w:ascii="Times New Roman" w:eastAsia="Times New Roman" w:hAnsi="Times New Roman"/>
          <w:b/>
          <w:color w:val="000000"/>
          <w:sz w:val="26"/>
          <w:szCs w:val="26"/>
          <w:lang w:eastAsia="ru-RU"/>
        </w:rPr>
        <w:t xml:space="preserve"> </w:t>
      </w:r>
      <w:r w:rsidRPr="003245E3">
        <w:rPr>
          <w:rFonts w:ascii="Times New Roman" w:eastAsia="Times New Roman" w:hAnsi="Times New Roman"/>
          <w:sz w:val="26"/>
          <w:szCs w:val="26"/>
          <w:lang w:eastAsia="ru-RU"/>
        </w:rPr>
        <w:t>15.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3245E3">
        <w:rPr>
          <w:rFonts w:ascii="Times New Roman" w:eastAsia="Times New Roman" w:hAnsi="Times New Roman"/>
          <w:b/>
          <w:sz w:val="26"/>
          <w:szCs w:val="26"/>
          <w:lang w:eastAsia="ru-RU"/>
        </w:rPr>
        <w:t xml:space="preserve"> </w:t>
      </w:r>
      <w:r w:rsidRPr="003245E3">
        <w:rPr>
          <w:rFonts w:ascii="Times New Roman" w:eastAsia="Times New Roman" w:hAnsi="Times New Roman"/>
          <w:sz w:val="26"/>
          <w:szCs w:val="26"/>
          <w:lang w:eastAsia="ru-RU"/>
        </w:rPr>
        <w:t xml:space="preserve"> или уголовному делу либо делу об административном правонарушении.</w:t>
      </w:r>
    </w:p>
    <w:p w:rsidR="006827A6" w:rsidRPr="006827A6" w:rsidRDefault="003245E3" w:rsidP="006827A6">
      <w:pPr>
        <w:jc w:val="center"/>
        <w:outlineLvl w:val="0"/>
        <w:rPr>
          <w:rFonts w:ascii="Times New Roman" w:eastAsia="Times New Roman" w:hAnsi="Times New Roman"/>
          <w:sz w:val="26"/>
          <w:szCs w:val="26"/>
          <w:lang w:eastAsia="ru-RU"/>
        </w:rPr>
      </w:pPr>
      <w:r w:rsidRPr="003245E3">
        <w:rPr>
          <w:rFonts w:ascii="Times New Roman" w:hAnsi="Times New Roman"/>
          <w:sz w:val="24"/>
          <w:szCs w:val="24"/>
        </w:rPr>
        <w:object w:dxaOrig="9921" w:dyaOrig="1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750pt" o:ole="">
            <v:imagedata r:id="rId18" o:title=""/>
          </v:shape>
          <o:OLEObject Type="Embed" ProgID="Word.Document.8" ShapeID="_x0000_i1025" DrawAspect="Content" ObjectID="_1661147529" r:id="rId19">
            <o:FieldCodes>\s</o:FieldCodes>
          </o:OLEObject>
        </w:object>
      </w:r>
      <w:r w:rsidR="006827A6" w:rsidRPr="006827A6">
        <w:rPr>
          <w:rFonts w:ascii="Times New Roman" w:eastAsia="Times New Roman" w:hAnsi="Times New Roman"/>
          <w:sz w:val="26"/>
          <w:szCs w:val="26"/>
          <w:lang w:eastAsia="ru-RU"/>
        </w:rPr>
        <w:t xml:space="preserve"> </w:t>
      </w:r>
      <w:r w:rsidR="006827A6" w:rsidRPr="006827A6">
        <w:rPr>
          <w:rFonts w:ascii="Times New Roman" w:eastAsia="Times New Roman" w:hAnsi="Times New Roman"/>
          <w:sz w:val="26"/>
          <w:szCs w:val="26"/>
          <w:lang w:eastAsia="ru-RU"/>
        </w:rPr>
        <w:t>РОССИЙСКАЯ  ФЕДЕРАЦИЯ</w:t>
      </w:r>
    </w:p>
    <w:p w:rsidR="006827A6" w:rsidRPr="006827A6" w:rsidRDefault="006827A6" w:rsidP="006827A6">
      <w:pPr>
        <w:spacing w:after="0" w:line="240" w:lineRule="auto"/>
        <w:jc w:val="center"/>
        <w:outlineLvl w:val="0"/>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БРЯНСКАЯ  ОБЛАСТЬ ГОРДЕЕВСКИЙ  РАЙОН </w:t>
      </w:r>
    </w:p>
    <w:p w:rsidR="006827A6" w:rsidRPr="006827A6" w:rsidRDefault="006827A6" w:rsidP="006827A6">
      <w:pPr>
        <w:spacing w:after="0" w:line="240" w:lineRule="auto"/>
        <w:jc w:val="center"/>
        <w:outlineLvl w:val="0"/>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ТВОРИШИНСКИЙ СЕЛЬСКИЙ СОВЕТ НАРОДНЫХ ДЕПУТАТОВ</w:t>
      </w:r>
    </w:p>
    <w:p w:rsidR="006827A6" w:rsidRPr="006827A6" w:rsidRDefault="006827A6" w:rsidP="006827A6">
      <w:pPr>
        <w:spacing w:after="0" w:line="240" w:lineRule="auto"/>
        <w:jc w:val="center"/>
        <w:rPr>
          <w:rFonts w:ascii="Times New Roman" w:eastAsia="Times New Roman" w:hAnsi="Times New Roman"/>
          <w:sz w:val="28"/>
          <w:szCs w:val="28"/>
          <w:lang w:eastAsia="ru-RU"/>
        </w:rPr>
      </w:pPr>
    </w:p>
    <w:p w:rsidR="006827A6" w:rsidRPr="006827A6" w:rsidRDefault="006827A6" w:rsidP="006827A6">
      <w:pPr>
        <w:spacing w:after="0" w:line="240" w:lineRule="auto"/>
        <w:jc w:val="center"/>
        <w:outlineLvl w:val="0"/>
        <w:rPr>
          <w:rFonts w:ascii="Times New Roman" w:eastAsia="Times New Roman" w:hAnsi="Times New Roman"/>
          <w:sz w:val="24"/>
          <w:szCs w:val="24"/>
          <w:lang w:eastAsia="ru-RU"/>
        </w:rPr>
      </w:pPr>
      <w:proofErr w:type="gramStart"/>
      <w:r w:rsidRPr="006827A6">
        <w:rPr>
          <w:rFonts w:ascii="Times New Roman" w:eastAsia="Times New Roman" w:hAnsi="Times New Roman"/>
          <w:sz w:val="24"/>
          <w:szCs w:val="24"/>
          <w:lang w:eastAsia="ru-RU"/>
        </w:rPr>
        <w:t>Р</w:t>
      </w:r>
      <w:proofErr w:type="gramEnd"/>
      <w:r w:rsidRPr="006827A6">
        <w:rPr>
          <w:rFonts w:ascii="Times New Roman" w:eastAsia="Times New Roman" w:hAnsi="Times New Roman"/>
          <w:sz w:val="24"/>
          <w:szCs w:val="24"/>
          <w:lang w:eastAsia="ru-RU"/>
        </w:rPr>
        <w:t xml:space="preserve"> Е Ш Е Н И Е</w:t>
      </w:r>
    </w:p>
    <w:p w:rsidR="006827A6" w:rsidRPr="006827A6" w:rsidRDefault="006827A6" w:rsidP="006827A6">
      <w:pPr>
        <w:spacing w:after="0" w:line="240" w:lineRule="auto"/>
        <w:jc w:val="center"/>
        <w:rPr>
          <w:rFonts w:ascii="Times New Roman" w:eastAsia="Times New Roman" w:hAnsi="Times New Roman"/>
          <w:sz w:val="24"/>
          <w:szCs w:val="24"/>
          <w:lang w:eastAsia="ru-RU"/>
        </w:rPr>
      </w:pPr>
    </w:p>
    <w:p w:rsidR="006827A6" w:rsidRPr="006827A6" w:rsidRDefault="006827A6" w:rsidP="006827A6">
      <w:pPr>
        <w:spacing w:after="0" w:line="240" w:lineRule="auto"/>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от  « 03» августа </w:t>
      </w:r>
      <w:smartTag w:uri="urn:schemas-microsoft-com:office:smarttags" w:element="metricconverter">
        <w:smartTagPr>
          <w:attr w:name="ProductID" w:val="2020 г"/>
        </w:smartTagPr>
        <w:r w:rsidRPr="006827A6">
          <w:rPr>
            <w:rFonts w:ascii="Times New Roman" w:eastAsia="Times New Roman" w:hAnsi="Times New Roman"/>
            <w:sz w:val="26"/>
            <w:szCs w:val="26"/>
            <w:lang w:eastAsia="ru-RU"/>
          </w:rPr>
          <w:t>2020 г</w:t>
        </w:r>
      </w:smartTag>
      <w:r w:rsidRPr="006827A6">
        <w:rPr>
          <w:rFonts w:ascii="Times New Roman" w:eastAsia="Times New Roman" w:hAnsi="Times New Roman"/>
          <w:sz w:val="26"/>
          <w:szCs w:val="26"/>
          <w:lang w:eastAsia="ru-RU"/>
        </w:rPr>
        <w:t>. № 39</w:t>
      </w:r>
    </w:p>
    <w:p w:rsidR="006827A6" w:rsidRPr="006827A6" w:rsidRDefault="006827A6" w:rsidP="006827A6">
      <w:pPr>
        <w:spacing w:after="0" w:line="240" w:lineRule="auto"/>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с. </w:t>
      </w:r>
      <w:proofErr w:type="spellStart"/>
      <w:r w:rsidRPr="006827A6">
        <w:rPr>
          <w:rFonts w:ascii="Times New Roman" w:eastAsia="Times New Roman" w:hAnsi="Times New Roman"/>
          <w:sz w:val="26"/>
          <w:szCs w:val="26"/>
          <w:lang w:eastAsia="ru-RU"/>
        </w:rPr>
        <w:t>Творишино</w:t>
      </w:r>
      <w:proofErr w:type="spellEnd"/>
      <w:r w:rsidRPr="006827A6">
        <w:rPr>
          <w:rFonts w:ascii="Times New Roman" w:eastAsia="Times New Roman" w:hAnsi="Times New Roman"/>
          <w:sz w:val="26"/>
          <w:szCs w:val="26"/>
          <w:lang w:eastAsia="ru-RU"/>
        </w:rPr>
        <w:t xml:space="preserve"> </w:t>
      </w:r>
    </w:p>
    <w:p w:rsidR="006827A6" w:rsidRPr="006827A6" w:rsidRDefault="006827A6" w:rsidP="006827A6">
      <w:pPr>
        <w:spacing w:after="0" w:line="240" w:lineRule="auto"/>
        <w:rPr>
          <w:rFonts w:ascii="Times New Roman" w:eastAsia="Times New Roman" w:hAnsi="Times New Roman"/>
          <w:sz w:val="26"/>
          <w:szCs w:val="26"/>
          <w:lang w:eastAsia="ru-RU"/>
        </w:rPr>
      </w:pPr>
    </w:p>
    <w:p w:rsidR="006827A6" w:rsidRPr="006827A6" w:rsidRDefault="006827A6" w:rsidP="006827A6">
      <w:pPr>
        <w:spacing w:after="0" w:line="240" w:lineRule="auto"/>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О проекте решения о внесении изменений в Устав</w:t>
      </w:r>
    </w:p>
    <w:p w:rsidR="006827A6" w:rsidRPr="006827A6" w:rsidRDefault="006827A6" w:rsidP="006827A6">
      <w:pPr>
        <w:spacing w:after="0" w:line="240" w:lineRule="auto"/>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муниципального образования </w:t>
      </w:r>
      <w:proofErr w:type="spellStart"/>
      <w:r w:rsidRPr="006827A6">
        <w:rPr>
          <w:rFonts w:ascii="Times New Roman" w:eastAsia="Times New Roman" w:hAnsi="Times New Roman"/>
          <w:sz w:val="24"/>
          <w:szCs w:val="24"/>
          <w:lang w:eastAsia="ru-RU"/>
        </w:rPr>
        <w:t>Творишинское</w:t>
      </w:r>
      <w:proofErr w:type="spellEnd"/>
      <w:r w:rsidRPr="006827A6">
        <w:rPr>
          <w:rFonts w:ascii="Times New Roman" w:eastAsia="Times New Roman" w:hAnsi="Times New Roman"/>
          <w:sz w:val="24"/>
          <w:szCs w:val="24"/>
          <w:lang w:eastAsia="ru-RU"/>
        </w:rPr>
        <w:t xml:space="preserve"> сельское поселение</w:t>
      </w:r>
    </w:p>
    <w:p w:rsidR="006827A6" w:rsidRPr="006827A6" w:rsidRDefault="006827A6" w:rsidP="006827A6">
      <w:pPr>
        <w:spacing w:after="0" w:line="240" w:lineRule="auto"/>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и назначение публичных слушаний </w:t>
      </w:r>
    </w:p>
    <w:p w:rsidR="006827A6" w:rsidRPr="006827A6" w:rsidRDefault="006827A6" w:rsidP="006827A6">
      <w:pPr>
        <w:spacing w:after="0" w:line="240" w:lineRule="auto"/>
        <w:rPr>
          <w:rFonts w:ascii="Times New Roman" w:eastAsia="Times New Roman" w:hAnsi="Times New Roman"/>
          <w:sz w:val="20"/>
          <w:szCs w:val="20"/>
          <w:lang w:eastAsia="ru-RU"/>
        </w:rPr>
      </w:pP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proofErr w:type="gramStart"/>
      <w:r w:rsidRPr="006827A6">
        <w:rPr>
          <w:rFonts w:ascii="Times New Roman" w:eastAsia="Times New Roman" w:hAnsi="Times New Roman"/>
          <w:sz w:val="24"/>
          <w:szCs w:val="24"/>
          <w:lang w:eastAsia="ru-RU"/>
        </w:rPr>
        <w:t xml:space="preserve">В целях приведения Устава </w:t>
      </w:r>
      <w:proofErr w:type="spellStart"/>
      <w:r w:rsidRPr="006827A6">
        <w:rPr>
          <w:rFonts w:ascii="Times New Roman" w:eastAsia="Times New Roman" w:hAnsi="Times New Roman"/>
          <w:sz w:val="24"/>
          <w:szCs w:val="24"/>
          <w:lang w:eastAsia="ru-RU"/>
        </w:rPr>
        <w:t>Творишинское</w:t>
      </w:r>
      <w:proofErr w:type="spellEnd"/>
      <w:r w:rsidRPr="006827A6">
        <w:rPr>
          <w:rFonts w:ascii="Times New Roman" w:eastAsia="Times New Roman" w:hAnsi="Times New Roman"/>
          <w:sz w:val="24"/>
          <w:szCs w:val="24"/>
          <w:lang w:eastAsia="ru-RU"/>
        </w:rPr>
        <w:t xml:space="preserve"> сельское поселение</w:t>
      </w:r>
      <w:r w:rsidRPr="006827A6">
        <w:rPr>
          <w:rFonts w:ascii="Times New Roman" w:eastAsia="Times New Roman" w:hAnsi="Times New Roman"/>
          <w:i/>
          <w:sz w:val="24"/>
          <w:szCs w:val="24"/>
          <w:lang w:eastAsia="ru-RU"/>
        </w:rPr>
        <w:t>,</w:t>
      </w:r>
      <w:r w:rsidRPr="006827A6">
        <w:rPr>
          <w:rFonts w:ascii="Times New Roman" w:eastAsia="Times New Roman" w:hAnsi="Times New Roman"/>
          <w:sz w:val="24"/>
          <w:szCs w:val="24"/>
          <w:lang w:eastAsia="ru-RU"/>
        </w:rPr>
        <w:t xml:space="preserve">  принятого решением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Совета народных депутатов </w:t>
      </w:r>
      <w:r w:rsidRPr="006827A6">
        <w:rPr>
          <w:rFonts w:ascii="Times New Roman" w:eastAsia="Times New Roman" w:hAnsi="Times New Roman"/>
          <w:color w:val="000000" w:themeColor="text1"/>
          <w:sz w:val="24"/>
          <w:szCs w:val="24"/>
          <w:lang w:eastAsia="ru-RU"/>
        </w:rPr>
        <w:t xml:space="preserve">№ 79 от 12.09.2016 года (в ред. от 29.01.2018 г. №126, от 27.06.2019г. №157) </w:t>
      </w:r>
      <w:r w:rsidRPr="006827A6">
        <w:rPr>
          <w:rFonts w:ascii="Times New Roman" w:eastAsia="Times New Roman" w:hAnsi="Times New Roman"/>
          <w:sz w:val="24"/>
          <w:szCs w:val="24"/>
          <w:lang w:eastAsia="ru-RU"/>
        </w:rPr>
        <w:t>в соответствие с действующим законодательством Российской Федерации, руководствуясь</w:t>
      </w:r>
      <w:r w:rsidRPr="006827A6">
        <w:rPr>
          <w:rFonts w:ascii="Arial" w:eastAsia="Times New Roman" w:hAnsi="Arial" w:cs="Arial"/>
          <w:sz w:val="24"/>
          <w:szCs w:val="24"/>
          <w:lang w:eastAsia="ru-RU"/>
        </w:rPr>
        <w:t xml:space="preserve"> </w:t>
      </w:r>
      <w:r w:rsidRPr="006827A6">
        <w:rPr>
          <w:rFonts w:ascii="Times New Roman" w:eastAsia="Times New Roman" w:hAnsi="Times New Roman"/>
          <w:sz w:val="24"/>
          <w:szCs w:val="24"/>
          <w:lang w:eastAsia="ru-RU"/>
        </w:rPr>
        <w:t xml:space="preserve">статьями 35, 44 Федерального Закона «Об общих принципах организации местного самоуправления в Российской Федерации» №131-ФЗ от 6 октября 2003 года, статьей 65 Устава </w:t>
      </w:r>
      <w:proofErr w:type="spellStart"/>
      <w:r w:rsidRPr="006827A6">
        <w:rPr>
          <w:rFonts w:ascii="Times New Roman" w:eastAsia="Times New Roman" w:hAnsi="Times New Roman"/>
          <w:sz w:val="24"/>
          <w:szCs w:val="24"/>
          <w:lang w:eastAsia="ru-RU"/>
        </w:rPr>
        <w:t>Творишинское</w:t>
      </w:r>
      <w:proofErr w:type="spellEnd"/>
      <w:proofErr w:type="gramEnd"/>
      <w:r w:rsidRPr="006827A6">
        <w:rPr>
          <w:rFonts w:ascii="Times New Roman" w:eastAsia="Times New Roman" w:hAnsi="Times New Roman"/>
          <w:sz w:val="24"/>
          <w:szCs w:val="24"/>
          <w:lang w:eastAsia="ru-RU"/>
        </w:rPr>
        <w:t xml:space="preserve"> сельское поселение, </w:t>
      </w:r>
      <w:proofErr w:type="spellStart"/>
      <w:r w:rsidRPr="006827A6">
        <w:rPr>
          <w:rFonts w:ascii="Times New Roman" w:eastAsia="Times New Roman" w:hAnsi="Times New Roman"/>
          <w:sz w:val="24"/>
          <w:szCs w:val="24"/>
          <w:lang w:eastAsia="ru-RU"/>
        </w:rPr>
        <w:t>Творишинский</w:t>
      </w:r>
      <w:proofErr w:type="spellEnd"/>
      <w:r w:rsidRPr="006827A6">
        <w:rPr>
          <w:rFonts w:ascii="Times New Roman" w:eastAsia="Times New Roman" w:hAnsi="Times New Roman"/>
          <w:sz w:val="24"/>
          <w:szCs w:val="24"/>
          <w:lang w:eastAsia="ru-RU"/>
        </w:rPr>
        <w:t xml:space="preserve"> сельский Совет народных депутатов,</w:t>
      </w:r>
    </w:p>
    <w:p w:rsidR="006827A6" w:rsidRPr="006827A6" w:rsidRDefault="006827A6" w:rsidP="006827A6">
      <w:pPr>
        <w:spacing w:after="0" w:line="240" w:lineRule="auto"/>
        <w:ind w:firstLine="708"/>
        <w:jc w:val="both"/>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РЕШИЛ:</w:t>
      </w:r>
    </w:p>
    <w:p w:rsidR="006827A6" w:rsidRPr="006827A6" w:rsidRDefault="006827A6" w:rsidP="006827A6">
      <w:pPr>
        <w:spacing w:after="0" w:line="240" w:lineRule="auto"/>
        <w:ind w:firstLine="709"/>
        <w:jc w:val="both"/>
        <w:rPr>
          <w:rFonts w:ascii="Times New Roman" w:eastAsia="Times New Roman" w:hAnsi="Times New Roman"/>
          <w:color w:val="FF0000"/>
          <w:sz w:val="24"/>
          <w:szCs w:val="24"/>
          <w:lang w:eastAsia="ru-RU"/>
        </w:rPr>
      </w:pPr>
      <w:r w:rsidRPr="006827A6">
        <w:rPr>
          <w:rFonts w:ascii="Times New Roman" w:eastAsia="Times New Roman" w:hAnsi="Times New Roman"/>
          <w:sz w:val="24"/>
          <w:szCs w:val="24"/>
          <w:lang w:eastAsia="ru-RU"/>
        </w:rPr>
        <w:t xml:space="preserve">1. Принять проект решения о внесении изменений в Устав </w:t>
      </w:r>
      <w:proofErr w:type="spellStart"/>
      <w:r w:rsidRPr="006827A6">
        <w:rPr>
          <w:rFonts w:ascii="Times New Roman" w:eastAsia="Times New Roman" w:hAnsi="Times New Roman"/>
          <w:sz w:val="24"/>
          <w:szCs w:val="24"/>
          <w:lang w:eastAsia="ru-RU"/>
        </w:rPr>
        <w:t>Творишинское</w:t>
      </w:r>
      <w:proofErr w:type="spellEnd"/>
      <w:r w:rsidRPr="006827A6">
        <w:rPr>
          <w:rFonts w:ascii="Times New Roman" w:eastAsia="Times New Roman" w:hAnsi="Times New Roman"/>
          <w:sz w:val="24"/>
          <w:szCs w:val="24"/>
          <w:lang w:eastAsia="ru-RU"/>
        </w:rPr>
        <w:t xml:space="preserve"> сельское поселение, принятый Решением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Совета народных депутатов  в новой редакции </w:t>
      </w:r>
      <w:r w:rsidRPr="006827A6">
        <w:rPr>
          <w:rFonts w:ascii="Times New Roman" w:eastAsia="Times New Roman" w:hAnsi="Times New Roman"/>
          <w:color w:val="000000"/>
          <w:sz w:val="24"/>
          <w:szCs w:val="24"/>
          <w:lang w:eastAsia="ru-RU"/>
        </w:rPr>
        <w:t>№79</w:t>
      </w:r>
      <w:r w:rsidRPr="006827A6">
        <w:rPr>
          <w:rFonts w:ascii="Times New Roman" w:eastAsia="Times New Roman" w:hAnsi="Times New Roman"/>
          <w:color w:val="FF0000"/>
          <w:sz w:val="24"/>
          <w:szCs w:val="24"/>
          <w:lang w:eastAsia="ru-RU"/>
        </w:rPr>
        <w:t xml:space="preserve"> </w:t>
      </w:r>
      <w:r w:rsidRPr="006827A6">
        <w:rPr>
          <w:rFonts w:ascii="Times New Roman" w:eastAsia="Times New Roman" w:hAnsi="Times New Roman"/>
          <w:sz w:val="24"/>
          <w:szCs w:val="24"/>
          <w:lang w:eastAsia="ru-RU"/>
        </w:rPr>
        <w:t xml:space="preserve"> от 12.09.2016 </w:t>
      </w:r>
      <w:r w:rsidRPr="006827A6">
        <w:rPr>
          <w:rFonts w:ascii="Times New Roman" w:eastAsia="Times New Roman" w:hAnsi="Times New Roman"/>
          <w:color w:val="FF0000"/>
          <w:sz w:val="24"/>
          <w:szCs w:val="24"/>
          <w:lang w:eastAsia="ru-RU"/>
        </w:rPr>
        <w:t xml:space="preserve">г. </w:t>
      </w:r>
      <w:r w:rsidRPr="006827A6">
        <w:rPr>
          <w:rFonts w:ascii="Times New Roman" w:eastAsia="Times New Roman" w:hAnsi="Times New Roman"/>
          <w:sz w:val="24"/>
          <w:szCs w:val="24"/>
          <w:lang w:eastAsia="ru-RU"/>
        </w:rPr>
        <w:t>(приложение 1).</w:t>
      </w: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2.</w:t>
      </w:r>
      <w:r w:rsidRPr="006827A6">
        <w:rPr>
          <w:rFonts w:ascii="Times New Roman" w:eastAsia="Times New Roman" w:hAnsi="Times New Roman"/>
          <w:b/>
          <w:sz w:val="24"/>
          <w:szCs w:val="24"/>
          <w:lang w:eastAsia="ru-RU"/>
        </w:rPr>
        <w:t xml:space="preserve"> </w:t>
      </w:r>
      <w:r w:rsidRPr="006827A6">
        <w:rPr>
          <w:rFonts w:ascii="Times New Roman" w:eastAsia="Times New Roman" w:hAnsi="Times New Roman"/>
          <w:sz w:val="24"/>
          <w:szCs w:val="24"/>
          <w:lang w:eastAsia="ru-RU"/>
        </w:rPr>
        <w:t xml:space="preserve">Обнародовать  проект решения о внесении изменений в Устав муниципального образования </w:t>
      </w:r>
      <w:proofErr w:type="spellStart"/>
      <w:r w:rsidRPr="006827A6">
        <w:rPr>
          <w:rFonts w:ascii="Times New Roman" w:eastAsia="Times New Roman" w:hAnsi="Times New Roman"/>
          <w:sz w:val="24"/>
          <w:szCs w:val="24"/>
          <w:lang w:eastAsia="ru-RU"/>
        </w:rPr>
        <w:t>Творишинское</w:t>
      </w:r>
      <w:proofErr w:type="spellEnd"/>
      <w:r w:rsidRPr="006827A6">
        <w:rPr>
          <w:rFonts w:ascii="Times New Roman" w:eastAsia="Times New Roman" w:hAnsi="Times New Roman"/>
          <w:sz w:val="24"/>
          <w:szCs w:val="24"/>
          <w:lang w:eastAsia="ru-RU"/>
        </w:rPr>
        <w:t xml:space="preserve">  сельское поселение</w:t>
      </w:r>
      <w:r w:rsidRPr="006827A6">
        <w:rPr>
          <w:rFonts w:ascii="Times New Roman" w:eastAsia="Times New Roman" w:hAnsi="Times New Roman"/>
          <w:color w:val="FF6600"/>
          <w:sz w:val="24"/>
          <w:szCs w:val="24"/>
          <w:lang w:eastAsia="ru-RU"/>
        </w:rPr>
        <w:t xml:space="preserve"> </w:t>
      </w:r>
      <w:bookmarkStart w:id="20" w:name="_GoBack"/>
      <w:r w:rsidRPr="006827A6">
        <w:rPr>
          <w:rFonts w:ascii="Times New Roman" w:eastAsia="Times New Roman" w:hAnsi="Times New Roman"/>
          <w:color w:val="000000" w:themeColor="text1"/>
          <w:sz w:val="24"/>
          <w:szCs w:val="24"/>
          <w:lang w:eastAsia="ru-RU"/>
        </w:rPr>
        <w:t xml:space="preserve">04.08.2020 г.  </w:t>
      </w:r>
      <w:bookmarkEnd w:id="20"/>
      <w:r w:rsidRPr="006827A6">
        <w:rPr>
          <w:rFonts w:ascii="Times New Roman" w:eastAsia="Times New Roman" w:hAnsi="Times New Roman"/>
          <w:sz w:val="24"/>
          <w:szCs w:val="24"/>
          <w:lang w:eastAsia="ru-RU"/>
        </w:rPr>
        <w:t xml:space="preserve">и  разместить в сети интернет на официальном сайте администрации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поселения в порядке,  установленном Решением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Совета народных депутатов.</w:t>
      </w:r>
    </w:p>
    <w:p w:rsidR="006827A6" w:rsidRPr="006827A6" w:rsidRDefault="006827A6" w:rsidP="006827A6">
      <w:pPr>
        <w:spacing w:after="0" w:line="240" w:lineRule="auto"/>
        <w:ind w:firstLine="540"/>
        <w:jc w:val="both"/>
        <w:rPr>
          <w:rFonts w:ascii="Times New Roman" w:eastAsia="Times New Roman" w:hAnsi="Times New Roman"/>
          <w:bCs/>
          <w:sz w:val="24"/>
          <w:szCs w:val="24"/>
          <w:lang w:eastAsia="ru-RU"/>
        </w:rPr>
      </w:pPr>
      <w:r w:rsidRPr="006827A6">
        <w:rPr>
          <w:rFonts w:ascii="Times New Roman" w:eastAsia="Times New Roman" w:hAnsi="Times New Roman"/>
          <w:bCs/>
          <w:sz w:val="24"/>
          <w:szCs w:val="24"/>
          <w:lang w:eastAsia="ru-RU"/>
        </w:rPr>
        <w:t xml:space="preserve">   3. Назначить публичные слушания по вопросу обсуждения проекта решения о внесении изменений в Устав </w:t>
      </w:r>
      <w:proofErr w:type="spellStart"/>
      <w:r w:rsidRPr="006827A6">
        <w:rPr>
          <w:rFonts w:ascii="Times New Roman" w:eastAsia="Times New Roman" w:hAnsi="Times New Roman"/>
          <w:bCs/>
          <w:sz w:val="24"/>
          <w:szCs w:val="24"/>
          <w:lang w:eastAsia="ru-RU"/>
        </w:rPr>
        <w:t>Творишинское</w:t>
      </w:r>
      <w:proofErr w:type="spellEnd"/>
      <w:r w:rsidRPr="006827A6">
        <w:rPr>
          <w:rFonts w:ascii="Times New Roman" w:eastAsia="Times New Roman" w:hAnsi="Times New Roman"/>
          <w:bCs/>
          <w:sz w:val="24"/>
          <w:szCs w:val="24"/>
          <w:lang w:eastAsia="ru-RU"/>
        </w:rPr>
        <w:t xml:space="preserve"> сельское  поселение  «26» августа 2020 года в 10.00 в здании  администрации </w:t>
      </w:r>
      <w:proofErr w:type="spellStart"/>
      <w:r w:rsidRPr="006827A6">
        <w:rPr>
          <w:rFonts w:ascii="Times New Roman" w:eastAsia="Times New Roman" w:hAnsi="Times New Roman"/>
          <w:bCs/>
          <w:sz w:val="24"/>
          <w:szCs w:val="24"/>
          <w:lang w:eastAsia="ru-RU"/>
        </w:rPr>
        <w:t>Творишинское</w:t>
      </w:r>
      <w:proofErr w:type="spellEnd"/>
      <w:r w:rsidRPr="006827A6">
        <w:rPr>
          <w:rFonts w:ascii="Times New Roman" w:eastAsia="Times New Roman" w:hAnsi="Times New Roman"/>
          <w:bCs/>
          <w:sz w:val="24"/>
          <w:szCs w:val="24"/>
          <w:lang w:eastAsia="ru-RU"/>
        </w:rPr>
        <w:t xml:space="preserve"> сельского поселения,  расположенной по  адресу:   </w:t>
      </w:r>
      <w:proofErr w:type="spellStart"/>
      <w:r w:rsidRPr="006827A6">
        <w:rPr>
          <w:rFonts w:ascii="Times New Roman" w:eastAsia="Times New Roman" w:hAnsi="Times New Roman"/>
          <w:bCs/>
          <w:sz w:val="24"/>
          <w:szCs w:val="24"/>
          <w:lang w:eastAsia="ru-RU"/>
        </w:rPr>
        <w:t>Гордеевский</w:t>
      </w:r>
      <w:proofErr w:type="spellEnd"/>
      <w:r w:rsidRPr="006827A6">
        <w:rPr>
          <w:rFonts w:ascii="Times New Roman" w:eastAsia="Times New Roman" w:hAnsi="Times New Roman"/>
          <w:bCs/>
          <w:sz w:val="24"/>
          <w:szCs w:val="24"/>
          <w:lang w:eastAsia="ru-RU"/>
        </w:rPr>
        <w:t xml:space="preserve"> район, с. </w:t>
      </w:r>
      <w:proofErr w:type="spellStart"/>
      <w:r w:rsidRPr="006827A6">
        <w:rPr>
          <w:rFonts w:ascii="Times New Roman" w:eastAsia="Times New Roman" w:hAnsi="Times New Roman"/>
          <w:bCs/>
          <w:sz w:val="24"/>
          <w:szCs w:val="24"/>
          <w:lang w:eastAsia="ru-RU"/>
        </w:rPr>
        <w:t>Творишино</w:t>
      </w:r>
      <w:proofErr w:type="spellEnd"/>
      <w:r w:rsidRPr="006827A6">
        <w:rPr>
          <w:rFonts w:ascii="Times New Roman" w:eastAsia="Times New Roman" w:hAnsi="Times New Roman"/>
          <w:bCs/>
          <w:sz w:val="24"/>
          <w:szCs w:val="24"/>
          <w:lang w:eastAsia="ru-RU"/>
        </w:rPr>
        <w:t xml:space="preserve">,  ул. </w:t>
      </w:r>
      <w:proofErr w:type="gramStart"/>
      <w:r w:rsidRPr="006827A6">
        <w:rPr>
          <w:rFonts w:ascii="Times New Roman" w:eastAsia="Times New Roman" w:hAnsi="Times New Roman"/>
          <w:bCs/>
          <w:sz w:val="24"/>
          <w:szCs w:val="24"/>
          <w:lang w:eastAsia="ru-RU"/>
        </w:rPr>
        <w:t>Калининская</w:t>
      </w:r>
      <w:proofErr w:type="gramEnd"/>
      <w:r w:rsidRPr="006827A6">
        <w:rPr>
          <w:rFonts w:ascii="Times New Roman" w:eastAsia="Times New Roman" w:hAnsi="Times New Roman"/>
          <w:bCs/>
          <w:sz w:val="24"/>
          <w:szCs w:val="24"/>
          <w:lang w:eastAsia="ru-RU"/>
        </w:rPr>
        <w:t>,  д.36а  для чего образовать комиссию в составе:</w:t>
      </w:r>
    </w:p>
    <w:p w:rsidR="006827A6" w:rsidRPr="006827A6" w:rsidRDefault="006827A6" w:rsidP="006827A6">
      <w:pPr>
        <w:spacing w:after="0" w:line="240" w:lineRule="auto"/>
        <w:ind w:left="1080" w:hanging="1080"/>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Румянцева О.В. – председатель оргкомитета, глава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поселения,</w:t>
      </w:r>
    </w:p>
    <w:p w:rsidR="006827A6" w:rsidRPr="006827A6" w:rsidRDefault="006827A6" w:rsidP="006827A6">
      <w:pPr>
        <w:spacing w:after="0" w:line="240" w:lineRule="auto"/>
        <w:ind w:left="1080" w:hanging="1080"/>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Косенок Л.А. – член оргкомитета, депутат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Совета народных депутатов;</w:t>
      </w:r>
    </w:p>
    <w:p w:rsidR="006827A6" w:rsidRPr="006827A6" w:rsidRDefault="006827A6" w:rsidP="006827A6">
      <w:pPr>
        <w:spacing w:after="0" w:line="240" w:lineRule="auto"/>
        <w:ind w:left="1080" w:hanging="1080"/>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Дивисенко В.В.- член оргкомитета, депутат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Совета народных депутатов;</w:t>
      </w:r>
    </w:p>
    <w:p w:rsidR="006827A6" w:rsidRPr="006827A6" w:rsidRDefault="006827A6" w:rsidP="006827A6">
      <w:pPr>
        <w:spacing w:after="0" w:line="240" w:lineRule="auto"/>
        <w:ind w:left="1080" w:hanging="1080"/>
        <w:jc w:val="both"/>
        <w:rPr>
          <w:rFonts w:ascii="Times New Roman" w:eastAsia="Times New Roman" w:hAnsi="Times New Roman"/>
          <w:sz w:val="24"/>
          <w:szCs w:val="24"/>
          <w:lang w:eastAsia="ru-RU"/>
        </w:rPr>
      </w:pPr>
      <w:proofErr w:type="spellStart"/>
      <w:r w:rsidRPr="006827A6">
        <w:rPr>
          <w:rFonts w:ascii="Times New Roman" w:eastAsia="Times New Roman" w:hAnsi="Times New Roman"/>
          <w:sz w:val="24"/>
          <w:szCs w:val="24"/>
          <w:lang w:eastAsia="ru-RU"/>
        </w:rPr>
        <w:t>Луговец</w:t>
      </w:r>
      <w:proofErr w:type="spellEnd"/>
      <w:r w:rsidRPr="006827A6">
        <w:rPr>
          <w:rFonts w:ascii="Times New Roman" w:eastAsia="Times New Roman" w:hAnsi="Times New Roman"/>
          <w:sz w:val="24"/>
          <w:szCs w:val="24"/>
          <w:lang w:eastAsia="ru-RU"/>
        </w:rPr>
        <w:t xml:space="preserve"> О.В – член оргкомитета, специалист администрации;</w:t>
      </w: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w:t>
      </w:r>
      <w:proofErr w:type="spellStart"/>
      <w:r w:rsidRPr="006827A6">
        <w:rPr>
          <w:rFonts w:ascii="Times New Roman" w:eastAsia="Times New Roman" w:hAnsi="Times New Roman"/>
          <w:sz w:val="24"/>
          <w:szCs w:val="24"/>
          <w:lang w:eastAsia="ru-RU"/>
        </w:rPr>
        <w:t>Творишинское</w:t>
      </w:r>
      <w:proofErr w:type="spellEnd"/>
      <w:r w:rsidRPr="006827A6">
        <w:rPr>
          <w:rFonts w:ascii="Times New Roman" w:eastAsia="Times New Roman" w:hAnsi="Times New Roman"/>
          <w:sz w:val="24"/>
          <w:szCs w:val="24"/>
          <w:lang w:eastAsia="ru-RU"/>
        </w:rPr>
        <w:t xml:space="preserve"> сельское поселение принимаются в письменном виде секретарем оргкомитета </w:t>
      </w:r>
      <w:proofErr w:type="spellStart"/>
      <w:r w:rsidRPr="006827A6">
        <w:rPr>
          <w:rFonts w:ascii="Times New Roman" w:eastAsia="Times New Roman" w:hAnsi="Times New Roman"/>
          <w:sz w:val="24"/>
          <w:szCs w:val="24"/>
          <w:lang w:eastAsia="ru-RU"/>
        </w:rPr>
        <w:t>Луговец</w:t>
      </w:r>
      <w:proofErr w:type="spellEnd"/>
      <w:r w:rsidRPr="006827A6">
        <w:rPr>
          <w:rFonts w:ascii="Times New Roman" w:eastAsia="Times New Roman" w:hAnsi="Times New Roman"/>
          <w:sz w:val="24"/>
          <w:szCs w:val="24"/>
          <w:lang w:eastAsia="ru-RU"/>
        </w:rPr>
        <w:t xml:space="preserve"> О.В. в администрации </w:t>
      </w:r>
      <w:proofErr w:type="spellStart"/>
      <w:r w:rsidRPr="006827A6">
        <w:rPr>
          <w:rFonts w:ascii="Times New Roman" w:eastAsia="Times New Roman" w:hAnsi="Times New Roman"/>
          <w:sz w:val="24"/>
          <w:szCs w:val="24"/>
          <w:lang w:eastAsia="ru-RU"/>
        </w:rPr>
        <w:t>Творишинского</w:t>
      </w:r>
      <w:proofErr w:type="spellEnd"/>
      <w:r w:rsidRPr="006827A6">
        <w:rPr>
          <w:rFonts w:ascii="Times New Roman" w:eastAsia="Times New Roman" w:hAnsi="Times New Roman"/>
          <w:sz w:val="24"/>
          <w:szCs w:val="24"/>
          <w:lang w:eastAsia="ru-RU"/>
        </w:rPr>
        <w:t xml:space="preserve"> сельского поселения по адресу: </w:t>
      </w:r>
      <w:proofErr w:type="spellStart"/>
      <w:r w:rsidRPr="006827A6">
        <w:rPr>
          <w:rFonts w:ascii="Times New Roman" w:eastAsia="Times New Roman" w:hAnsi="Times New Roman"/>
          <w:sz w:val="24"/>
          <w:szCs w:val="24"/>
          <w:lang w:eastAsia="ru-RU"/>
        </w:rPr>
        <w:t>Гордеевский</w:t>
      </w:r>
      <w:proofErr w:type="spellEnd"/>
      <w:r w:rsidRPr="006827A6">
        <w:rPr>
          <w:rFonts w:ascii="Times New Roman" w:eastAsia="Times New Roman" w:hAnsi="Times New Roman"/>
          <w:sz w:val="24"/>
          <w:szCs w:val="24"/>
          <w:lang w:eastAsia="ru-RU"/>
        </w:rPr>
        <w:t xml:space="preserve"> район, </w:t>
      </w: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с. </w:t>
      </w:r>
      <w:proofErr w:type="spellStart"/>
      <w:r w:rsidRPr="006827A6">
        <w:rPr>
          <w:rFonts w:ascii="Times New Roman" w:eastAsia="Times New Roman" w:hAnsi="Times New Roman"/>
          <w:sz w:val="24"/>
          <w:szCs w:val="24"/>
          <w:lang w:eastAsia="ru-RU"/>
        </w:rPr>
        <w:t>Творишино</w:t>
      </w:r>
      <w:proofErr w:type="spellEnd"/>
      <w:r w:rsidRPr="006827A6">
        <w:rPr>
          <w:rFonts w:ascii="Times New Roman" w:eastAsia="Times New Roman" w:hAnsi="Times New Roman"/>
          <w:sz w:val="24"/>
          <w:szCs w:val="24"/>
          <w:lang w:eastAsia="ru-RU"/>
        </w:rPr>
        <w:t xml:space="preserve">,  ул. </w:t>
      </w:r>
      <w:proofErr w:type="gramStart"/>
      <w:r w:rsidRPr="006827A6">
        <w:rPr>
          <w:rFonts w:ascii="Times New Roman" w:eastAsia="Times New Roman" w:hAnsi="Times New Roman"/>
          <w:sz w:val="24"/>
          <w:szCs w:val="24"/>
          <w:lang w:eastAsia="ru-RU"/>
        </w:rPr>
        <w:t>Калининская</w:t>
      </w:r>
      <w:proofErr w:type="gramEnd"/>
      <w:r w:rsidRPr="006827A6">
        <w:rPr>
          <w:rFonts w:ascii="Times New Roman" w:eastAsia="Times New Roman" w:hAnsi="Times New Roman"/>
          <w:sz w:val="24"/>
          <w:szCs w:val="24"/>
          <w:lang w:eastAsia="ru-RU"/>
        </w:rPr>
        <w:t xml:space="preserve">, д. 36А  до 16 ч. 00 мин. «25» августа </w:t>
      </w:r>
      <w:smartTag w:uri="urn:schemas-microsoft-com:office:smarttags" w:element="metricconverter">
        <w:smartTagPr>
          <w:attr w:name="ProductID" w:val="2020 г"/>
        </w:smartTagPr>
        <w:r w:rsidRPr="006827A6">
          <w:rPr>
            <w:rFonts w:ascii="Times New Roman" w:eastAsia="Times New Roman" w:hAnsi="Times New Roman"/>
            <w:sz w:val="24"/>
            <w:szCs w:val="24"/>
            <w:lang w:eastAsia="ru-RU"/>
          </w:rPr>
          <w:t>2020 г</w:t>
        </w:r>
      </w:smartTag>
      <w:r w:rsidRPr="006827A6">
        <w:rPr>
          <w:rFonts w:ascii="Times New Roman" w:eastAsia="Times New Roman" w:hAnsi="Times New Roman"/>
          <w:sz w:val="24"/>
          <w:szCs w:val="24"/>
          <w:lang w:eastAsia="ru-RU"/>
        </w:rPr>
        <w:t>.</w:t>
      </w: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p>
    <w:p w:rsidR="006827A6" w:rsidRPr="006827A6" w:rsidRDefault="006827A6" w:rsidP="006827A6">
      <w:pPr>
        <w:spacing w:after="0" w:line="240" w:lineRule="auto"/>
        <w:ind w:firstLine="708"/>
        <w:jc w:val="both"/>
        <w:rPr>
          <w:rFonts w:ascii="Times New Roman" w:eastAsia="Times New Roman" w:hAnsi="Times New Roman"/>
          <w:sz w:val="24"/>
          <w:szCs w:val="24"/>
          <w:lang w:eastAsia="ru-RU"/>
        </w:rPr>
      </w:pPr>
    </w:p>
    <w:p w:rsidR="006827A6" w:rsidRPr="006827A6" w:rsidRDefault="006827A6" w:rsidP="006827A6">
      <w:pPr>
        <w:spacing w:after="0" w:line="240" w:lineRule="auto"/>
        <w:jc w:val="both"/>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Глава </w:t>
      </w:r>
      <w:proofErr w:type="spellStart"/>
      <w:r w:rsidRPr="006827A6">
        <w:rPr>
          <w:rFonts w:ascii="Times New Roman" w:eastAsia="Times New Roman" w:hAnsi="Times New Roman"/>
          <w:sz w:val="24"/>
          <w:szCs w:val="24"/>
          <w:lang w:eastAsia="ru-RU"/>
        </w:rPr>
        <w:t>Творишинского</w:t>
      </w:r>
      <w:proofErr w:type="spellEnd"/>
    </w:p>
    <w:p w:rsidR="006827A6" w:rsidRPr="006827A6" w:rsidRDefault="006827A6" w:rsidP="006827A6">
      <w:pPr>
        <w:spacing w:after="0" w:line="240" w:lineRule="auto"/>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сельского поселения                                                                                  </w:t>
      </w:r>
      <w:proofErr w:type="spellStart"/>
      <w:r w:rsidRPr="006827A6">
        <w:rPr>
          <w:rFonts w:ascii="Times New Roman" w:eastAsia="Times New Roman" w:hAnsi="Times New Roman"/>
          <w:sz w:val="24"/>
          <w:szCs w:val="24"/>
          <w:lang w:eastAsia="ru-RU"/>
        </w:rPr>
        <w:t>О.В.Румянцева</w:t>
      </w:r>
      <w:proofErr w:type="spellEnd"/>
    </w:p>
    <w:p w:rsidR="006827A6" w:rsidRPr="006827A6" w:rsidRDefault="006827A6" w:rsidP="006827A6">
      <w:pPr>
        <w:spacing w:after="0" w:line="240" w:lineRule="auto"/>
        <w:rPr>
          <w:rFonts w:ascii="Times New Roman" w:eastAsia="Times New Roman" w:hAnsi="Times New Roman"/>
          <w:sz w:val="24"/>
          <w:szCs w:val="24"/>
          <w:lang w:eastAsia="ru-RU"/>
        </w:rPr>
      </w:pPr>
    </w:p>
    <w:p w:rsidR="006827A6" w:rsidRPr="006827A6" w:rsidRDefault="006827A6" w:rsidP="006827A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6827A6" w:rsidRPr="006827A6" w:rsidRDefault="006827A6" w:rsidP="006827A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6827A6" w:rsidRPr="006827A6" w:rsidRDefault="006827A6" w:rsidP="006827A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Приложение 1 </w:t>
      </w:r>
    </w:p>
    <w:p w:rsidR="006827A6" w:rsidRPr="006827A6" w:rsidRDefault="006827A6" w:rsidP="006827A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к проекту решения Гордеевского</w:t>
      </w:r>
      <w:r w:rsidRPr="006827A6">
        <w:rPr>
          <w:rFonts w:ascii="Times New Roman" w:eastAsia="Times New Roman" w:hAnsi="Times New Roman"/>
          <w:color w:val="FF0000"/>
          <w:sz w:val="24"/>
          <w:szCs w:val="24"/>
          <w:lang w:eastAsia="ru-RU"/>
        </w:rPr>
        <w:t xml:space="preserve"> </w:t>
      </w:r>
    </w:p>
    <w:p w:rsidR="006827A6" w:rsidRPr="006827A6" w:rsidRDefault="006827A6" w:rsidP="006827A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сельского Совета народных депутатов</w:t>
      </w:r>
    </w:p>
    <w:p w:rsidR="006827A6" w:rsidRPr="006827A6" w:rsidRDefault="006827A6" w:rsidP="006827A6">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39 от «03» августа 2020 года</w:t>
      </w:r>
    </w:p>
    <w:p w:rsidR="006827A6" w:rsidRPr="006827A6" w:rsidRDefault="006827A6" w:rsidP="006827A6">
      <w:pPr>
        <w:spacing w:after="0" w:line="240" w:lineRule="auto"/>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 </w:t>
      </w:r>
    </w:p>
    <w:p w:rsidR="006827A6" w:rsidRPr="006827A6" w:rsidRDefault="006827A6" w:rsidP="006827A6">
      <w:pPr>
        <w:spacing w:after="0" w:line="240" w:lineRule="auto"/>
        <w:ind w:firstLine="540"/>
        <w:jc w:val="both"/>
        <w:rPr>
          <w:rFonts w:ascii="Times New Roman" w:eastAsia="Times New Roman" w:hAnsi="Times New Roman"/>
          <w:sz w:val="28"/>
          <w:szCs w:val="28"/>
          <w:lang w:eastAsia="ru-RU"/>
        </w:rPr>
      </w:pPr>
      <w:r w:rsidRPr="006827A6">
        <w:rPr>
          <w:rFonts w:ascii="Times New Roman" w:eastAsia="Times New Roman" w:hAnsi="Times New Roman"/>
          <w:sz w:val="28"/>
          <w:szCs w:val="28"/>
          <w:lang w:eastAsia="ru-RU"/>
        </w:rPr>
        <w:t>Статью 28 изложить в следующей редакции:</w:t>
      </w:r>
    </w:p>
    <w:p w:rsidR="006827A6" w:rsidRPr="006827A6" w:rsidRDefault="006827A6" w:rsidP="006827A6">
      <w:pPr>
        <w:widowControl w:val="0"/>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6827A6">
        <w:rPr>
          <w:rFonts w:ascii="Times New Roman" w:eastAsia="Times New Roman" w:hAnsi="Times New Roman"/>
          <w:b/>
          <w:bCs/>
          <w:sz w:val="28"/>
          <w:szCs w:val="28"/>
          <w:lang w:eastAsia="ru-RU"/>
        </w:rPr>
        <w:t xml:space="preserve">Статья 28. Депутат </w:t>
      </w:r>
      <w:proofErr w:type="spellStart"/>
      <w:r w:rsidRPr="006827A6">
        <w:rPr>
          <w:rFonts w:ascii="Times New Roman" w:eastAsia="Times New Roman" w:hAnsi="Times New Roman"/>
          <w:b/>
          <w:bCs/>
          <w:sz w:val="28"/>
          <w:szCs w:val="28"/>
          <w:lang w:eastAsia="ru-RU"/>
        </w:rPr>
        <w:t>Творишинского</w:t>
      </w:r>
      <w:proofErr w:type="spellEnd"/>
      <w:r w:rsidRPr="006827A6">
        <w:rPr>
          <w:rFonts w:ascii="Times New Roman" w:eastAsia="Times New Roman" w:hAnsi="Times New Roman"/>
          <w:b/>
          <w:bCs/>
          <w:sz w:val="28"/>
          <w:szCs w:val="28"/>
          <w:lang w:eastAsia="ru-RU"/>
        </w:rPr>
        <w:t xml:space="preserve"> сельского Совета народных депутатов</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1. Депутатом Совета народных депутатов может быть избран гражданин Российской Федерации, достигший возраста 18 лет, обладающий избирательным правом. </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2. Депутату обеспечиваются условия для беспрепятственного осуществления своих полномочий.</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6827A6">
        <w:rPr>
          <w:rFonts w:ascii="Times New Roman" w:eastAsia="Times New Roman" w:hAnsi="Times New Roman"/>
          <w:sz w:val="26"/>
          <w:szCs w:val="26"/>
          <w:lang w:eastAsia="ru-RU"/>
        </w:rPr>
        <w:t>начала работы Совета народных депутатов нового созыва</w:t>
      </w:r>
      <w:proofErr w:type="gramEnd"/>
      <w:r w:rsidRPr="006827A6">
        <w:rPr>
          <w:rFonts w:ascii="Times New Roman" w:eastAsia="Times New Roman" w:hAnsi="Times New Roman"/>
          <w:sz w:val="26"/>
          <w:szCs w:val="26"/>
          <w:lang w:eastAsia="ru-RU"/>
        </w:rPr>
        <w:t>.</w:t>
      </w:r>
    </w:p>
    <w:p w:rsidR="006827A6" w:rsidRPr="006827A6" w:rsidRDefault="006827A6" w:rsidP="006827A6">
      <w:pPr>
        <w:tabs>
          <w:tab w:val="left" w:pos="1418"/>
          <w:tab w:val="left" w:pos="3402"/>
        </w:tabs>
        <w:spacing w:after="0" w:line="240" w:lineRule="auto"/>
        <w:ind w:firstLine="709"/>
        <w:jc w:val="both"/>
        <w:rPr>
          <w:rFonts w:eastAsia="Times New Roman"/>
          <w:sz w:val="26"/>
          <w:szCs w:val="26"/>
          <w:lang w:eastAsia="ru-RU"/>
        </w:rPr>
      </w:pPr>
      <w:r w:rsidRPr="006827A6">
        <w:rPr>
          <w:rFonts w:ascii="Times New Roman" w:eastAsia="Times New Roman" w:hAnsi="Times New Roman"/>
          <w:sz w:val="26"/>
          <w:szCs w:val="26"/>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5. Депутаты Совета народных депутатов осуществляют свои полномочия, как правило, на непостоянной основе. </w:t>
      </w:r>
    </w:p>
    <w:p w:rsidR="006827A6" w:rsidRPr="006827A6" w:rsidRDefault="006827A6" w:rsidP="006827A6">
      <w:pPr>
        <w:spacing w:after="0" w:line="240" w:lineRule="auto"/>
        <w:ind w:firstLine="60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shd w:val="clear" w:color="auto" w:fill="FFFFFF"/>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 xml:space="preserve"> 6.</w:t>
      </w:r>
      <w:r w:rsidRPr="006827A6">
        <w:rPr>
          <w:rFonts w:ascii="Arial" w:eastAsia="Times New Roman" w:hAnsi="Arial" w:cs="Arial"/>
          <w:b/>
          <w:color w:val="0000FF"/>
          <w:sz w:val="26"/>
          <w:szCs w:val="26"/>
          <w:lang w:eastAsia="ru-RU"/>
        </w:rPr>
        <w:t xml:space="preserve"> </w:t>
      </w:r>
      <w:r w:rsidRPr="006827A6">
        <w:rPr>
          <w:rFonts w:ascii="Times New Roman" w:eastAsia="Times New Roman" w:hAnsi="Times New Roman"/>
          <w:b/>
          <w:color w:val="0000FF"/>
          <w:sz w:val="26"/>
          <w:szCs w:val="26"/>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1) заниматься предпринимательской деятельностью лично или через доверенных лиц;</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2) участвовать в управлении коммерческой или некоммерческой организацией, за исключением следующих случаев:</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proofErr w:type="gramStart"/>
      <w:r w:rsidRPr="006827A6">
        <w:rPr>
          <w:rFonts w:ascii="Times New Roman" w:eastAsia="Times New Roman" w:hAnsi="Times New Roman"/>
          <w:b/>
          <w:color w:val="0000FF"/>
          <w:sz w:val="26"/>
          <w:szCs w:val="26"/>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w:t>
      </w:r>
      <w:r w:rsidRPr="006827A6">
        <w:rPr>
          <w:rFonts w:ascii="Times New Roman" w:eastAsia="Times New Roman" w:hAnsi="Times New Roman"/>
          <w:b/>
          <w:color w:val="0000FF"/>
          <w:sz w:val="26"/>
          <w:szCs w:val="26"/>
          <w:lang w:eastAsia="ru-RU"/>
        </w:rPr>
        <w:lastRenderedPageBreak/>
        <w:t>жилищного, жилищно-строительного, гаражного кооперативов, товарищества собственников недвижимости;</w:t>
      </w:r>
      <w:proofErr w:type="gramEnd"/>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proofErr w:type="gramStart"/>
      <w:r w:rsidRPr="006827A6">
        <w:rPr>
          <w:rFonts w:ascii="Times New Roman" w:eastAsia="Times New Roman" w:hAnsi="Times New Roman"/>
          <w:b/>
          <w:color w:val="0000FF"/>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827A6">
        <w:rPr>
          <w:rFonts w:ascii="Times New Roman" w:eastAsia="Times New Roman" w:hAnsi="Times New Roman"/>
          <w:b/>
          <w:color w:val="0000FF"/>
          <w:sz w:val="26"/>
          <w:szCs w:val="26"/>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д) иные случаи, предусмотренные федеральными законами;</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27A6" w:rsidRPr="006827A6" w:rsidRDefault="006827A6" w:rsidP="006827A6">
      <w:pPr>
        <w:shd w:val="clear" w:color="auto" w:fill="FFFFFF"/>
        <w:spacing w:after="0" w:line="386"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6827A6">
        <w:rPr>
          <w:rFonts w:ascii="Times New Roman" w:eastAsia="Times New Roman" w:hAnsi="Times New Roman"/>
          <w:b/>
          <w:color w:val="0000FF"/>
          <w:sz w:val="26"/>
          <w:szCs w:val="26"/>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6.1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0"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xml:space="preserve"> от 25 декабря 2008 года N 273-ФЗ "О противодействии коррупции" и другими федеральными законами. </w:t>
      </w:r>
      <w:proofErr w:type="gramStart"/>
      <w:r w:rsidRPr="006827A6">
        <w:rPr>
          <w:rFonts w:ascii="Times New Roman" w:eastAsia="Times New Roman" w:hAnsi="Times New Roman"/>
          <w:b/>
          <w:color w:val="0000FF"/>
          <w:sz w:val="26"/>
          <w:szCs w:val="26"/>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1"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22"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от</w:t>
      </w:r>
      <w:proofErr w:type="gramEnd"/>
      <w:r w:rsidRPr="006827A6">
        <w:rPr>
          <w:rFonts w:ascii="Times New Roman" w:eastAsia="Times New Roman" w:hAnsi="Times New Roman"/>
          <w:b/>
          <w:color w:val="0000FF"/>
          <w:sz w:val="26"/>
          <w:szCs w:val="26"/>
          <w:lang w:eastAsia="ru-RU"/>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proofErr w:type="gramStart"/>
      <w:r w:rsidRPr="006827A6">
        <w:rPr>
          <w:rFonts w:ascii="Times New Roman" w:eastAsia="Times New Roman" w:hAnsi="Times New Roman"/>
          <w:b/>
          <w:color w:val="0000FF"/>
          <w:sz w:val="26"/>
          <w:szCs w:val="26"/>
          <w:lang w:eastAsia="ru-RU"/>
        </w:rPr>
        <w:t>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anchor="dst69" w:history="1">
        <w:r w:rsidRPr="006827A6">
          <w:rPr>
            <w:rFonts w:ascii="Times New Roman" w:eastAsia="Times New Roman" w:hAnsi="Times New Roman"/>
            <w:b/>
            <w:color w:val="0000FF"/>
            <w:sz w:val="26"/>
            <w:szCs w:val="26"/>
            <w:u w:val="single"/>
            <w:lang w:eastAsia="ru-RU"/>
          </w:rPr>
          <w:t>законодательством</w:t>
        </w:r>
      </w:hyperlink>
      <w:r w:rsidRPr="006827A6">
        <w:rPr>
          <w:rFonts w:ascii="Times New Roman" w:eastAsia="Times New Roman" w:hAnsi="Times New Roman"/>
          <w:b/>
          <w:color w:val="0000FF"/>
          <w:sz w:val="26"/>
          <w:szCs w:val="26"/>
          <w:lang w:eastAsia="ru-RU"/>
        </w:rPr>
        <w:t>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w:t>
      </w:r>
      <w:proofErr w:type="gramEnd"/>
      <w:r w:rsidRPr="006827A6">
        <w:rPr>
          <w:rFonts w:ascii="Times New Roman" w:eastAsia="Times New Roman" w:hAnsi="Times New Roman"/>
          <w:b/>
          <w:color w:val="0000FF"/>
          <w:sz w:val="26"/>
          <w:szCs w:val="26"/>
          <w:lang w:eastAsia="ru-RU"/>
        </w:rPr>
        <w:t xml:space="preserve"> Федерации.</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6.3</w:t>
      </w:r>
      <w:proofErr w:type="gramStart"/>
      <w:r w:rsidRPr="006827A6">
        <w:rPr>
          <w:rFonts w:ascii="Times New Roman" w:eastAsia="Times New Roman" w:hAnsi="Times New Roman"/>
          <w:b/>
          <w:color w:val="0000FF"/>
          <w:sz w:val="26"/>
          <w:szCs w:val="26"/>
          <w:lang w:eastAsia="ru-RU"/>
        </w:rPr>
        <w:t xml:space="preserve">  П</w:t>
      </w:r>
      <w:proofErr w:type="gramEnd"/>
      <w:r w:rsidRPr="006827A6">
        <w:rPr>
          <w:rFonts w:ascii="Times New Roman" w:eastAsia="Times New Roman" w:hAnsi="Times New Roman"/>
          <w:b/>
          <w:color w:val="0000FF"/>
          <w:sz w:val="26"/>
          <w:szCs w:val="26"/>
          <w:lang w:eastAsia="ru-RU"/>
        </w:rPr>
        <w:t>ри выявлении в результате проверки, проведенной в соответствии с </w:t>
      </w:r>
      <w:hyperlink r:id="rId25" w:anchor="dst737" w:history="1">
        <w:r w:rsidRPr="006827A6">
          <w:rPr>
            <w:rFonts w:ascii="Times New Roman" w:eastAsia="Times New Roman" w:hAnsi="Times New Roman"/>
            <w:b/>
            <w:color w:val="0000FF"/>
            <w:sz w:val="26"/>
            <w:szCs w:val="26"/>
            <w:u w:val="single"/>
            <w:lang w:eastAsia="ru-RU"/>
          </w:rPr>
          <w:t>частью 6.2</w:t>
        </w:r>
      </w:hyperlink>
      <w:r w:rsidRPr="006827A6">
        <w:rPr>
          <w:rFonts w:ascii="Times New Roman" w:eastAsia="Times New Roman" w:hAnsi="Times New Roman"/>
          <w:b/>
          <w:color w:val="0000FF"/>
          <w:sz w:val="26"/>
          <w:szCs w:val="26"/>
          <w:lang w:eastAsia="ru-RU"/>
        </w:rPr>
        <w:t> настоящей статьи, фактов несоблюдения ограничений, запретов, неисполнения обязанностей, которые установлены Федеральным </w:t>
      </w:r>
      <w:hyperlink r:id="rId26"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от 25 декабря 2008 года N 273-ФЗ "О противодействии коррупции", Федеральным </w:t>
      </w:r>
      <w:hyperlink r:id="rId27"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anchor="dst0" w:history="1">
        <w:r w:rsidRPr="006827A6">
          <w:rPr>
            <w:rFonts w:ascii="Times New Roman" w:eastAsia="Times New Roman" w:hAnsi="Times New Roman"/>
            <w:b/>
            <w:color w:val="0000FF"/>
            <w:sz w:val="26"/>
            <w:szCs w:val="26"/>
            <w:u w:val="single"/>
            <w:lang w:eastAsia="ru-RU"/>
          </w:rPr>
          <w:t>законом</w:t>
        </w:r>
      </w:hyperlink>
      <w:r w:rsidRPr="006827A6">
        <w:rPr>
          <w:rFonts w:ascii="Times New Roman" w:eastAsia="Times New Roman" w:hAnsi="Times New Roman"/>
          <w:b/>
          <w:color w:val="0000FF"/>
          <w:sz w:val="26"/>
          <w:szCs w:val="26"/>
          <w:lang w:eastAsia="ru-RU"/>
        </w:rPr>
        <w:t xml:space="preserve"> от </w:t>
      </w:r>
      <w:proofErr w:type="gramStart"/>
      <w:r w:rsidRPr="006827A6">
        <w:rPr>
          <w:rFonts w:ascii="Times New Roman" w:eastAsia="Times New Roman" w:hAnsi="Times New Roman"/>
          <w:b/>
          <w:color w:val="0000FF"/>
          <w:sz w:val="26"/>
          <w:szCs w:val="26"/>
          <w:lang w:eastAsia="ru-RU"/>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6827A6">
        <w:rPr>
          <w:rFonts w:ascii="Times New Roman" w:eastAsia="Times New Roman" w:hAnsi="Times New Roman"/>
          <w:b/>
          <w:color w:val="0000FF"/>
          <w:sz w:val="26"/>
          <w:szCs w:val="26"/>
          <w:lang w:eastAsia="ru-RU"/>
        </w:rPr>
        <w:t xml:space="preserve"> депутата, члена выборного органа местного самоуправления, выборного должностного лица местного самоуправления или </w:t>
      </w:r>
      <w:proofErr w:type="gramStart"/>
      <w:r w:rsidRPr="006827A6">
        <w:rPr>
          <w:rFonts w:ascii="Times New Roman" w:eastAsia="Times New Roman" w:hAnsi="Times New Roman"/>
          <w:b/>
          <w:color w:val="0000FF"/>
          <w:sz w:val="26"/>
          <w:szCs w:val="26"/>
          <w:lang w:eastAsia="ru-RU"/>
        </w:rPr>
        <w:t>применении</w:t>
      </w:r>
      <w:proofErr w:type="gramEnd"/>
      <w:r w:rsidRPr="006827A6">
        <w:rPr>
          <w:rFonts w:ascii="Times New Roman" w:eastAsia="Times New Roman" w:hAnsi="Times New Roman"/>
          <w:b/>
          <w:color w:val="0000FF"/>
          <w:sz w:val="26"/>
          <w:szCs w:val="26"/>
          <w:lang w:eastAsia="ru-RU"/>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lastRenderedPageBreak/>
        <w:t>6.3-1</w:t>
      </w:r>
      <w:proofErr w:type="gramStart"/>
      <w:r w:rsidRPr="006827A6">
        <w:rPr>
          <w:rFonts w:ascii="Times New Roman" w:eastAsia="Times New Roman" w:hAnsi="Times New Roman"/>
          <w:b/>
          <w:color w:val="0000FF"/>
          <w:sz w:val="26"/>
          <w:szCs w:val="26"/>
          <w:lang w:eastAsia="ru-RU"/>
        </w:rPr>
        <w:t xml:space="preserve">  К</w:t>
      </w:r>
      <w:proofErr w:type="gramEnd"/>
      <w:r w:rsidRPr="006827A6">
        <w:rPr>
          <w:rFonts w:ascii="Times New Roman" w:eastAsia="Times New Roman" w:hAnsi="Times New Roman"/>
          <w:b/>
          <w:color w:val="0000FF"/>
          <w:sz w:val="26"/>
          <w:szCs w:val="26"/>
          <w:lang w:eastAsia="ru-RU"/>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1) предупреждение;</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5) запрет исполнять полномочия на постоянной основе до прекращения срока его полномочий.</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6.3-2.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29" w:anchor="dst880" w:history="1">
        <w:r w:rsidRPr="006827A6">
          <w:rPr>
            <w:rFonts w:ascii="Times New Roman" w:eastAsia="Times New Roman" w:hAnsi="Times New Roman"/>
            <w:b/>
            <w:color w:val="0000FF"/>
            <w:sz w:val="26"/>
            <w:szCs w:val="26"/>
            <w:u w:val="single"/>
            <w:lang w:eastAsia="ru-RU"/>
          </w:rPr>
          <w:t>части 6.3-1</w:t>
        </w:r>
      </w:hyperlink>
      <w:r w:rsidRPr="006827A6">
        <w:rPr>
          <w:rFonts w:ascii="Times New Roman" w:eastAsia="Times New Roman" w:hAnsi="Times New Roman"/>
          <w:b/>
          <w:color w:val="0000FF"/>
          <w:sz w:val="26"/>
          <w:szCs w:val="26"/>
          <w:lang w:eastAsia="ru-RU"/>
        </w:rPr>
        <w:t> настоящей статьи, определяется муниципальным правовым актом в соответствии с законом субъекта Российской Федерации.</w:t>
      </w:r>
    </w:p>
    <w:p w:rsidR="006827A6" w:rsidRPr="006827A6" w:rsidRDefault="006827A6" w:rsidP="006827A6">
      <w:pPr>
        <w:shd w:val="clear" w:color="auto" w:fill="FFFFFF"/>
        <w:spacing w:after="0" w:line="193" w:lineRule="atLeast"/>
        <w:ind w:firstLine="540"/>
        <w:jc w:val="both"/>
        <w:rPr>
          <w:rFonts w:ascii="Times New Roman" w:eastAsia="Times New Roman" w:hAnsi="Times New Roman"/>
          <w:b/>
          <w:color w:val="0000FF"/>
          <w:sz w:val="26"/>
          <w:szCs w:val="26"/>
          <w:lang w:eastAsia="ru-RU"/>
        </w:rPr>
      </w:pPr>
      <w:r w:rsidRPr="006827A6">
        <w:rPr>
          <w:rFonts w:ascii="Times New Roman" w:eastAsia="Times New Roman" w:hAnsi="Times New Roman"/>
          <w:b/>
          <w:color w:val="0000FF"/>
          <w:sz w:val="26"/>
          <w:szCs w:val="26"/>
          <w:lang w:eastAsia="ru-RU"/>
        </w:rPr>
        <w:t>6.4.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6827A6">
        <w:rPr>
          <w:rFonts w:ascii="Times New Roman" w:eastAsia="Times New Roman" w:hAnsi="Times New Roman"/>
          <w:color w:val="0000FF"/>
          <w:sz w:val="26"/>
          <w:szCs w:val="26"/>
          <w:lang w:eastAsia="ru-RU"/>
        </w:rPr>
        <w:t xml:space="preserve"> </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7. Депутату Совета народных депутатов, осуществляющему свои полномочия на постоянной основе, за счет средств местного бюджета гарантируются:</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1) условия работы, обеспечивающие осуществление полномочий;</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2) право на своевременное и в полном объеме получение денежного содержания; </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3) возмещение расходов, связанных с осуществлением полномочий депутата Совета народных депутатов;</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u w:val="single"/>
          <w:lang w:eastAsia="ru-RU"/>
        </w:rPr>
      </w:pPr>
      <w:r w:rsidRPr="006827A6">
        <w:rPr>
          <w:rFonts w:ascii="Times New Roman" w:eastAsia="Times New Roman" w:hAnsi="Times New Roman"/>
          <w:sz w:val="26"/>
          <w:szCs w:val="26"/>
          <w:lang w:eastAsia="ru-RU"/>
        </w:rPr>
        <w:t>4) предоставление служебной жилой площади на период осуществления полномочий;</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lastRenderedPageBreak/>
        <w:t>6) компенсационные выплаты на случай гибели (смерти), причинения увечья или иного повреждения здоровья в связи с осуществлением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8) медицинское обслуживание, в том числе после выхода депутата Совета народных депутатов осуществляющего свои полномочия на постоянной основе, на пенсию;</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9) выплата не более одного раза в год денежных средств на санаторно-курортное лечение и отдых;</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10) пенсионное обеспечение;</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11) защита депутата Совета народных депутатов и членов его семьи от насилия, угроз и других неправомерных действий в связи с осуществлением им полномочий.</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8. Случаи, условия, порядок предоставления гарантий, предусмотренных пунктом </w:t>
      </w:r>
      <w:hyperlink r:id="rId30" w:history="1">
        <w:r w:rsidRPr="006827A6">
          <w:rPr>
            <w:rFonts w:ascii="Times New Roman" w:eastAsia="Times New Roman" w:hAnsi="Times New Roman"/>
            <w:sz w:val="26"/>
            <w:szCs w:val="26"/>
            <w:lang w:eastAsia="ru-RU"/>
          </w:rPr>
          <w:t>8</w:t>
        </w:r>
      </w:hyperlink>
      <w:r w:rsidRPr="006827A6">
        <w:rPr>
          <w:rFonts w:ascii="Times New Roman" w:eastAsia="Times New Roman" w:hAnsi="Times New Roman"/>
          <w:sz w:val="26"/>
          <w:szCs w:val="26"/>
          <w:lang w:eastAsia="ru-RU"/>
        </w:rPr>
        <w:t xml:space="preserve"> настоящей статьи, устанавливаются решением Совета народных депутатов.</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9. По вопросам, связанным с осуществлением своих полномочий депутат Совета народных депутатов пользуется правом на прием в первоочередном порядке руководителями и другими должностными лицами государственных органов Брянской области, органов местного самоуправления, муниципальных предприятий, учреждений, организаций, расположенных на территории  сельского поселения.</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10. Ежемесячное денежное содержание депутата Совета народных депутатов, осуществляющего свои полномочия на постоянной основе, выплачивается ему со дня избрания на соответствующую должность на постоянной основе, но не ранее даты увольнения с предыдущего места работы или приостановления службы.</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11.  </w:t>
      </w:r>
      <w:proofErr w:type="gramStart"/>
      <w:r w:rsidRPr="006827A6">
        <w:rPr>
          <w:rFonts w:ascii="Times New Roman" w:eastAsia="Times New Roman" w:hAnsi="Times New Roman"/>
          <w:sz w:val="26"/>
          <w:szCs w:val="26"/>
          <w:lang w:eastAsia="ru-RU"/>
        </w:rPr>
        <w:t>Депутату Совета народных депутатов, осуществляющему свои полномочия на постоянной основе,  предоставляется ежегодный основной оплачиваемый отпуск продолжительностью 32 календарных дня.</w:t>
      </w:r>
      <w:proofErr w:type="gramEnd"/>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12. Помимо ежегодного основного оплачиваемого отпуска, предусмотренного в п.12 настоящей статьи, а также дополнительных оплачиваемых отпусков, предусмотренных Трудовым кодексом Российской Федерации и иными федеральными законами, за счет средств бюджета  сельского поселения депутату Совета народных </w:t>
      </w:r>
      <w:proofErr w:type="gramStart"/>
      <w:r w:rsidRPr="006827A6">
        <w:rPr>
          <w:rFonts w:ascii="Times New Roman" w:eastAsia="Times New Roman" w:hAnsi="Times New Roman"/>
          <w:sz w:val="26"/>
          <w:szCs w:val="26"/>
          <w:lang w:eastAsia="ru-RU"/>
        </w:rPr>
        <w:t>депутатов</w:t>
      </w:r>
      <w:proofErr w:type="gramEnd"/>
      <w:r w:rsidRPr="006827A6">
        <w:rPr>
          <w:rFonts w:ascii="Times New Roman" w:eastAsia="Times New Roman" w:hAnsi="Times New Roman"/>
          <w:sz w:val="26"/>
          <w:szCs w:val="26"/>
          <w:lang w:eastAsia="ru-RU"/>
        </w:rPr>
        <w:t xml:space="preserve"> осуществляющему свои полномочия на постоянной основе предоставляется ежегодный дополнительный оплачиваемый отпуск за выслугу лет, продолжительностью не более 15 календарных дней, а также ежегодный дополнительный оплачиваемый отпуск за ненормированный рабочий день продолжительностью не более 5 календарных дней.</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Условия, порядок предоставления, продолжительность ежегодного дополнительного оплачиваемого отпуска за выслугу лет и ежегодного </w:t>
      </w:r>
      <w:r w:rsidRPr="006827A6">
        <w:rPr>
          <w:rFonts w:ascii="Times New Roman" w:eastAsia="Times New Roman" w:hAnsi="Times New Roman"/>
          <w:sz w:val="26"/>
          <w:szCs w:val="26"/>
          <w:lang w:eastAsia="ru-RU"/>
        </w:rPr>
        <w:lastRenderedPageBreak/>
        <w:t>дополнительного оплачиваемого отпуска за ненормированный рабочий день устанавливаются решением Совета народных депутатов.</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sz w:val="26"/>
          <w:szCs w:val="26"/>
          <w:lang w:eastAsia="ru-RU"/>
        </w:rPr>
      </w:pPr>
      <w:r w:rsidRPr="006827A6">
        <w:rPr>
          <w:rFonts w:ascii="Times New Roman" w:eastAsia="Times New Roman" w:hAnsi="Times New Roman"/>
          <w:sz w:val="26"/>
          <w:szCs w:val="26"/>
          <w:lang w:eastAsia="ru-RU"/>
        </w:rPr>
        <w:t xml:space="preserve">13. </w:t>
      </w:r>
      <w:proofErr w:type="gramStart"/>
      <w:r w:rsidRPr="006827A6">
        <w:rPr>
          <w:rFonts w:ascii="Times New Roman" w:eastAsia="Times New Roman" w:hAnsi="Times New Roman"/>
          <w:sz w:val="26"/>
          <w:szCs w:val="26"/>
          <w:lang w:eastAsia="ru-RU"/>
        </w:rPr>
        <w:t xml:space="preserve">Срок полномочий депутата Совета народных депутатов, осуществляющего свои полномочия на постоянной основе, засчитывается в стаж муниципальной службы, государственной гражданской службы Брянской области, в общий и непрерывный трудовой стаж. </w:t>
      </w:r>
      <w:proofErr w:type="gramEnd"/>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color w:val="000000"/>
          <w:sz w:val="26"/>
          <w:szCs w:val="26"/>
          <w:lang w:eastAsia="ru-RU"/>
        </w:rPr>
      </w:pPr>
      <w:r w:rsidRPr="006827A6">
        <w:rPr>
          <w:rFonts w:ascii="Times New Roman" w:eastAsia="Times New Roman" w:hAnsi="Times New Roman"/>
          <w:color w:val="000000"/>
          <w:sz w:val="26"/>
          <w:szCs w:val="26"/>
          <w:lang w:eastAsia="ru-RU"/>
        </w:rPr>
        <w:t xml:space="preserve">14. </w:t>
      </w:r>
      <w:proofErr w:type="gramStart"/>
      <w:r w:rsidRPr="006827A6">
        <w:rPr>
          <w:rFonts w:ascii="Times New Roman" w:eastAsia="Times New Roman" w:hAnsi="Times New Roman"/>
          <w:sz w:val="26"/>
          <w:szCs w:val="26"/>
          <w:lang w:eastAsia="ru-RU"/>
        </w:rPr>
        <w:t>Нормативным правовым актом представительного органа муниципального образования в соответствии с уставом муниципального образования и бюджетным законодательством может быть предусмотрено право гражданина Российской Федерации, осуществляющего на постоянной основе полномочия депутата представительного органа сельского поселения,  в течение срока, установленного нормативным правовым актом представительного органа муниципального</w:t>
      </w:r>
      <w:r w:rsidRPr="006827A6">
        <w:rPr>
          <w:rFonts w:ascii="Times New Roman" w:eastAsia="Times New Roman" w:hAnsi="Times New Roman"/>
          <w:color w:val="000000"/>
          <w:sz w:val="26"/>
          <w:szCs w:val="26"/>
          <w:lang w:eastAsia="ru-RU"/>
        </w:rPr>
        <w:t xml:space="preserve"> образования, но не менее трех лет, либо при наличии стажа муниципальной службы, установленного нормативным правовым актом представительного</w:t>
      </w:r>
      <w:proofErr w:type="gramEnd"/>
      <w:r w:rsidRPr="006827A6">
        <w:rPr>
          <w:rFonts w:ascii="Times New Roman" w:eastAsia="Times New Roman" w:hAnsi="Times New Roman"/>
          <w:color w:val="000000"/>
          <w:sz w:val="26"/>
          <w:szCs w:val="26"/>
          <w:lang w:eastAsia="ru-RU"/>
        </w:rPr>
        <w:t xml:space="preserve"> </w:t>
      </w:r>
      <w:proofErr w:type="gramStart"/>
      <w:r w:rsidRPr="006827A6">
        <w:rPr>
          <w:rFonts w:ascii="Times New Roman" w:eastAsia="Times New Roman" w:hAnsi="Times New Roman"/>
          <w:color w:val="000000"/>
          <w:sz w:val="26"/>
          <w:szCs w:val="26"/>
          <w:lang w:eastAsia="ru-RU"/>
        </w:rPr>
        <w:t>органа муниципального образования, но не менее пятнадцати лет (за исключением гражданина, полномочия которого в качестве депутата представительного органа муниципального образования, члена выборного органа местного самоуправления были досрочно прекращены в результате вступления в законную силу обвинительного приговора суда) на получение ежемесячной доплаты к пенсии, назначенной в соответствии с Федеральным законом «О страховых пенсиях», либо досрочно оформленной в соответствии с Законом Российской</w:t>
      </w:r>
      <w:proofErr w:type="gramEnd"/>
      <w:r w:rsidRPr="006827A6">
        <w:rPr>
          <w:rFonts w:ascii="Times New Roman" w:eastAsia="Times New Roman" w:hAnsi="Times New Roman"/>
          <w:color w:val="000000"/>
          <w:sz w:val="26"/>
          <w:szCs w:val="26"/>
          <w:lang w:eastAsia="ru-RU"/>
        </w:rPr>
        <w:t xml:space="preserve"> Федерации «О занятости населения в Российской Федерации», муниципальной пенсии за выслугу лет.</w:t>
      </w:r>
    </w:p>
    <w:p w:rsidR="006827A6" w:rsidRPr="006827A6" w:rsidRDefault="006827A6" w:rsidP="006827A6">
      <w:pPr>
        <w:tabs>
          <w:tab w:val="left" w:pos="1418"/>
          <w:tab w:val="left" w:pos="3402"/>
        </w:tabs>
        <w:spacing w:after="0" w:line="240" w:lineRule="auto"/>
        <w:ind w:firstLine="709"/>
        <w:jc w:val="both"/>
        <w:rPr>
          <w:rFonts w:ascii="Times New Roman" w:eastAsia="Times New Roman" w:hAnsi="Times New Roman"/>
          <w:b/>
          <w:color w:val="000000"/>
          <w:sz w:val="26"/>
          <w:szCs w:val="26"/>
          <w:lang w:eastAsia="ru-RU"/>
        </w:rPr>
      </w:pPr>
      <w:r w:rsidRPr="006827A6">
        <w:rPr>
          <w:rFonts w:ascii="Times New Roman" w:eastAsia="Times New Roman" w:hAnsi="Times New Roman"/>
          <w:b/>
          <w:color w:val="000000"/>
          <w:sz w:val="26"/>
          <w:szCs w:val="26"/>
          <w:lang w:eastAsia="ru-RU"/>
        </w:rPr>
        <w:t xml:space="preserve"> </w:t>
      </w:r>
      <w:r w:rsidRPr="006827A6">
        <w:rPr>
          <w:rFonts w:ascii="Times New Roman" w:eastAsia="Times New Roman" w:hAnsi="Times New Roman"/>
          <w:sz w:val="26"/>
          <w:szCs w:val="26"/>
          <w:lang w:eastAsia="ru-RU"/>
        </w:rPr>
        <w:t>15.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w:t>
      </w:r>
      <w:r w:rsidRPr="006827A6">
        <w:rPr>
          <w:rFonts w:ascii="Times New Roman" w:eastAsia="Times New Roman" w:hAnsi="Times New Roman"/>
          <w:b/>
          <w:sz w:val="26"/>
          <w:szCs w:val="26"/>
          <w:lang w:eastAsia="ru-RU"/>
        </w:rPr>
        <w:t xml:space="preserve"> </w:t>
      </w:r>
      <w:r w:rsidRPr="006827A6">
        <w:rPr>
          <w:rFonts w:ascii="Times New Roman" w:eastAsia="Times New Roman" w:hAnsi="Times New Roman"/>
          <w:sz w:val="26"/>
          <w:szCs w:val="26"/>
          <w:lang w:eastAsia="ru-RU"/>
        </w:rPr>
        <w:t xml:space="preserve"> или уголовному делу либо делу об административном правонарушении.</w:t>
      </w:r>
    </w:p>
    <w:p w:rsidR="006827A6" w:rsidRPr="006827A6" w:rsidRDefault="006827A6" w:rsidP="006827A6">
      <w:pPr>
        <w:spacing w:after="0" w:line="240" w:lineRule="auto"/>
        <w:jc w:val="both"/>
        <w:rPr>
          <w:rFonts w:ascii="Times New Roman" w:eastAsia="Times New Roman" w:hAnsi="Times New Roman"/>
          <w:sz w:val="28"/>
          <w:szCs w:val="28"/>
          <w:lang w:eastAsia="ru-RU"/>
        </w:rPr>
      </w:pPr>
    </w:p>
    <w:p w:rsidR="006827A6" w:rsidRPr="006827A6" w:rsidRDefault="006827A6" w:rsidP="006827A6">
      <w:pPr>
        <w:spacing w:after="0" w:line="240" w:lineRule="auto"/>
        <w:jc w:val="both"/>
        <w:outlineLvl w:val="0"/>
        <w:rPr>
          <w:rFonts w:ascii="Times New Roman" w:eastAsia="Times New Roman" w:hAnsi="Times New Roman"/>
          <w:color w:val="000000"/>
          <w:sz w:val="28"/>
          <w:szCs w:val="28"/>
          <w:lang w:eastAsia="ru-RU"/>
        </w:rPr>
      </w:pPr>
      <w:r w:rsidRPr="006827A6">
        <w:rPr>
          <w:rFonts w:ascii="Times New Roman" w:eastAsia="Times New Roman" w:hAnsi="Times New Roman"/>
          <w:color w:val="000000"/>
          <w:sz w:val="28"/>
          <w:szCs w:val="28"/>
          <w:lang w:eastAsia="ru-RU"/>
        </w:rPr>
        <w:t xml:space="preserve">     Дополнить часть 1 статьи 7 Устава пунктом 15</w:t>
      </w:r>
    </w:p>
    <w:p w:rsidR="006827A6" w:rsidRPr="006827A6" w:rsidRDefault="006827A6" w:rsidP="006827A6">
      <w:pPr>
        <w:spacing w:after="0" w:line="240" w:lineRule="auto"/>
        <w:ind w:firstLine="540"/>
        <w:jc w:val="both"/>
        <w:rPr>
          <w:rFonts w:ascii="Times New Roman" w:eastAsia="Times New Roman" w:hAnsi="Times New Roman"/>
          <w:b/>
          <w:sz w:val="24"/>
          <w:szCs w:val="24"/>
          <w:lang w:eastAsia="ru-RU"/>
        </w:rPr>
      </w:pPr>
      <w:r w:rsidRPr="006827A6">
        <w:rPr>
          <w:rFonts w:ascii="Times New Roman" w:eastAsia="Times New Roman" w:hAnsi="Times New Roman"/>
          <w:b/>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6827A6" w:rsidRPr="006827A6" w:rsidRDefault="006827A6" w:rsidP="006827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4"/>
          <w:szCs w:val="24"/>
          <w:lang w:eastAsia="ru-RU"/>
        </w:rPr>
      </w:pPr>
      <w:r w:rsidRPr="006827A6">
        <w:rPr>
          <w:rFonts w:ascii="Times New Roman" w:eastAsia="Times New Roman" w:hAnsi="Times New Roman"/>
          <w:b/>
          <w:color w:val="008000"/>
          <w:sz w:val="24"/>
          <w:szCs w:val="24"/>
          <w:lang w:eastAsia="ru-RU"/>
        </w:rPr>
        <w:t xml:space="preserve">        15) предоставление  сотруднику,  замещающему  должность  участкового</w:t>
      </w:r>
    </w:p>
    <w:p w:rsidR="006827A6" w:rsidRPr="006827A6" w:rsidRDefault="006827A6" w:rsidP="006827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4"/>
          <w:szCs w:val="24"/>
          <w:lang w:eastAsia="ru-RU"/>
        </w:rPr>
      </w:pPr>
      <w:r w:rsidRPr="006827A6">
        <w:rPr>
          <w:rFonts w:ascii="Times New Roman" w:eastAsia="Times New Roman" w:hAnsi="Times New Roman"/>
          <w:b/>
          <w:color w:val="008000"/>
          <w:sz w:val="24"/>
          <w:szCs w:val="24"/>
          <w:lang w:eastAsia="ru-RU"/>
        </w:rPr>
        <w:t>уполномоченного  полиции,  и  членам его семьи жилого помещения на период</w:t>
      </w:r>
      <w:r w:rsidRPr="006827A6">
        <w:rPr>
          <w:rFonts w:ascii="Courier New" w:eastAsia="Times New Roman" w:hAnsi="Courier New" w:cs="Courier New"/>
          <w:sz w:val="24"/>
          <w:szCs w:val="24"/>
          <w:lang w:eastAsia="ru-RU"/>
        </w:rPr>
        <w:t xml:space="preserve"> </w:t>
      </w:r>
      <w:r w:rsidRPr="006827A6">
        <w:rPr>
          <w:rFonts w:ascii="Times New Roman" w:eastAsia="Times New Roman" w:hAnsi="Times New Roman"/>
          <w:b/>
          <w:color w:val="008000"/>
          <w:sz w:val="24"/>
          <w:szCs w:val="24"/>
          <w:lang w:eastAsia="ru-RU"/>
        </w:rPr>
        <w:t>замещения сотрудником указанной должности.</w:t>
      </w:r>
    </w:p>
    <w:p w:rsidR="006827A6" w:rsidRPr="006827A6" w:rsidRDefault="006827A6" w:rsidP="006827A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827A6">
        <w:rPr>
          <w:rFonts w:ascii="Times New Roman" w:eastAsia="Times New Roman" w:hAnsi="Times New Roman"/>
          <w:sz w:val="24"/>
          <w:szCs w:val="24"/>
          <w:lang w:eastAsia="ru-RU"/>
        </w:rPr>
        <w:t xml:space="preserve"> </w:t>
      </w:r>
    </w:p>
    <w:p w:rsidR="00272E1B" w:rsidRDefault="00272E1B" w:rsidP="00AC44F3">
      <w:pPr>
        <w:widowControl w:val="0"/>
        <w:autoSpaceDE w:val="0"/>
        <w:autoSpaceDN w:val="0"/>
        <w:adjustRightInd w:val="0"/>
        <w:spacing w:after="0" w:line="200" w:lineRule="exact"/>
        <w:rPr>
          <w:rFonts w:ascii="Times New Roman" w:hAnsi="Times New Roman"/>
          <w:sz w:val="24"/>
          <w:szCs w:val="24"/>
        </w:rPr>
      </w:pPr>
    </w:p>
    <w:sectPr w:rsidR="0027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1657E5"/>
    <w:rsid w:val="001B0C56"/>
    <w:rsid w:val="001B72AF"/>
    <w:rsid w:val="00254463"/>
    <w:rsid w:val="00272E1B"/>
    <w:rsid w:val="003072B8"/>
    <w:rsid w:val="003245E3"/>
    <w:rsid w:val="00474C11"/>
    <w:rsid w:val="0056155C"/>
    <w:rsid w:val="005A2506"/>
    <w:rsid w:val="005D6D60"/>
    <w:rsid w:val="006827A6"/>
    <w:rsid w:val="006A4CA1"/>
    <w:rsid w:val="00781D0C"/>
    <w:rsid w:val="007F6122"/>
    <w:rsid w:val="008B6A71"/>
    <w:rsid w:val="0099580E"/>
    <w:rsid w:val="00AC44F3"/>
    <w:rsid w:val="00B33E29"/>
    <w:rsid w:val="00B55D59"/>
    <w:rsid w:val="00C5124E"/>
    <w:rsid w:val="00C92D36"/>
    <w:rsid w:val="00CD29B7"/>
    <w:rsid w:val="00CE3117"/>
    <w:rsid w:val="00D25BBA"/>
    <w:rsid w:val="00E200E1"/>
    <w:rsid w:val="00E30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46/" TargetMode="External"/><Relationship Id="rId13" Type="http://schemas.openxmlformats.org/officeDocument/2006/relationships/hyperlink" Target="http://www.consultant.ru/document/Cons_doc_LAW_351246/" TargetMode="External"/><Relationship Id="rId18" Type="http://schemas.openxmlformats.org/officeDocument/2006/relationships/image" Target="media/image2.emf"/><Relationship Id="rId26" Type="http://schemas.openxmlformats.org/officeDocument/2006/relationships/hyperlink" Target="http://www.consultant.ru/document/Cons_doc_LAW_351246/" TargetMode="External"/><Relationship Id="rId3" Type="http://schemas.microsoft.com/office/2007/relationships/stylesWithEffects" Target="stylesWithEffects.xml"/><Relationship Id="rId21" Type="http://schemas.openxmlformats.org/officeDocument/2006/relationships/hyperlink" Target="http://www.consultant.ru/document/Cons_doc_LAW_351246/" TargetMode="External"/><Relationship Id="rId7" Type="http://schemas.openxmlformats.org/officeDocument/2006/relationships/hyperlink" Target="http://www.consultant.ru/document/Cons_doc_LAW_351246/" TargetMode="External"/><Relationship Id="rId12" Type="http://schemas.openxmlformats.org/officeDocument/2006/relationships/hyperlink" Target="http://www.consultant.ru/document/Cons_doc_LAW_353251/0f163aa904e0d0db5ff6f72881cd6077268a701e/" TargetMode="External"/><Relationship Id="rId17" Type="http://schemas.openxmlformats.org/officeDocument/2006/relationships/hyperlink" Target="consultantplus://offline/ref=1CB9F386A2855991F2B1A15C000F396BA0987E8953C3D6A4872F38F4A0C4819BE6C4016385ED2230614AC9S3RAI" TargetMode="External"/><Relationship Id="rId25" Type="http://schemas.openxmlformats.org/officeDocument/2006/relationships/hyperlink" Target="http://www.consultant.ru/document/Cons_doc_LAW_353251/0f163aa904e0d0db5ff6f72881cd6077268a701e/" TargetMode="External"/><Relationship Id="rId2" Type="http://schemas.openxmlformats.org/officeDocument/2006/relationships/styles" Target="styles.xml"/><Relationship Id="rId16" Type="http://schemas.openxmlformats.org/officeDocument/2006/relationships/hyperlink" Target="http://www.consultant.ru/document/Cons_doc_LAW_353251/0f163aa904e0d0db5ff6f72881cd6077268a701e/" TargetMode="External"/><Relationship Id="rId20" Type="http://schemas.openxmlformats.org/officeDocument/2006/relationships/hyperlink" Target="http://www.consultant.ru/document/Cons_doc_LAW_351246/" TargetMode="External"/><Relationship Id="rId29" Type="http://schemas.openxmlformats.org/officeDocument/2006/relationships/hyperlink" Target="http://www.consultant.ru/document/Cons_doc_LAW_353251/0f163aa904e0d0db5ff6f72881cd6077268a701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51246/0df55120032a62dbb9f5793d06448e4132c1ac0e/" TargetMode="External"/><Relationship Id="rId24" Type="http://schemas.openxmlformats.org/officeDocument/2006/relationships/hyperlink" Target="http://www.consultant.ru/document/Cons_doc_LAW_351246/0df55120032a62dbb9f5793d06448e4132c1ac0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17673/" TargetMode="External"/><Relationship Id="rId23" Type="http://schemas.openxmlformats.org/officeDocument/2006/relationships/hyperlink" Target="http://www.consultant.ru/document/Cons_doc_LAW_317673/" TargetMode="External"/><Relationship Id="rId28" Type="http://schemas.openxmlformats.org/officeDocument/2006/relationships/hyperlink" Target="http://www.consultant.ru/document/Cons_doc_LAW_317673/" TargetMode="External"/><Relationship Id="rId10" Type="http://schemas.openxmlformats.org/officeDocument/2006/relationships/hyperlink" Target="http://www.consultant.ru/document/Cons_doc_LAW_317673/" TargetMode="External"/><Relationship Id="rId19" Type="http://schemas.openxmlformats.org/officeDocument/2006/relationships/oleObject" Target="embeddings/Microsoft_Word_97_-_2003_Document1.doc"/><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99547/" TargetMode="External"/><Relationship Id="rId14" Type="http://schemas.openxmlformats.org/officeDocument/2006/relationships/hyperlink" Target="http://www.consultant.ru/document/Cons_doc_LAW_299547/" TargetMode="External"/><Relationship Id="rId22" Type="http://schemas.openxmlformats.org/officeDocument/2006/relationships/hyperlink" Target="http://www.consultant.ru/document/Cons_doc_LAW_299547/" TargetMode="External"/><Relationship Id="rId27" Type="http://schemas.openxmlformats.org/officeDocument/2006/relationships/hyperlink" Target="http://www.consultant.ru/document/Cons_doc_LAW_299547/" TargetMode="External"/><Relationship Id="rId30" Type="http://schemas.openxmlformats.org/officeDocument/2006/relationships/hyperlink" Target="consultantplus://offline/ref=1CB9F386A2855991F2B1A15C000F396BA0987E8953C3D6A4872F38F4A0C4819BE6C4016385ED2230614AC9S3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5916</Words>
  <Characters>33726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5</cp:revision>
  <dcterms:created xsi:type="dcterms:W3CDTF">2020-08-18T13:02:00Z</dcterms:created>
  <dcterms:modified xsi:type="dcterms:W3CDTF">2020-09-09T06:06:00Z</dcterms:modified>
</cp:coreProperties>
</file>