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948" w:rsidRDefault="00F82948" w:rsidP="00F82948">
      <w:pPr>
        <w:jc w:val="center"/>
        <w:rPr>
          <w:sz w:val="24"/>
          <w:szCs w:val="24"/>
          <w:lang w:val="en-US"/>
        </w:rPr>
      </w:pPr>
      <w:r>
        <w:rPr>
          <w:noProof/>
          <w:sz w:val="24"/>
          <w:szCs w:val="24"/>
          <w:lang w:eastAsia="ru-RU"/>
        </w:rPr>
        <w:drawing>
          <wp:inline distT="0" distB="0" distL="0" distR="0" wp14:anchorId="0AEB13F1" wp14:editId="46D45C92">
            <wp:extent cx="2790825" cy="356235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0825" cy="3562350"/>
                    </a:xfrm>
                    <a:prstGeom prst="rect">
                      <a:avLst/>
                    </a:prstGeom>
                    <a:noFill/>
                    <a:ln>
                      <a:noFill/>
                    </a:ln>
                  </pic:spPr>
                </pic:pic>
              </a:graphicData>
            </a:graphic>
          </wp:inline>
        </w:drawing>
      </w:r>
    </w:p>
    <w:p w:rsidR="00F82948" w:rsidRDefault="00F82948" w:rsidP="00F82948">
      <w:pPr>
        <w:jc w:val="center"/>
        <w:rPr>
          <w:rFonts w:ascii="Times New Roman" w:hAnsi="Times New Roman"/>
          <w:sz w:val="24"/>
          <w:szCs w:val="24"/>
        </w:rPr>
      </w:pPr>
    </w:p>
    <w:p w:rsidR="00F82948" w:rsidRDefault="00F82948" w:rsidP="00F82948">
      <w:pPr>
        <w:jc w:val="center"/>
        <w:rPr>
          <w:rFonts w:ascii="Times New Roman" w:hAnsi="Times New Roman"/>
          <w:b/>
          <w:sz w:val="36"/>
          <w:szCs w:val="36"/>
        </w:rPr>
      </w:pPr>
      <w:r>
        <w:rPr>
          <w:rFonts w:ascii="Times New Roman" w:hAnsi="Times New Roman"/>
          <w:b/>
          <w:sz w:val="36"/>
          <w:szCs w:val="36"/>
        </w:rPr>
        <w:t xml:space="preserve">Периодическое печатное средство </w:t>
      </w:r>
    </w:p>
    <w:p w:rsidR="00F82948" w:rsidRDefault="00F82948" w:rsidP="00F82948">
      <w:pPr>
        <w:jc w:val="center"/>
        <w:rPr>
          <w:rFonts w:ascii="Times New Roman" w:hAnsi="Times New Roman"/>
          <w:b/>
          <w:sz w:val="36"/>
          <w:szCs w:val="36"/>
        </w:rPr>
      </w:pPr>
      <w:r>
        <w:rPr>
          <w:rFonts w:ascii="Times New Roman" w:hAnsi="Times New Roman"/>
          <w:b/>
          <w:sz w:val="36"/>
          <w:szCs w:val="36"/>
        </w:rPr>
        <w:t xml:space="preserve">массовой информации </w:t>
      </w:r>
    </w:p>
    <w:p w:rsidR="00F82948" w:rsidRDefault="00F82948" w:rsidP="00F82948">
      <w:pPr>
        <w:jc w:val="center"/>
        <w:rPr>
          <w:rFonts w:ascii="Times New Roman" w:hAnsi="Times New Roman"/>
          <w:sz w:val="40"/>
          <w:szCs w:val="40"/>
        </w:rPr>
      </w:pPr>
      <w:r>
        <w:rPr>
          <w:rFonts w:ascii="Times New Roman" w:hAnsi="Times New Roman"/>
          <w:b/>
          <w:sz w:val="40"/>
          <w:szCs w:val="40"/>
        </w:rPr>
        <w:t>«Вестник Гордеевского района»</w:t>
      </w:r>
    </w:p>
    <w:p w:rsidR="00F82948" w:rsidRDefault="00F82948" w:rsidP="00F82948">
      <w:pPr>
        <w:spacing w:line="240" w:lineRule="auto"/>
        <w:rPr>
          <w:rFonts w:ascii="Times New Roman" w:hAnsi="Times New Roman"/>
          <w:sz w:val="24"/>
          <w:szCs w:val="24"/>
        </w:rPr>
      </w:pPr>
    </w:p>
    <w:p w:rsidR="00F82948" w:rsidRDefault="00F82948" w:rsidP="00F82948">
      <w:pPr>
        <w:spacing w:line="240" w:lineRule="auto"/>
        <w:rPr>
          <w:rFonts w:ascii="Times New Roman" w:hAnsi="Times New Roman"/>
          <w:sz w:val="24"/>
          <w:szCs w:val="24"/>
        </w:rPr>
      </w:pPr>
      <w:r>
        <w:rPr>
          <w:rFonts w:ascii="Times New Roman" w:hAnsi="Times New Roman"/>
          <w:sz w:val="24"/>
          <w:szCs w:val="24"/>
        </w:rPr>
        <w:t>Распространяется бесплатно.</w:t>
      </w:r>
    </w:p>
    <w:p w:rsidR="00F82948" w:rsidRDefault="00F82948" w:rsidP="00F82948">
      <w:pPr>
        <w:spacing w:after="0" w:line="240" w:lineRule="auto"/>
        <w:rPr>
          <w:rFonts w:ascii="Times New Roman" w:hAnsi="Times New Roman"/>
          <w:sz w:val="24"/>
          <w:szCs w:val="24"/>
        </w:rPr>
      </w:pPr>
      <w:r>
        <w:rPr>
          <w:rFonts w:ascii="Times New Roman" w:hAnsi="Times New Roman"/>
          <w:sz w:val="24"/>
          <w:szCs w:val="24"/>
        </w:rPr>
        <w:t>Подлежит распространению на территории Гордеевского района.</w:t>
      </w:r>
    </w:p>
    <w:p w:rsidR="00F82948" w:rsidRDefault="00F82948" w:rsidP="00F82948">
      <w:pPr>
        <w:spacing w:after="0" w:line="240" w:lineRule="auto"/>
        <w:rPr>
          <w:rFonts w:ascii="Times New Roman" w:hAnsi="Times New Roman"/>
          <w:sz w:val="24"/>
          <w:szCs w:val="24"/>
        </w:rPr>
      </w:pPr>
    </w:p>
    <w:p w:rsidR="00F82948" w:rsidRDefault="00F82948" w:rsidP="00F82948">
      <w:pPr>
        <w:spacing w:after="0" w:line="240" w:lineRule="auto"/>
        <w:rPr>
          <w:rFonts w:ascii="Times New Roman" w:hAnsi="Times New Roman"/>
          <w:sz w:val="24"/>
          <w:szCs w:val="24"/>
        </w:rPr>
      </w:pPr>
    </w:p>
    <w:p w:rsidR="00F82948" w:rsidRDefault="00F82948" w:rsidP="00F82948">
      <w:pPr>
        <w:spacing w:after="0" w:line="240" w:lineRule="auto"/>
        <w:rPr>
          <w:rFonts w:ascii="Times New Roman" w:hAnsi="Times New Roman"/>
          <w:sz w:val="24"/>
          <w:szCs w:val="24"/>
        </w:rPr>
      </w:pPr>
    </w:p>
    <w:p w:rsidR="00F82948" w:rsidRDefault="00F82948" w:rsidP="00F82948">
      <w:pPr>
        <w:spacing w:after="0" w:line="240" w:lineRule="auto"/>
        <w:rPr>
          <w:rFonts w:ascii="Times New Roman" w:hAnsi="Times New Roman"/>
          <w:sz w:val="24"/>
          <w:szCs w:val="24"/>
        </w:rPr>
      </w:pPr>
    </w:p>
    <w:p w:rsidR="00F82948" w:rsidRDefault="00F82948" w:rsidP="00F82948">
      <w:pPr>
        <w:spacing w:after="0" w:line="240" w:lineRule="auto"/>
        <w:rPr>
          <w:rFonts w:ascii="Times New Roman" w:hAnsi="Times New Roman"/>
          <w:sz w:val="24"/>
          <w:szCs w:val="24"/>
        </w:rPr>
      </w:pPr>
    </w:p>
    <w:p w:rsidR="00F82948" w:rsidRDefault="00F82948" w:rsidP="00F82948">
      <w:pPr>
        <w:spacing w:after="0" w:line="240" w:lineRule="auto"/>
        <w:rPr>
          <w:rFonts w:ascii="Times New Roman" w:hAnsi="Times New Roman"/>
          <w:sz w:val="24"/>
          <w:szCs w:val="24"/>
        </w:rPr>
      </w:pPr>
    </w:p>
    <w:p w:rsidR="00F82948" w:rsidRDefault="00F82948" w:rsidP="00F82948">
      <w:pPr>
        <w:spacing w:after="0" w:line="240" w:lineRule="auto"/>
        <w:rPr>
          <w:rFonts w:ascii="Times New Roman" w:hAnsi="Times New Roman"/>
          <w:b/>
          <w:sz w:val="24"/>
          <w:szCs w:val="24"/>
        </w:rPr>
      </w:pPr>
      <w:r>
        <w:rPr>
          <w:rFonts w:ascii="Times New Roman" w:hAnsi="Times New Roman"/>
          <w:sz w:val="24"/>
          <w:szCs w:val="24"/>
        </w:rPr>
        <w:t>Порядковый номер выпуска: 1</w:t>
      </w:r>
      <w:r w:rsidR="007E1925">
        <w:rPr>
          <w:rFonts w:ascii="Times New Roman" w:hAnsi="Times New Roman"/>
          <w:sz w:val="24"/>
          <w:szCs w:val="24"/>
        </w:rPr>
        <w:t>3</w:t>
      </w:r>
    </w:p>
    <w:p w:rsidR="00F82948" w:rsidRDefault="00F82948" w:rsidP="00F82948">
      <w:pPr>
        <w:spacing w:after="0" w:line="240" w:lineRule="auto"/>
        <w:rPr>
          <w:rFonts w:ascii="Times New Roman" w:hAnsi="Times New Roman"/>
          <w:sz w:val="24"/>
          <w:szCs w:val="24"/>
        </w:rPr>
      </w:pPr>
      <w:r>
        <w:rPr>
          <w:rFonts w:ascii="Times New Roman" w:hAnsi="Times New Roman"/>
          <w:sz w:val="24"/>
          <w:szCs w:val="24"/>
        </w:rPr>
        <w:t xml:space="preserve">Дата выхода выпуска в свет: </w:t>
      </w:r>
      <w:r w:rsidR="00D905C6">
        <w:rPr>
          <w:rFonts w:ascii="Times New Roman" w:hAnsi="Times New Roman"/>
          <w:b/>
          <w:sz w:val="24"/>
          <w:szCs w:val="24"/>
        </w:rPr>
        <w:t>29</w:t>
      </w:r>
      <w:r w:rsidR="007E1925">
        <w:rPr>
          <w:rFonts w:ascii="Times New Roman" w:hAnsi="Times New Roman"/>
          <w:b/>
          <w:sz w:val="24"/>
          <w:szCs w:val="24"/>
        </w:rPr>
        <w:t>.0</w:t>
      </w:r>
      <w:r w:rsidR="00D905C6">
        <w:rPr>
          <w:rFonts w:ascii="Times New Roman" w:hAnsi="Times New Roman"/>
          <w:b/>
          <w:sz w:val="24"/>
          <w:szCs w:val="24"/>
        </w:rPr>
        <w:t>6</w:t>
      </w:r>
      <w:bookmarkStart w:id="0" w:name="_GoBack"/>
      <w:bookmarkEnd w:id="0"/>
      <w:r w:rsidR="007E1925">
        <w:rPr>
          <w:rFonts w:ascii="Times New Roman" w:hAnsi="Times New Roman"/>
          <w:b/>
          <w:sz w:val="24"/>
          <w:szCs w:val="24"/>
        </w:rPr>
        <w:t>.</w:t>
      </w:r>
      <w:r>
        <w:rPr>
          <w:rFonts w:ascii="Times New Roman" w:hAnsi="Times New Roman"/>
          <w:b/>
          <w:sz w:val="24"/>
          <w:szCs w:val="24"/>
        </w:rPr>
        <w:t xml:space="preserve"> </w:t>
      </w:r>
      <w:r>
        <w:rPr>
          <w:rFonts w:ascii="Times New Roman" w:hAnsi="Times New Roman"/>
          <w:b/>
          <w:sz w:val="28"/>
          <w:szCs w:val="28"/>
        </w:rPr>
        <w:t>2018 года</w:t>
      </w:r>
    </w:p>
    <w:p w:rsidR="00F82948" w:rsidRDefault="00F82948" w:rsidP="00F82948">
      <w:pPr>
        <w:spacing w:after="0" w:line="240" w:lineRule="auto"/>
        <w:rPr>
          <w:rFonts w:ascii="Times New Roman" w:hAnsi="Times New Roman"/>
          <w:sz w:val="24"/>
          <w:szCs w:val="24"/>
        </w:rPr>
      </w:pPr>
      <w:r>
        <w:rPr>
          <w:rFonts w:ascii="Times New Roman" w:hAnsi="Times New Roman"/>
          <w:sz w:val="24"/>
          <w:szCs w:val="24"/>
        </w:rPr>
        <w:t xml:space="preserve">Тираж: </w:t>
      </w:r>
      <w:r>
        <w:rPr>
          <w:rFonts w:ascii="Times New Roman" w:hAnsi="Times New Roman"/>
          <w:b/>
          <w:sz w:val="28"/>
          <w:szCs w:val="28"/>
        </w:rPr>
        <w:t>100</w:t>
      </w:r>
    </w:p>
    <w:p w:rsidR="00F82948" w:rsidRDefault="00F82948" w:rsidP="00F82948">
      <w:pPr>
        <w:spacing w:after="0" w:line="240" w:lineRule="auto"/>
        <w:rPr>
          <w:rFonts w:ascii="Times New Roman" w:hAnsi="Times New Roman"/>
          <w:sz w:val="24"/>
          <w:szCs w:val="24"/>
        </w:rPr>
      </w:pPr>
    </w:p>
    <w:p w:rsidR="00F82948" w:rsidRDefault="00F82948" w:rsidP="00F82948">
      <w:pPr>
        <w:spacing w:after="0" w:line="240" w:lineRule="auto"/>
        <w:jc w:val="center"/>
        <w:rPr>
          <w:rFonts w:ascii="Times New Roman" w:hAnsi="Times New Roman"/>
          <w:b/>
          <w:sz w:val="24"/>
          <w:szCs w:val="24"/>
        </w:rPr>
      </w:pPr>
    </w:p>
    <w:p w:rsidR="00F82948" w:rsidRDefault="00F82948" w:rsidP="00F82948">
      <w:pPr>
        <w:spacing w:after="0" w:line="240" w:lineRule="auto"/>
        <w:jc w:val="center"/>
        <w:rPr>
          <w:rFonts w:ascii="Times New Roman" w:hAnsi="Times New Roman"/>
          <w:b/>
          <w:sz w:val="24"/>
          <w:szCs w:val="24"/>
        </w:rPr>
      </w:pPr>
    </w:p>
    <w:p w:rsidR="00F82948" w:rsidRDefault="00F82948" w:rsidP="00F82948">
      <w:pPr>
        <w:spacing w:after="0" w:line="240" w:lineRule="auto"/>
        <w:jc w:val="center"/>
        <w:rPr>
          <w:rFonts w:ascii="Times New Roman" w:hAnsi="Times New Roman"/>
          <w:b/>
          <w:sz w:val="24"/>
          <w:szCs w:val="24"/>
        </w:rPr>
      </w:pPr>
    </w:p>
    <w:p w:rsidR="00F82948" w:rsidRDefault="00F82948" w:rsidP="00F82948">
      <w:pPr>
        <w:spacing w:after="0" w:line="240" w:lineRule="auto"/>
        <w:jc w:val="center"/>
        <w:rPr>
          <w:rFonts w:ascii="Times New Roman" w:hAnsi="Times New Roman"/>
          <w:b/>
          <w:sz w:val="24"/>
          <w:szCs w:val="24"/>
        </w:rPr>
      </w:pPr>
    </w:p>
    <w:p w:rsidR="00F82948" w:rsidRDefault="00F82948" w:rsidP="00F82948">
      <w:pPr>
        <w:spacing w:after="0" w:line="240" w:lineRule="auto"/>
        <w:jc w:val="center"/>
        <w:rPr>
          <w:rFonts w:ascii="Times New Roman" w:hAnsi="Times New Roman"/>
          <w:b/>
          <w:sz w:val="24"/>
          <w:szCs w:val="24"/>
        </w:rPr>
      </w:pPr>
    </w:p>
    <w:p w:rsidR="00F82948" w:rsidRDefault="00F82948" w:rsidP="00F82948">
      <w:pPr>
        <w:spacing w:after="0" w:line="240" w:lineRule="auto"/>
        <w:jc w:val="center"/>
        <w:rPr>
          <w:rFonts w:ascii="Times New Roman" w:hAnsi="Times New Roman"/>
          <w:b/>
          <w:sz w:val="24"/>
          <w:szCs w:val="24"/>
        </w:rPr>
      </w:pPr>
    </w:p>
    <w:p w:rsidR="00F82948" w:rsidRDefault="00F82948" w:rsidP="00F82948">
      <w:pPr>
        <w:spacing w:after="0" w:line="240" w:lineRule="auto"/>
        <w:jc w:val="center"/>
        <w:rPr>
          <w:rFonts w:ascii="Times New Roman" w:hAnsi="Times New Roman"/>
          <w:b/>
          <w:sz w:val="24"/>
          <w:szCs w:val="24"/>
        </w:rPr>
      </w:pPr>
    </w:p>
    <w:p w:rsidR="00F82948" w:rsidRDefault="00F82948" w:rsidP="00F82948">
      <w:pPr>
        <w:spacing w:after="0" w:line="240" w:lineRule="auto"/>
        <w:jc w:val="center"/>
        <w:rPr>
          <w:rFonts w:ascii="Times New Roman" w:hAnsi="Times New Roman"/>
          <w:b/>
          <w:sz w:val="24"/>
          <w:szCs w:val="24"/>
        </w:rPr>
      </w:pPr>
      <w:r>
        <w:rPr>
          <w:rFonts w:ascii="Times New Roman" w:hAnsi="Times New Roman"/>
          <w:b/>
          <w:sz w:val="24"/>
          <w:szCs w:val="24"/>
        </w:rPr>
        <w:lastRenderedPageBreak/>
        <w:t>с. Гордеевка</w:t>
      </w:r>
    </w:p>
    <w:p w:rsidR="00F82948" w:rsidRDefault="00F82948" w:rsidP="00F82948">
      <w:pPr>
        <w:spacing w:after="0" w:line="240" w:lineRule="auto"/>
        <w:jc w:val="center"/>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ind w:firstLine="708"/>
        <w:jc w:val="both"/>
        <w:rPr>
          <w:rFonts w:ascii="Times New Roman" w:hAnsi="Times New Roman"/>
          <w:sz w:val="24"/>
          <w:szCs w:val="24"/>
        </w:rPr>
      </w:pPr>
      <w:r>
        <w:rPr>
          <w:rFonts w:ascii="Times New Roman" w:hAnsi="Times New Roman"/>
          <w:sz w:val="24"/>
          <w:szCs w:val="24"/>
        </w:rPr>
        <w:t>Соучредителями периодического печатного средства массовой информации «Вестник Гордеевского района» являются Гордеевский районный Совет народных депутатов, глава Гордеевского района, и администрация Гордеевского района.</w:t>
      </w:r>
    </w:p>
    <w:p w:rsidR="00F82948" w:rsidRDefault="00F82948" w:rsidP="00F82948">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Редакцией периодического печатного средства массовой информации «Вестник Гордеевского района» является администрация Гордеевского района, которая также является его издателем и распространителем.</w:t>
      </w:r>
    </w:p>
    <w:p w:rsidR="00F82948" w:rsidRDefault="00F82948" w:rsidP="00F82948">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Адрес редакции, издателя, типографии:</w:t>
      </w:r>
    </w:p>
    <w:p w:rsidR="00F82948" w:rsidRDefault="00F82948" w:rsidP="00F82948">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243650, Брянская область, с. Гордеевка, ул. Победы, д. 10</w:t>
      </w:r>
      <w:r>
        <w:rPr>
          <w:rFonts w:ascii="Times New Roman" w:hAnsi="Times New Roman"/>
          <w:sz w:val="24"/>
          <w:szCs w:val="24"/>
        </w:rPr>
        <w:tab/>
      </w:r>
    </w:p>
    <w:p w:rsidR="00F82948" w:rsidRDefault="00F82948" w:rsidP="00F82948">
      <w:pPr>
        <w:widowControl w:val="0"/>
        <w:autoSpaceDE w:val="0"/>
        <w:autoSpaceDN w:val="0"/>
        <w:adjustRightInd w:val="0"/>
        <w:spacing w:after="0" w:line="200" w:lineRule="exact"/>
        <w:jc w:val="both"/>
        <w:rPr>
          <w:rFonts w:ascii="Times New Roman" w:hAnsi="Times New Roman"/>
          <w:sz w:val="24"/>
          <w:szCs w:val="24"/>
        </w:rPr>
      </w:pPr>
      <w:r>
        <w:rPr>
          <w:rFonts w:ascii="Times New Roman" w:hAnsi="Times New Roman"/>
          <w:sz w:val="24"/>
          <w:szCs w:val="24"/>
        </w:rPr>
        <w:tab/>
        <w:t>Периодическое печатное средство массовой информации «Вестник Гордеевского района» является официальным периодическим печатным средством массовой информации, предназначенным для опубликования муниципальных правовых актов органов местного самоуправления Гордеевского района, обсуждения проектов муниципальных правовых актов, доведения до сведения жителей Гордеевского района иной официальной информации.</w:t>
      </w:r>
    </w:p>
    <w:p w:rsidR="00F82948" w:rsidRDefault="00F82948" w:rsidP="00F82948">
      <w:pPr>
        <w:widowControl w:val="0"/>
        <w:autoSpaceDE w:val="0"/>
        <w:autoSpaceDN w:val="0"/>
        <w:adjustRightInd w:val="0"/>
        <w:spacing w:after="0" w:line="200" w:lineRule="exact"/>
        <w:ind w:firstLine="708"/>
        <w:jc w:val="both"/>
        <w:rPr>
          <w:rFonts w:ascii="Times New Roman" w:hAnsi="Times New Roman"/>
          <w:sz w:val="24"/>
          <w:szCs w:val="24"/>
        </w:rPr>
      </w:pPr>
      <w:r>
        <w:rPr>
          <w:rFonts w:ascii="Times New Roman" w:hAnsi="Times New Roman"/>
          <w:sz w:val="24"/>
          <w:szCs w:val="24"/>
        </w:rPr>
        <w:t>Главный редактор: Глушак М.Н.</w:t>
      </w:r>
    </w:p>
    <w:p w:rsidR="00F82948" w:rsidRDefault="00F82948" w:rsidP="00F82948">
      <w:pPr>
        <w:widowControl w:val="0"/>
        <w:autoSpaceDE w:val="0"/>
        <w:autoSpaceDN w:val="0"/>
        <w:adjustRightInd w:val="0"/>
        <w:spacing w:after="0" w:line="200" w:lineRule="exact"/>
        <w:ind w:firstLine="708"/>
        <w:jc w:val="both"/>
        <w:rPr>
          <w:rFonts w:ascii="Times New Roman" w:hAnsi="Times New Roman"/>
          <w:sz w:val="24"/>
          <w:szCs w:val="24"/>
        </w:rPr>
      </w:pPr>
    </w:p>
    <w:p w:rsidR="00F82948" w:rsidRDefault="00F82948" w:rsidP="00F82948">
      <w:pPr>
        <w:widowControl w:val="0"/>
        <w:autoSpaceDE w:val="0"/>
        <w:autoSpaceDN w:val="0"/>
        <w:adjustRightInd w:val="0"/>
        <w:spacing w:after="0" w:line="200" w:lineRule="exact"/>
        <w:ind w:firstLine="708"/>
        <w:jc w:val="both"/>
        <w:rPr>
          <w:rFonts w:ascii="Times New Roman" w:hAnsi="Times New Roman"/>
          <w:sz w:val="24"/>
          <w:szCs w:val="24"/>
        </w:rPr>
      </w:pPr>
    </w:p>
    <w:p w:rsidR="00F82948" w:rsidRDefault="00F82948" w:rsidP="00F8294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Содержание:</w:t>
      </w:r>
    </w:p>
    <w:p w:rsidR="00F82948" w:rsidRDefault="00F82948" w:rsidP="00F82948">
      <w:pPr>
        <w:widowControl w:val="0"/>
        <w:autoSpaceDE w:val="0"/>
        <w:autoSpaceDN w:val="0"/>
        <w:adjustRightInd w:val="0"/>
        <w:spacing w:after="0" w:line="200" w:lineRule="exact"/>
        <w:rPr>
          <w:rFonts w:ascii="Times New Roman" w:hAnsi="Times New Roman"/>
          <w:sz w:val="24"/>
          <w:szCs w:val="24"/>
        </w:rPr>
      </w:pPr>
    </w:p>
    <w:p w:rsidR="00F82948" w:rsidRDefault="00F82948" w:rsidP="00F8294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Раздел 1. «Правовые акты»</w:t>
      </w:r>
    </w:p>
    <w:p w:rsidR="00F82948" w:rsidRDefault="00F82948" w:rsidP="00F82948">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Устав муниципального образования Гордеевского района</w:t>
      </w:r>
    </w:p>
    <w:p w:rsidR="00F82948" w:rsidRDefault="00F82948" w:rsidP="00F82948">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Правовые акты, принимаемые на местном референдуме.</w:t>
      </w:r>
    </w:p>
    <w:p w:rsidR="00F82948" w:rsidRDefault="00F82948" w:rsidP="00F82948">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Решения Гордеевского районного Совета народных депутатов и сельских Советов народных депутатов.</w:t>
      </w:r>
    </w:p>
    <w:p w:rsidR="00F82948" w:rsidRDefault="00F82948" w:rsidP="00F82948">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Постановления и распоряжения администрации Гордеевского района</w:t>
      </w:r>
      <w:r>
        <w:rPr>
          <w:rFonts w:ascii="Times New Roman" w:hAnsi="Times New Roman"/>
          <w:sz w:val="24"/>
          <w:szCs w:val="24"/>
        </w:rPr>
        <w:tab/>
      </w:r>
    </w:p>
    <w:p w:rsidR="00F82948" w:rsidRDefault="00F82948" w:rsidP="00F82948">
      <w:pPr>
        <w:widowControl w:val="0"/>
        <w:numPr>
          <w:ilvl w:val="1"/>
          <w:numId w:val="1"/>
        </w:numPr>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Распоряжения Председателя контрольно-счетной палаты Гордеевского района</w:t>
      </w:r>
    </w:p>
    <w:p w:rsidR="00F82948" w:rsidRDefault="00F82948" w:rsidP="00F82948">
      <w:pPr>
        <w:widowControl w:val="0"/>
        <w:autoSpaceDE w:val="0"/>
        <w:autoSpaceDN w:val="0"/>
        <w:adjustRightInd w:val="0"/>
        <w:spacing w:after="0" w:line="200" w:lineRule="exact"/>
        <w:rPr>
          <w:rFonts w:ascii="Times New Roman" w:hAnsi="Times New Roman"/>
          <w:sz w:val="24"/>
          <w:szCs w:val="24"/>
        </w:rPr>
      </w:pPr>
    </w:p>
    <w:p w:rsidR="00F82948" w:rsidRDefault="00F82948" w:rsidP="00F8294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Раздел 2. «Официальная информация»</w:t>
      </w:r>
    </w:p>
    <w:p w:rsidR="00F82948" w:rsidRDefault="00F82948" w:rsidP="00F8294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2.1. Отчеты о деятельности контрольно-счетной палаты Гордеевского района</w:t>
      </w:r>
    </w:p>
    <w:p w:rsidR="00F82948" w:rsidRDefault="00F82948" w:rsidP="00F8294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2.2. Объявления о проведении публичных слушаний</w:t>
      </w:r>
    </w:p>
    <w:p w:rsidR="00F82948" w:rsidRDefault="00F82948" w:rsidP="00F8294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2.3. Муниципальные правовые акты, подлежащие обсуждению на публичных слушаниях</w:t>
      </w:r>
    </w:p>
    <w:p w:rsidR="00F82948" w:rsidRDefault="00F82948" w:rsidP="00F8294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2.4. Иная официальная информация</w:t>
      </w: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Pr>
        <w:widowControl w:val="0"/>
        <w:autoSpaceDE w:val="0"/>
        <w:autoSpaceDN w:val="0"/>
        <w:adjustRightInd w:val="0"/>
        <w:spacing w:after="0" w:line="200" w:lineRule="exact"/>
        <w:jc w:val="both"/>
        <w:rPr>
          <w:rFonts w:ascii="Times New Roman" w:hAnsi="Times New Roman"/>
          <w:b/>
          <w:sz w:val="24"/>
          <w:szCs w:val="24"/>
        </w:rPr>
      </w:pPr>
    </w:p>
    <w:p w:rsidR="00F82948" w:rsidRDefault="00F82948" w:rsidP="00F82948"/>
    <w:p w:rsidR="00F82948" w:rsidRDefault="00F82948" w:rsidP="00F82948"/>
    <w:p w:rsidR="00F82948" w:rsidRDefault="00F82948" w:rsidP="00F82948"/>
    <w:p w:rsidR="00F82948" w:rsidRDefault="00F82948" w:rsidP="00F82948"/>
    <w:p w:rsidR="00F82948" w:rsidRDefault="00F82948" w:rsidP="00F82948"/>
    <w:p w:rsidR="00F82948" w:rsidRDefault="00F82948" w:rsidP="00F82948"/>
    <w:p w:rsidR="00F82948" w:rsidRDefault="00F82948" w:rsidP="00F82948"/>
    <w:p w:rsidR="00F82948" w:rsidRDefault="00F82948" w:rsidP="00F82948"/>
    <w:p w:rsidR="00F82948" w:rsidRDefault="00F82948" w:rsidP="00F82948"/>
    <w:p w:rsidR="00F82948" w:rsidRDefault="00F82948" w:rsidP="00F82948"/>
    <w:p w:rsidR="00F82948" w:rsidRDefault="00F82948" w:rsidP="00F8294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lastRenderedPageBreak/>
        <w:t>Раздел 1. «Правовые акты»</w:t>
      </w:r>
    </w:p>
    <w:p w:rsidR="00F82948" w:rsidRDefault="00F82948" w:rsidP="00F8294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1.1.Устав муниципального образования Гордеевский муниципальный район</w:t>
      </w:r>
    </w:p>
    <w:p w:rsidR="00F82948" w:rsidRDefault="00F82948" w:rsidP="00F82948">
      <w:pPr>
        <w:widowControl w:val="0"/>
        <w:autoSpaceDE w:val="0"/>
        <w:autoSpaceDN w:val="0"/>
        <w:adjustRightInd w:val="0"/>
        <w:spacing w:after="0" w:line="200" w:lineRule="exact"/>
        <w:rPr>
          <w:rFonts w:ascii="Times New Roman" w:hAnsi="Times New Roman"/>
          <w:sz w:val="24"/>
          <w:szCs w:val="24"/>
        </w:rPr>
      </w:pPr>
    </w:p>
    <w:p w:rsidR="00F82948" w:rsidRDefault="00F82948" w:rsidP="00F82948">
      <w:pPr>
        <w:widowControl w:val="0"/>
        <w:autoSpaceDE w:val="0"/>
        <w:autoSpaceDN w:val="0"/>
        <w:adjustRightInd w:val="0"/>
        <w:spacing w:after="0" w:line="200" w:lineRule="exact"/>
        <w:rPr>
          <w:rFonts w:ascii="Times New Roman" w:hAnsi="Times New Roman"/>
          <w:sz w:val="24"/>
          <w:szCs w:val="24"/>
        </w:rPr>
      </w:pPr>
    </w:p>
    <w:p w:rsidR="007E1925" w:rsidRDefault="007E1925" w:rsidP="00F82948">
      <w:pPr>
        <w:widowControl w:val="0"/>
        <w:autoSpaceDE w:val="0"/>
        <w:autoSpaceDN w:val="0"/>
        <w:adjustRightInd w:val="0"/>
        <w:spacing w:after="0" w:line="200" w:lineRule="exact"/>
        <w:rPr>
          <w:rFonts w:ascii="Times New Roman" w:hAnsi="Times New Roman"/>
          <w:sz w:val="24"/>
          <w:szCs w:val="24"/>
        </w:rPr>
      </w:pPr>
      <w:r w:rsidRPr="007E1925">
        <w:rPr>
          <w:rFonts w:ascii="Times New Roman" w:hAnsi="Times New Roman"/>
          <w:noProof/>
          <w:sz w:val="24"/>
          <w:szCs w:val="24"/>
          <w:lang w:eastAsia="ru-RU"/>
        </w:rPr>
        <w:drawing>
          <wp:inline distT="0" distB="0" distL="0" distR="0">
            <wp:extent cx="5940425" cy="8175364"/>
            <wp:effectExtent l="0" t="0" r="3175" b="0"/>
            <wp:docPr id="6" name="Рисунок 6" descr="C:\Users\Администратор\Desktop\Решение от 21.06.18г №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Решение от 21.06.18г №2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B436DC" w:rsidRPr="00B436DC" w:rsidRDefault="00B436DC" w:rsidP="00B436DC">
      <w:pPr>
        <w:spacing w:after="0" w:line="240" w:lineRule="auto"/>
        <w:jc w:val="center"/>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Проект</w:t>
      </w:r>
    </w:p>
    <w:p w:rsidR="00B436DC" w:rsidRPr="00B436DC" w:rsidRDefault="00B436DC" w:rsidP="00B436DC">
      <w:pPr>
        <w:spacing w:after="0" w:line="240" w:lineRule="auto"/>
        <w:jc w:val="center"/>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РОССИЙСКАЯ ФЕДЕРАЦИЯ</w:t>
      </w:r>
    </w:p>
    <w:p w:rsidR="00B436DC" w:rsidRPr="00B436DC" w:rsidRDefault="00B436DC" w:rsidP="00B436DC">
      <w:pPr>
        <w:spacing w:after="0" w:line="240" w:lineRule="auto"/>
        <w:jc w:val="center"/>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ГОРДЕЕВСКИЙ РАЙОННЫЙ СОВЕТ НАРОДНЫХ ДЕПУТАТОВ</w:t>
      </w:r>
    </w:p>
    <w:p w:rsidR="00B436DC" w:rsidRPr="00B436DC" w:rsidRDefault="00B436DC" w:rsidP="00B436DC">
      <w:pPr>
        <w:spacing w:after="0" w:line="240" w:lineRule="auto"/>
        <w:jc w:val="center"/>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БРЯНСКОЙ ОБЛАСТИ</w:t>
      </w:r>
    </w:p>
    <w:p w:rsidR="00B436DC" w:rsidRPr="00B436DC" w:rsidRDefault="00B436DC" w:rsidP="00B436DC">
      <w:pPr>
        <w:spacing w:after="0" w:line="240" w:lineRule="auto"/>
        <w:jc w:val="center"/>
        <w:rPr>
          <w:rFonts w:ascii="Times New Roman" w:eastAsia="Times New Roman" w:hAnsi="Times New Roman"/>
          <w:sz w:val="26"/>
          <w:szCs w:val="26"/>
          <w:lang w:eastAsia="ru-RU"/>
        </w:rPr>
      </w:pPr>
    </w:p>
    <w:p w:rsidR="00B436DC" w:rsidRPr="00B436DC" w:rsidRDefault="00B436DC" w:rsidP="00B436DC">
      <w:pPr>
        <w:spacing w:after="0" w:line="240" w:lineRule="auto"/>
        <w:jc w:val="center"/>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Р Е Ш Е Н И Е</w:t>
      </w:r>
    </w:p>
    <w:p w:rsidR="00B436DC" w:rsidRPr="00B436DC" w:rsidRDefault="00B436DC" w:rsidP="00B436DC">
      <w:pPr>
        <w:spacing w:after="0" w:line="240" w:lineRule="auto"/>
        <w:jc w:val="center"/>
        <w:rPr>
          <w:rFonts w:ascii="Times New Roman" w:eastAsia="Times New Roman" w:hAnsi="Times New Roman"/>
          <w:sz w:val="26"/>
          <w:szCs w:val="26"/>
          <w:lang w:eastAsia="ru-RU"/>
        </w:rPr>
      </w:pPr>
    </w:p>
    <w:p w:rsidR="00B436DC" w:rsidRPr="00B436DC" w:rsidRDefault="00B436DC" w:rsidP="00B436DC">
      <w:pPr>
        <w:spacing w:after="0" w:line="240" w:lineRule="auto"/>
        <w:rPr>
          <w:rFonts w:ascii="Times New Roman" w:eastAsia="Times New Roman" w:hAnsi="Times New Roman"/>
          <w:sz w:val="26"/>
          <w:szCs w:val="26"/>
          <w:lang w:eastAsia="ru-RU"/>
        </w:rPr>
      </w:pPr>
      <w:proofErr w:type="gramStart"/>
      <w:r w:rsidRPr="00B436DC">
        <w:rPr>
          <w:rFonts w:ascii="Times New Roman" w:eastAsia="Times New Roman" w:hAnsi="Times New Roman"/>
          <w:sz w:val="26"/>
          <w:szCs w:val="26"/>
          <w:lang w:eastAsia="ru-RU"/>
        </w:rPr>
        <w:t>от  «</w:t>
      </w:r>
      <w:proofErr w:type="gramEnd"/>
      <w:r w:rsidRPr="00B436DC">
        <w:rPr>
          <w:rFonts w:ascii="Times New Roman" w:eastAsia="Times New Roman" w:hAnsi="Times New Roman"/>
          <w:sz w:val="26"/>
          <w:szCs w:val="26"/>
          <w:lang w:eastAsia="ru-RU"/>
        </w:rPr>
        <w:t>21» июня 2018 г. № 274</w:t>
      </w:r>
    </w:p>
    <w:p w:rsidR="00B436DC" w:rsidRPr="00B436DC" w:rsidRDefault="00B436DC" w:rsidP="00B436DC">
      <w:pPr>
        <w:spacing w:after="0" w:line="240" w:lineRule="auto"/>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xml:space="preserve">с. Гордеевка </w:t>
      </w:r>
    </w:p>
    <w:p w:rsidR="00B436DC" w:rsidRPr="00B436DC" w:rsidRDefault="00B436DC" w:rsidP="00B436DC">
      <w:pPr>
        <w:spacing w:after="0" w:line="240" w:lineRule="auto"/>
        <w:rPr>
          <w:rFonts w:ascii="Times New Roman" w:eastAsia="Times New Roman" w:hAnsi="Times New Roman"/>
          <w:sz w:val="26"/>
          <w:szCs w:val="26"/>
          <w:lang w:eastAsia="ru-RU"/>
        </w:rPr>
      </w:pPr>
    </w:p>
    <w:p w:rsidR="00B436DC" w:rsidRPr="00B436DC" w:rsidRDefault="00B436DC" w:rsidP="00B436DC">
      <w:pPr>
        <w:spacing w:after="0" w:line="240" w:lineRule="auto"/>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О проекте решения</w:t>
      </w:r>
    </w:p>
    <w:p w:rsidR="00B436DC" w:rsidRPr="00B436DC" w:rsidRDefault="00B436DC" w:rsidP="00B436DC">
      <w:pPr>
        <w:spacing w:after="0" w:line="240" w:lineRule="auto"/>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xml:space="preserve">о внесении изменений в Устав  </w:t>
      </w:r>
    </w:p>
    <w:p w:rsidR="00B436DC" w:rsidRPr="00B436DC" w:rsidRDefault="00B436DC" w:rsidP="00B436DC">
      <w:pPr>
        <w:spacing w:after="0" w:line="240" w:lineRule="auto"/>
        <w:rPr>
          <w:rFonts w:ascii="Times New Roman" w:eastAsia="Times New Roman" w:hAnsi="Times New Roman"/>
          <w:sz w:val="26"/>
          <w:szCs w:val="26"/>
          <w:lang w:eastAsia="ru-RU"/>
        </w:rPr>
      </w:pPr>
      <w:proofErr w:type="gramStart"/>
      <w:r w:rsidRPr="00B436DC">
        <w:rPr>
          <w:rFonts w:ascii="Times New Roman" w:eastAsia="Times New Roman" w:hAnsi="Times New Roman"/>
          <w:sz w:val="26"/>
          <w:szCs w:val="26"/>
          <w:lang w:eastAsia="ru-RU"/>
        </w:rPr>
        <w:t>муниципального  образования</w:t>
      </w:r>
      <w:proofErr w:type="gramEnd"/>
    </w:p>
    <w:p w:rsidR="00B436DC" w:rsidRPr="00B436DC" w:rsidRDefault="00B436DC" w:rsidP="00B436DC">
      <w:pPr>
        <w:spacing w:after="0" w:line="240" w:lineRule="auto"/>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xml:space="preserve">Гордеевский муниципальный район </w:t>
      </w:r>
    </w:p>
    <w:p w:rsidR="00B436DC" w:rsidRPr="00B436DC" w:rsidRDefault="00B436DC" w:rsidP="00B436DC">
      <w:pPr>
        <w:spacing w:after="0" w:line="240" w:lineRule="auto"/>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xml:space="preserve">и назначении публичных слушаний. </w:t>
      </w:r>
    </w:p>
    <w:p w:rsidR="00B436DC" w:rsidRPr="00B436DC" w:rsidRDefault="00B436DC" w:rsidP="00B436DC">
      <w:pPr>
        <w:spacing w:after="0" w:line="240" w:lineRule="auto"/>
        <w:rPr>
          <w:rFonts w:ascii="Times New Roman" w:eastAsia="Times New Roman" w:hAnsi="Times New Roman"/>
          <w:sz w:val="26"/>
          <w:szCs w:val="26"/>
          <w:lang w:eastAsia="ru-RU"/>
        </w:rPr>
      </w:pPr>
    </w:p>
    <w:p w:rsidR="00B436DC" w:rsidRPr="00B436DC" w:rsidRDefault="00B436DC" w:rsidP="00B436DC">
      <w:pPr>
        <w:spacing w:after="0" w:line="240" w:lineRule="auto"/>
        <w:ind w:firstLine="708"/>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Для урегулирования вопросов организации местного самоуправления, с учетом произошедших изменений федерального законодательства</w:t>
      </w:r>
      <w:r w:rsidRPr="00B436DC">
        <w:rPr>
          <w:rFonts w:ascii="Arial" w:eastAsia="Times New Roman" w:hAnsi="Arial" w:cs="Arial"/>
          <w:sz w:val="26"/>
          <w:szCs w:val="26"/>
          <w:lang w:eastAsia="ru-RU"/>
        </w:rPr>
        <w:t>, руководствуясь</w:t>
      </w:r>
      <w:r w:rsidRPr="00B436DC">
        <w:rPr>
          <w:rFonts w:ascii="Times New Roman" w:eastAsia="Times New Roman" w:hAnsi="Times New Roman"/>
          <w:sz w:val="26"/>
          <w:szCs w:val="26"/>
          <w:lang w:eastAsia="ru-RU"/>
        </w:rPr>
        <w:t xml:space="preserve"> статьями 35, 44 Федерального Закона «Об общих принципах организации местного самоуправления в Российской Федерации» №131-ФЗ от 6 октября 2003 года, рассмотрев проект решения о внесении изменений в Устав муниципального образования Гордеевский муниципальный район, Гордеевский </w:t>
      </w:r>
      <w:proofErr w:type="gramStart"/>
      <w:r w:rsidRPr="00B436DC">
        <w:rPr>
          <w:rFonts w:ascii="Times New Roman" w:eastAsia="Times New Roman" w:hAnsi="Times New Roman"/>
          <w:sz w:val="26"/>
          <w:szCs w:val="26"/>
          <w:lang w:eastAsia="ru-RU"/>
        </w:rPr>
        <w:t>районный  Совет</w:t>
      </w:r>
      <w:proofErr w:type="gramEnd"/>
      <w:r w:rsidRPr="00B436DC">
        <w:rPr>
          <w:rFonts w:ascii="Times New Roman" w:eastAsia="Times New Roman" w:hAnsi="Times New Roman"/>
          <w:sz w:val="26"/>
          <w:szCs w:val="26"/>
          <w:lang w:eastAsia="ru-RU"/>
        </w:rPr>
        <w:t xml:space="preserve"> народных депутатов   </w:t>
      </w:r>
    </w:p>
    <w:p w:rsidR="00B436DC" w:rsidRPr="00B436DC" w:rsidRDefault="00B436DC" w:rsidP="00B436DC">
      <w:pPr>
        <w:spacing w:after="0" w:line="240" w:lineRule="auto"/>
        <w:ind w:firstLine="708"/>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РЕШИЛ:</w:t>
      </w:r>
    </w:p>
    <w:p w:rsidR="00B436DC" w:rsidRPr="00B436DC" w:rsidRDefault="00B436DC" w:rsidP="00B436DC">
      <w:pPr>
        <w:spacing w:after="0" w:line="240" w:lineRule="auto"/>
        <w:ind w:firstLine="709"/>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xml:space="preserve">1. Принять проект решения (приложение) о внесении изменений в Устав муниципального образования Гордеевский муниципальный район, принятый Решением Гордеевского районного Совета народных </w:t>
      </w:r>
      <w:proofErr w:type="gramStart"/>
      <w:r w:rsidRPr="00B436DC">
        <w:rPr>
          <w:rFonts w:ascii="Times New Roman" w:eastAsia="Times New Roman" w:hAnsi="Times New Roman"/>
          <w:sz w:val="26"/>
          <w:szCs w:val="26"/>
          <w:lang w:eastAsia="ru-RU"/>
        </w:rPr>
        <w:t>депутатов  в</w:t>
      </w:r>
      <w:proofErr w:type="gramEnd"/>
      <w:r w:rsidRPr="00B436DC">
        <w:rPr>
          <w:rFonts w:ascii="Times New Roman" w:eastAsia="Times New Roman" w:hAnsi="Times New Roman"/>
          <w:sz w:val="26"/>
          <w:szCs w:val="26"/>
          <w:lang w:eastAsia="ru-RU"/>
        </w:rPr>
        <w:t xml:space="preserve"> новой редакции  30.06.16г. № 130</w:t>
      </w:r>
    </w:p>
    <w:p w:rsidR="00B436DC" w:rsidRPr="00B436DC" w:rsidRDefault="00B436DC" w:rsidP="00B436DC">
      <w:pPr>
        <w:spacing w:after="0" w:line="240" w:lineRule="auto"/>
        <w:ind w:firstLine="708"/>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2.</w:t>
      </w:r>
      <w:r w:rsidRPr="00B436DC">
        <w:rPr>
          <w:rFonts w:ascii="Times New Roman" w:eastAsia="Times New Roman" w:hAnsi="Times New Roman"/>
          <w:b/>
          <w:sz w:val="26"/>
          <w:szCs w:val="26"/>
          <w:lang w:eastAsia="ru-RU"/>
        </w:rPr>
        <w:t xml:space="preserve"> </w:t>
      </w:r>
      <w:r w:rsidRPr="00B436DC">
        <w:rPr>
          <w:rFonts w:ascii="Times New Roman" w:eastAsia="Times New Roman" w:hAnsi="Times New Roman"/>
          <w:sz w:val="26"/>
          <w:szCs w:val="26"/>
          <w:lang w:eastAsia="ru-RU"/>
        </w:rPr>
        <w:t xml:space="preserve">Опубликовать данный проект решения в </w:t>
      </w:r>
      <w:r w:rsidRPr="00B436DC">
        <w:rPr>
          <w:rFonts w:ascii="Times New Roman" w:eastAsia="Times New Roman" w:hAnsi="Times New Roman"/>
          <w:sz w:val="28"/>
          <w:szCs w:val="28"/>
          <w:lang w:eastAsia="ru-RU"/>
        </w:rPr>
        <w:t xml:space="preserve">периодическом печатном средстве массовой информации «Вестник Гордеевского района» </w:t>
      </w:r>
      <w:r w:rsidRPr="00B436DC">
        <w:rPr>
          <w:rFonts w:ascii="Times New Roman" w:eastAsia="Times New Roman" w:hAnsi="Times New Roman"/>
          <w:sz w:val="26"/>
          <w:szCs w:val="26"/>
          <w:lang w:eastAsia="ru-RU"/>
        </w:rPr>
        <w:t xml:space="preserve">и в сети интернет на официальном сайте администрации Гордеевского района. </w:t>
      </w:r>
    </w:p>
    <w:p w:rsidR="00B436DC" w:rsidRPr="00B436DC" w:rsidRDefault="00B436DC" w:rsidP="00B436DC">
      <w:pPr>
        <w:widowControl w:val="0"/>
        <w:spacing w:after="0" w:line="240" w:lineRule="auto"/>
        <w:ind w:firstLine="720"/>
        <w:rPr>
          <w:rFonts w:ascii="Times New Roman" w:eastAsia="Times New Roman" w:hAnsi="Times New Roman"/>
          <w:snapToGrid w:val="0"/>
          <w:sz w:val="26"/>
          <w:szCs w:val="26"/>
          <w:lang w:eastAsia="ru-RU"/>
        </w:rPr>
      </w:pPr>
      <w:r w:rsidRPr="00B436DC">
        <w:rPr>
          <w:rFonts w:ascii="Times New Roman" w:eastAsia="Times New Roman" w:hAnsi="Times New Roman"/>
          <w:snapToGrid w:val="0"/>
          <w:sz w:val="26"/>
          <w:szCs w:val="26"/>
          <w:lang w:eastAsia="ru-RU"/>
        </w:rPr>
        <w:t xml:space="preserve">3. Назначить публичные слушания по вопросу обсуждения проекта решения о внесении изменений в Устав муниципального образования Гордеевский муниципальный </w:t>
      </w:r>
      <w:proofErr w:type="gramStart"/>
      <w:r w:rsidRPr="00B436DC">
        <w:rPr>
          <w:rFonts w:ascii="Times New Roman" w:eastAsia="Times New Roman" w:hAnsi="Times New Roman"/>
          <w:snapToGrid w:val="0"/>
          <w:sz w:val="26"/>
          <w:szCs w:val="26"/>
          <w:lang w:eastAsia="ru-RU"/>
        </w:rPr>
        <w:t>район  на</w:t>
      </w:r>
      <w:proofErr w:type="gramEnd"/>
      <w:r w:rsidRPr="00B436DC">
        <w:rPr>
          <w:rFonts w:ascii="Times New Roman" w:eastAsia="Times New Roman" w:hAnsi="Times New Roman"/>
          <w:snapToGrid w:val="0"/>
          <w:sz w:val="26"/>
          <w:szCs w:val="26"/>
          <w:lang w:eastAsia="ru-RU"/>
        </w:rPr>
        <w:t xml:space="preserve"> 26 июля 2018 года в 10.00 в здании  администрации Гордеевского района,  расположенного по  адресу:   Гордеевский район, с. Гордеевка,  ул. Победы,  д.10  для чего образовать комиссию в составе:</w:t>
      </w:r>
    </w:p>
    <w:p w:rsidR="00B436DC" w:rsidRPr="00B436DC" w:rsidRDefault="00B436DC" w:rsidP="00B436DC">
      <w:pPr>
        <w:widowControl w:val="0"/>
        <w:spacing w:after="0" w:line="240" w:lineRule="auto"/>
        <w:rPr>
          <w:rFonts w:ascii="Times New Roman" w:eastAsia="Times New Roman" w:hAnsi="Times New Roman"/>
          <w:snapToGrid w:val="0"/>
          <w:sz w:val="26"/>
          <w:szCs w:val="26"/>
          <w:lang w:eastAsia="ru-RU"/>
        </w:rPr>
      </w:pPr>
      <w:r w:rsidRPr="00B436DC">
        <w:rPr>
          <w:rFonts w:ascii="Times New Roman" w:eastAsia="Times New Roman" w:hAnsi="Times New Roman"/>
          <w:snapToGrid w:val="0"/>
          <w:sz w:val="26"/>
          <w:szCs w:val="26"/>
          <w:lang w:eastAsia="ru-RU"/>
        </w:rPr>
        <w:t>- Убогова Л.И. – председатель оргкомитета, глава администрации Гордеевского района,</w:t>
      </w:r>
    </w:p>
    <w:p w:rsidR="00B436DC" w:rsidRPr="00B436DC" w:rsidRDefault="00B436DC" w:rsidP="00B436DC">
      <w:pPr>
        <w:spacing w:after="0" w:line="240" w:lineRule="auto"/>
        <w:ind w:left="1080" w:hanging="1080"/>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Самусенко А.А. – член оргкомитета, глава Гордеевского района;</w:t>
      </w:r>
    </w:p>
    <w:p w:rsidR="00B436DC" w:rsidRPr="00B436DC" w:rsidRDefault="00B436DC" w:rsidP="00B436DC">
      <w:pPr>
        <w:spacing w:after="0" w:line="240" w:lineRule="auto"/>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xml:space="preserve">- </w:t>
      </w:r>
      <w:proofErr w:type="spellStart"/>
      <w:r w:rsidRPr="00B436DC">
        <w:rPr>
          <w:rFonts w:ascii="Times New Roman" w:eastAsia="Times New Roman" w:hAnsi="Times New Roman"/>
          <w:sz w:val="26"/>
          <w:szCs w:val="26"/>
          <w:lang w:eastAsia="ru-RU"/>
        </w:rPr>
        <w:t>Крисанов</w:t>
      </w:r>
      <w:proofErr w:type="spellEnd"/>
      <w:r w:rsidRPr="00B436DC">
        <w:rPr>
          <w:rFonts w:ascii="Times New Roman" w:eastAsia="Times New Roman" w:hAnsi="Times New Roman"/>
          <w:sz w:val="26"/>
          <w:szCs w:val="26"/>
          <w:lang w:eastAsia="ru-RU"/>
        </w:rPr>
        <w:t xml:space="preserve"> С.В. – член оргкомитета, депутат Гордеевского районного Совета народных   депутатов;</w:t>
      </w:r>
    </w:p>
    <w:p w:rsidR="00B436DC" w:rsidRPr="00B436DC" w:rsidRDefault="00B436DC" w:rsidP="00B436DC">
      <w:pPr>
        <w:spacing w:after="0" w:line="240" w:lineRule="auto"/>
        <w:ind w:hanging="1080"/>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xml:space="preserve">                 - Глушак М.Н. – член оргкомитета, начальник отдела организационно-контрольной и кадровой работы администрации Гордеевского района;</w:t>
      </w:r>
    </w:p>
    <w:p w:rsidR="00B436DC" w:rsidRPr="00B436DC" w:rsidRDefault="00B436DC" w:rsidP="00B436DC">
      <w:pPr>
        <w:spacing w:after="0" w:line="240" w:lineRule="auto"/>
        <w:ind w:left="1080" w:hanging="1080"/>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Хроленко А.А. – член оргкомитета, юрист администрации Гордеевского района;</w:t>
      </w:r>
    </w:p>
    <w:p w:rsidR="00B436DC" w:rsidRPr="00B436DC" w:rsidRDefault="00B436DC" w:rsidP="00B436DC">
      <w:pPr>
        <w:spacing w:after="0" w:line="240" w:lineRule="auto"/>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lastRenderedPageBreak/>
        <w:t xml:space="preserve">- Калуга Л.В. – член оргкомитета, секретарь Гордеевского районного Совета народных   депутатов. </w:t>
      </w:r>
    </w:p>
    <w:p w:rsidR="00B436DC" w:rsidRPr="00B436DC" w:rsidRDefault="00B436DC" w:rsidP="00B436DC">
      <w:pPr>
        <w:spacing w:after="0" w:line="240" w:lineRule="auto"/>
        <w:ind w:firstLine="708"/>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 xml:space="preserve">4. Мнения и предложения по вопросу публичных слушаний по проекту решения о внесении изменений в Устав муниципального образования Гордеевский муниципальный район принимаются в письменном виде секретарем оргкомитета (Калуга Л.В.) в кабинете №1 администрации Гордеевского района по адресу: </w:t>
      </w:r>
      <w:proofErr w:type="spellStart"/>
      <w:r w:rsidRPr="00B436DC">
        <w:rPr>
          <w:rFonts w:ascii="Times New Roman" w:eastAsia="Times New Roman" w:hAnsi="Times New Roman"/>
          <w:sz w:val="26"/>
          <w:szCs w:val="26"/>
          <w:lang w:eastAsia="ru-RU"/>
        </w:rPr>
        <w:t>с.Гордеевка</w:t>
      </w:r>
      <w:proofErr w:type="spellEnd"/>
      <w:r w:rsidRPr="00B436DC">
        <w:rPr>
          <w:rFonts w:ascii="Times New Roman" w:eastAsia="Times New Roman" w:hAnsi="Times New Roman"/>
          <w:sz w:val="26"/>
          <w:szCs w:val="26"/>
          <w:lang w:eastAsia="ru-RU"/>
        </w:rPr>
        <w:t xml:space="preserve">, </w:t>
      </w:r>
      <w:proofErr w:type="spellStart"/>
      <w:r w:rsidRPr="00B436DC">
        <w:rPr>
          <w:rFonts w:ascii="Times New Roman" w:eastAsia="Times New Roman" w:hAnsi="Times New Roman"/>
          <w:sz w:val="26"/>
          <w:szCs w:val="26"/>
          <w:lang w:eastAsia="ru-RU"/>
        </w:rPr>
        <w:t>ул.Победы</w:t>
      </w:r>
      <w:proofErr w:type="spellEnd"/>
      <w:r w:rsidRPr="00B436DC">
        <w:rPr>
          <w:rFonts w:ascii="Times New Roman" w:eastAsia="Times New Roman" w:hAnsi="Times New Roman"/>
          <w:sz w:val="26"/>
          <w:szCs w:val="26"/>
          <w:lang w:eastAsia="ru-RU"/>
        </w:rPr>
        <w:t>, д.10 до 16 ч. 00 мин. 25 июля 2018 года.</w:t>
      </w:r>
    </w:p>
    <w:p w:rsidR="00B436DC" w:rsidRPr="00B436DC" w:rsidRDefault="00B436DC" w:rsidP="00B436DC">
      <w:pPr>
        <w:spacing w:after="0" w:line="240" w:lineRule="auto"/>
        <w:jc w:val="both"/>
        <w:rPr>
          <w:rFonts w:ascii="Times New Roman" w:eastAsia="Times New Roman" w:hAnsi="Times New Roman"/>
          <w:sz w:val="26"/>
          <w:szCs w:val="26"/>
          <w:lang w:eastAsia="ru-RU"/>
        </w:rPr>
      </w:pPr>
    </w:p>
    <w:p w:rsidR="00B436DC" w:rsidRPr="00B436DC" w:rsidRDefault="00B436DC" w:rsidP="00B436DC">
      <w:pPr>
        <w:spacing w:after="0" w:line="240" w:lineRule="auto"/>
        <w:jc w:val="both"/>
        <w:rPr>
          <w:rFonts w:ascii="Times New Roman" w:eastAsia="Times New Roman" w:hAnsi="Times New Roman"/>
          <w:sz w:val="26"/>
          <w:szCs w:val="26"/>
          <w:lang w:eastAsia="ru-RU"/>
        </w:rPr>
      </w:pPr>
      <w:r w:rsidRPr="00B436DC">
        <w:rPr>
          <w:rFonts w:ascii="Times New Roman" w:eastAsia="Times New Roman" w:hAnsi="Times New Roman"/>
          <w:sz w:val="26"/>
          <w:szCs w:val="26"/>
          <w:lang w:eastAsia="ru-RU"/>
        </w:rPr>
        <w:t>Глава Гордеевского района                                                                   А.А. Самусенко</w:t>
      </w:r>
    </w:p>
    <w:p w:rsidR="007E1925" w:rsidRDefault="00AE1960" w:rsidP="00F82948">
      <w:pPr>
        <w:widowControl w:val="0"/>
        <w:autoSpaceDE w:val="0"/>
        <w:autoSpaceDN w:val="0"/>
        <w:adjustRightInd w:val="0"/>
        <w:spacing w:after="0" w:line="200" w:lineRule="exact"/>
        <w:rPr>
          <w:rFonts w:ascii="Times New Roman" w:hAnsi="Times New Roman"/>
          <w:sz w:val="24"/>
          <w:szCs w:val="24"/>
        </w:rPr>
      </w:pPr>
      <w:r w:rsidRPr="00AE1960">
        <w:rPr>
          <w:rFonts w:ascii="Times New Roman" w:hAnsi="Times New Roman"/>
          <w:noProof/>
          <w:sz w:val="24"/>
          <w:szCs w:val="24"/>
          <w:lang w:eastAsia="ru-RU"/>
        </w:rPr>
        <w:drawing>
          <wp:inline distT="0" distB="0" distL="0" distR="0" wp14:anchorId="2110AA17" wp14:editId="1759EF07">
            <wp:extent cx="5940425" cy="8175364"/>
            <wp:effectExtent l="0" t="0" r="3175" b="0"/>
            <wp:docPr id="8" name="Рисунок 8" descr="C:\Users\Администратор\Desktop\Решение от 21.06.18г №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Решение от 21.06.18г №2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7E1925" w:rsidRDefault="007E1925" w:rsidP="00F82948">
      <w:pPr>
        <w:widowControl w:val="0"/>
        <w:autoSpaceDE w:val="0"/>
        <w:autoSpaceDN w:val="0"/>
        <w:adjustRightInd w:val="0"/>
        <w:spacing w:after="0" w:line="200" w:lineRule="exact"/>
        <w:rPr>
          <w:rFonts w:ascii="Times New Roman" w:hAnsi="Times New Roman"/>
          <w:sz w:val="24"/>
          <w:szCs w:val="24"/>
        </w:rPr>
      </w:pPr>
      <w:r w:rsidRPr="007E1925">
        <w:rPr>
          <w:rFonts w:ascii="Times New Roman" w:hAnsi="Times New Roman"/>
          <w:noProof/>
          <w:sz w:val="24"/>
          <w:szCs w:val="24"/>
          <w:lang w:eastAsia="ru-RU"/>
        </w:rPr>
        <w:drawing>
          <wp:inline distT="0" distB="0" distL="0" distR="0" wp14:anchorId="6728D1E3" wp14:editId="2408ED8C">
            <wp:extent cx="5940425" cy="8175364"/>
            <wp:effectExtent l="0" t="0" r="3175" b="0"/>
            <wp:docPr id="5" name="Рисунок 5" descr="C:\Users\Администратор\Desktop\Решение от 21.06.18г №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Решение от 21.06.18г №2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7E1925" w:rsidRDefault="007E1925" w:rsidP="00F82948">
      <w:pPr>
        <w:widowControl w:val="0"/>
        <w:autoSpaceDE w:val="0"/>
        <w:autoSpaceDN w:val="0"/>
        <w:adjustRightInd w:val="0"/>
        <w:spacing w:after="0" w:line="200" w:lineRule="exact"/>
        <w:rPr>
          <w:rFonts w:ascii="Times New Roman" w:hAnsi="Times New Roman"/>
          <w:sz w:val="24"/>
          <w:szCs w:val="24"/>
        </w:rPr>
      </w:pPr>
      <w:r w:rsidRPr="007E1925">
        <w:rPr>
          <w:rFonts w:ascii="Times New Roman" w:hAnsi="Times New Roman"/>
          <w:noProof/>
          <w:sz w:val="24"/>
          <w:szCs w:val="24"/>
          <w:lang w:eastAsia="ru-RU"/>
        </w:rPr>
        <w:drawing>
          <wp:inline distT="0" distB="0" distL="0" distR="0" wp14:anchorId="058DE5E9" wp14:editId="2FB9CB27">
            <wp:extent cx="5940425" cy="8175364"/>
            <wp:effectExtent l="0" t="0" r="3175" b="0"/>
            <wp:docPr id="3" name="Рисунок 3" descr="C:\Users\Администратор\Desktop\Решение от 21.06.18г №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Решение от 21.06.18г №2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7E1925" w:rsidRDefault="007E1925" w:rsidP="00F82948">
      <w:pPr>
        <w:widowControl w:val="0"/>
        <w:autoSpaceDE w:val="0"/>
        <w:autoSpaceDN w:val="0"/>
        <w:adjustRightInd w:val="0"/>
        <w:spacing w:after="0" w:line="200" w:lineRule="exact"/>
        <w:rPr>
          <w:rFonts w:ascii="Times New Roman" w:hAnsi="Times New Roman"/>
          <w:sz w:val="24"/>
          <w:szCs w:val="24"/>
        </w:rPr>
      </w:pPr>
    </w:p>
    <w:p w:rsidR="007E1925" w:rsidRDefault="007E1925" w:rsidP="00F82948">
      <w:pPr>
        <w:widowControl w:val="0"/>
        <w:autoSpaceDE w:val="0"/>
        <w:autoSpaceDN w:val="0"/>
        <w:adjustRightInd w:val="0"/>
        <w:spacing w:after="0" w:line="200" w:lineRule="exact"/>
        <w:rPr>
          <w:rFonts w:ascii="Times New Roman" w:hAnsi="Times New Roman"/>
          <w:sz w:val="24"/>
          <w:szCs w:val="24"/>
        </w:rPr>
      </w:pPr>
    </w:p>
    <w:p w:rsidR="007E1925" w:rsidRDefault="007E1925" w:rsidP="00F82948">
      <w:pPr>
        <w:widowControl w:val="0"/>
        <w:autoSpaceDE w:val="0"/>
        <w:autoSpaceDN w:val="0"/>
        <w:adjustRightInd w:val="0"/>
        <w:spacing w:after="0" w:line="200" w:lineRule="exact"/>
        <w:rPr>
          <w:rFonts w:ascii="Times New Roman" w:hAnsi="Times New Roman"/>
          <w:sz w:val="24"/>
          <w:szCs w:val="24"/>
        </w:rPr>
      </w:pPr>
    </w:p>
    <w:p w:rsidR="007E1925" w:rsidRDefault="007E1925" w:rsidP="00F82948">
      <w:pPr>
        <w:widowControl w:val="0"/>
        <w:autoSpaceDE w:val="0"/>
        <w:autoSpaceDN w:val="0"/>
        <w:adjustRightInd w:val="0"/>
        <w:spacing w:after="0" w:line="200" w:lineRule="exact"/>
        <w:rPr>
          <w:rFonts w:ascii="Times New Roman" w:hAnsi="Times New Roman"/>
          <w:sz w:val="24"/>
          <w:szCs w:val="24"/>
        </w:rPr>
      </w:pPr>
    </w:p>
    <w:p w:rsidR="007E1925" w:rsidRDefault="007E1925" w:rsidP="00F82948">
      <w:pPr>
        <w:widowControl w:val="0"/>
        <w:autoSpaceDE w:val="0"/>
        <w:autoSpaceDN w:val="0"/>
        <w:adjustRightInd w:val="0"/>
        <w:spacing w:after="0" w:line="200" w:lineRule="exact"/>
        <w:rPr>
          <w:rFonts w:ascii="Times New Roman" w:hAnsi="Times New Roman"/>
          <w:sz w:val="24"/>
          <w:szCs w:val="24"/>
        </w:rPr>
      </w:pPr>
    </w:p>
    <w:p w:rsidR="007E1925" w:rsidRPr="007E1925" w:rsidRDefault="00B436DC" w:rsidP="007E1925">
      <w:pPr>
        <w:widowControl w:val="0"/>
        <w:autoSpaceDE w:val="0"/>
        <w:autoSpaceDN w:val="0"/>
        <w:adjustRightInd w:val="0"/>
        <w:spacing w:after="0" w:line="240" w:lineRule="auto"/>
        <w:ind w:firstLine="540"/>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7E1925" w:rsidRPr="007E1925">
        <w:rPr>
          <w:rFonts w:ascii="Times New Roman" w:eastAsia="Times New Roman" w:hAnsi="Times New Roman"/>
          <w:sz w:val="24"/>
          <w:szCs w:val="24"/>
          <w:lang w:eastAsia="ru-RU"/>
        </w:rPr>
        <w:t xml:space="preserve">риложение </w:t>
      </w:r>
    </w:p>
    <w:p w:rsidR="007E1925" w:rsidRPr="007E1925" w:rsidRDefault="007E1925" w:rsidP="007E1925">
      <w:pPr>
        <w:widowControl w:val="0"/>
        <w:autoSpaceDE w:val="0"/>
        <w:autoSpaceDN w:val="0"/>
        <w:adjustRightInd w:val="0"/>
        <w:spacing w:after="0" w:line="240" w:lineRule="auto"/>
        <w:ind w:firstLine="540"/>
        <w:jc w:val="right"/>
        <w:outlineLvl w:val="0"/>
        <w:rPr>
          <w:rFonts w:ascii="Times New Roman" w:eastAsia="Times New Roman" w:hAnsi="Times New Roman"/>
          <w:sz w:val="24"/>
          <w:szCs w:val="24"/>
          <w:lang w:eastAsia="ru-RU"/>
        </w:rPr>
      </w:pPr>
      <w:r w:rsidRPr="007E1925">
        <w:rPr>
          <w:rFonts w:ascii="Times New Roman" w:eastAsia="Times New Roman" w:hAnsi="Times New Roman"/>
          <w:sz w:val="24"/>
          <w:szCs w:val="24"/>
          <w:lang w:eastAsia="ru-RU"/>
        </w:rPr>
        <w:t xml:space="preserve">к проекту решения Гордеевского </w:t>
      </w:r>
    </w:p>
    <w:p w:rsidR="007E1925" w:rsidRPr="007E1925" w:rsidRDefault="007E1925" w:rsidP="007E1925">
      <w:pPr>
        <w:widowControl w:val="0"/>
        <w:autoSpaceDE w:val="0"/>
        <w:autoSpaceDN w:val="0"/>
        <w:adjustRightInd w:val="0"/>
        <w:spacing w:after="0" w:line="240" w:lineRule="auto"/>
        <w:ind w:firstLine="540"/>
        <w:jc w:val="right"/>
        <w:outlineLvl w:val="0"/>
        <w:rPr>
          <w:rFonts w:ascii="Times New Roman" w:eastAsia="Times New Roman" w:hAnsi="Times New Roman"/>
          <w:sz w:val="24"/>
          <w:szCs w:val="24"/>
          <w:lang w:eastAsia="ru-RU"/>
        </w:rPr>
      </w:pPr>
      <w:r w:rsidRPr="007E1925">
        <w:rPr>
          <w:rFonts w:ascii="Times New Roman" w:eastAsia="Times New Roman" w:hAnsi="Times New Roman"/>
          <w:sz w:val="24"/>
          <w:szCs w:val="24"/>
          <w:lang w:eastAsia="ru-RU"/>
        </w:rPr>
        <w:t>районного Совета народных депутатов</w:t>
      </w:r>
    </w:p>
    <w:p w:rsidR="007E1925" w:rsidRPr="007E1925" w:rsidRDefault="007E1925" w:rsidP="007E1925">
      <w:pPr>
        <w:widowControl w:val="0"/>
        <w:autoSpaceDE w:val="0"/>
        <w:autoSpaceDN w:val="0"/>
        <w:adjustRightInd w:val="0"/>
        <w:spacing w:after="0" w:line="240" w:lineRule="auto"/>
        <w:ind w:firstLine="540"/>
        <w:jc w:val="right"/>
        <w:outlineLvl w:val="0"/>
        <w:rPr>
          <w:rFonts w:ascii="Times New Roman" w:eastAsia="Times New Roman" w:hAnsi="Times New Roman"/>
          <w:sz w:val="24"/>
          <w:szCs w:val="24"/>
          <w:lang w:eastAsia="ru-RU"/>
        </w:rPr>
      </w:pPr>
      <w:r w:rsidRPr="007E1925">
        <w:rPr>
          <w:rFonts w:ascii="Times New Roman" w:eastAsia="Times New Roman" w:hAnsi="Times New Roman"/>
          <w:sz w:val="24"/>
          <w:szCs w:val="24"/>
          <w:lang w:eastAsia="ru-RU"/>
        </w:rPr>
        <w:t>№ 274 от 21 июня 2018 года</w:t>
      </w:r>
    </w:p>
    <w:p w:rsidR="007E1925" w:rsidRPr="007E1925" w:rsidRDefault="007E1925" w:rsidP="007E1925">
      <w:pPr>
        <w:keepNext/>
        <w:spacing w:after="0" w:line="240" w:lineRule="auto"/>
        <w:outlineLvl w:val="5"/>
        <w:rPr>
          <w:rFonts w:ascii="Times New Roman" w:eastAsia="Times New Roman" w:hAnsi="Times New Roman"/>
          <w:sz w:val="28"/>
          <w:szCs w:val="28"/>
          <w:lang w:eastAsia="ru-RU"/>
        </w:rPr>
      </w:pPr>
    </w:p>
    <w:p w:rsidR="007E1925" w:rsidRPr="007E1925" w:rsidRDefault="007E1925" w:rsidP="007E1925">
      <w:pPr>
        <w:keepNext/>
        <w:spacing w:after="0" w:line="240" w:lineRule="auto"/>
        <w:outlineLvl w:val="5"/>
        <w:rPr>
          <w:rFonts w:ascii="Times New Roman" w:eastAsia="Times New Roman" w:hAnsi="Times New Roman"/>
          <w:sz w:val="28"/>
          <w:szCs w:val="28"/>
          <w:lang w:eastAsia="ru-RU"/>
        </w:rPr>
      </w:pPr>
    </w:p>
    <w:p w:rsidR="007E1925" w:rsidRPr="007E1925" w:rsidRDefault="007E1925" w:rsidP="007E1925">
      <w:pPr>
        <w:keepNext/>
        <w:spacing w:after="0" w:line="240" w:lineRule="auto"/>
        <w:outlineLvl w:val="5"/>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Статью 29 изложить в следующей </w:t>
      </w:r>
      <w:proofErr w:type="gramStart"/>
      <w:r w:rsidRPr="007E1925">
        <w:rPr>
          <w:rFonts w:ascii="Times New Roman" w:eastAsia="Times New Roman" w:hAnsi="Times New Roman"/>
          <w:sz w:val="28"/>
          <w:szCs w:val="28"/>
          <w:lang w:eastAsia="ru-RU"/>
        </w:rPr>
        <w:t>редакции:</w:t>
      </w:r>
      <w:r w:rsidRPr="007E1925">
        <w:rPr>
          <w:rFonts w:ascii="Times New Roman" w:eastAsia="Times New Roman" w:hAnsi="Times New Roman"/>
          <w:sz w:val="28"/>
          <w:szCs w:val="28"/>
          <w:lang w:eastAsia="ru-RU"/>
        </w:rPr>
        <w:br/>
      </w:r>
      <w:r w:rsidRPr="007E1925">
        <w:rPr>
          <w:rFonts w:ascii="Times New Roman" w:eastAsia="Times New Roman" w:hAnsi="Times New Roman"/>
          <w:b/>
          <w:sz w:val="28"/>
          <w:szCs w:val="28"/>
          <w:lang w:eastAsia="ru-RU"/>
        </w:rPr>
        <w:t>Статья</w:t>
      </w:r>
      <w:proofErr w:type="gramEnd"/>
      <w:r w:rsidRPr="007E1925">
        <w:rPr>
          <w:rFonts w:ascii="Times New Roman" w:eastAsia="Times New Roman" w:hAnsi="Times New Roman"/>
          <w:b/>
          <w:sz w:val="28"/>
          <w:szCs w:val="28"/>
          <w:lang w:eastAsia="ru-RU"/>
        </w:rPr>
        <w:t xml:space="preserve"> 29. Депутат Гордеевского районного совета народных    депутатов</w:t>
      </w:r>
    </w:p>
    <w:p w:rsidR="007E1925" w:rsidRPr="007E1925" w:rsidRDefault="007E1925" w:rsidP="007E1925">
      <w:pPr>
        <w:spacing w:after="0" w:line="240" w:lineRule="auto"/>
        <w:ind w:firstLine="60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 Депутатами представительного органа Гордеевского района являются граждане Российской Федерации, избранные в Гордеевский районный Совет народных депутатов населением Гордеевского района на муниципальных выборах сроком на 5 лет. Полномочия депутата начинаются со дня его избрания и прекращаются со дня начала работы представительного органа </w:t>
      </w:r>
      <w:proofErr w:type="gramStart"/>
      <w:r w:rsidRPr="007E1925">
        <w:rPr>
          <w:rFonts w:ascii="Times New Roman" w:eastAsia="Times New Roman" w:hAnsi="Times New Roman"/>
          <w:sz w:val="28"/>
          <w:szCs w:val="28"/>
          <w:lang w:eastAsia="ru-RU"/>
        </w:rPr>
        <w:t>Гордеевского  района</w:t>
      </w:r>
      <w:proofErr w:type="gramEnd"/>
      <w:r w:rsidRPr="007E1925">
        <w:rPr>
          <w:rFonts w:ascii="Times New Roman" w:eastAsia="Times New Roman" w:hAnsi="Times New Roman"/>
          <w:sz w:val="28"/>
          <w:szCs w:val="28"/>
          <w:lang w:eastAsia="ru-RU"/>
        </w:rPr>
        <w:t xml:space="preserve"> нового созыва, за исключением случаев предусмотренных статьей 36 настоящего Устава. </w:t>
      </w:r>
    </w:p>
    <w:p w:rsidR="007E1925" w:rsidRPr="007E1925" w:rsidRDefault="007E1925" w:rsidP="007E1925">
      <w:pPr>
        <w:spacing w:after="0" w:line="240" w:lineRule="auto"/>
        <w:ind w:firstLine="60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Депутаты представительного органа Гордеевского района осуществляют свои полномочия преимущественно на непостоянной основе.</w:t>
      </w:r>
    </w:p>
    <w:p w:rsidR="007E1925" w:rsidRPr="007E1925" w:rsidRDefault="007E1925" w:rsidP="007E1925">
      <w:pPr>
        <w:spacing w:after="0" w:line="240" w:lineRule="auto"/>
        <w:ind w:firstLine="60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 Осуществляющие свои полномочия на постоянной основе депутаты не вправе:</w:t>
      </w:r>
    </w:p>
    <w:p w:rsidR="007E1925" w:rsidRPr="007E1925" w:rsidRDefault="007E1925" w:rsidP="007E192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субъекта Российской Федерации,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lastRenderedPageBreak/>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E1925" w:rsidRPr="007E1925" w:rsidRDefault="007E1925" w:rsidP="007E1925">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4</w:t>
      </w:r>
      <w:r w:rsidRPr="007E1925">
        <w:rPr>
          <w:rFonts w:ascii="Arial" w:eastAsia="Times New Roman" w:hAnsi="Arial" w:cs="Arial"/>
          <w:sz w:val="28"/>
          <w:szCs w:val="28"/>
          <w:lang w:eastAsia="ru-RU"/>
        </w:rPr>
        <w:t xml:space="preserve">. </w:t>
      </w:r>
      <w:r w:rsidRPr="007E1925">
        <w:rPr>
          <w:rFonts w:ascii="Times New Roman" w:eastAsia="Times New Roman" w:hAnsi="Times New Roman"/>
          <w:sz w:val="28"/>
          <w:szCs w:val="28"/>
          <w:lang w:eastAsia="ru-RU"/>
        </w:rPr>
        <w:t xml:space="preserve">Депутат, иное лицо, замещающее муниципальную должность, должны соблюдать ограничения, запреты, исполнять обязанности, которые установлены Федеральным </w:t>
      </w:r>
      <w:hyperlink r:id="rId7" w:history="1">
        <w:r w:rsidRPr="007E1925">
          <w:rPr>
            <w:rFonts w:ascii="Times New Roman" w:eastAsia="Times New Roman" w:hAnsi="Times New Roman"/>
            <w:sz w:val="28"/>
            <w:szCs w:val="28"/>
            <w:lang w:eastAsia="ru-RU"/>
          </w:rPr>
          <w:t>законом</w:t>
        </w:r>
      </w:hyperlink>
      <w:r w:rsidRPr="007E1925">
        <w:rPr>
          <w:rFonts w:ascii="Times New Roman" w:eastAsia="Times New Roman" w:hAnsi="Times New Roman"/>
          <w:sz w:val="28"/>
          <w:szCs w:val="28"/>
          <w:lang w:eastAsia="ru-RU"/>
        </w:rPr>
        <w:t xml:space="preserve"> от 25 декабря 2008 года № 273-ФЗ "О противодействии коррупции" и другими федеральными законами. Полномочия депутата,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8" w:history="1">
        <w:r w:rsidRPr="007E1925">
          <w:rPr>
            <w:rFonts w:ascii="Times New Roman" w:eastAsia="Times New Roman" w:hAnsi="Times New Roman"/>
            <w:sz w:val="28"/>
            <w:szCs w:val="28"/>
            <w:lang w:eastAsia="ru-RU"/>
          </w:rPr>
          <w:t>законом</w:t>
        </w:r>
      </w:hyperlink>
      <w:r w:rsidRPr="007E1925">
        <w:rPr>
          <w:rFonts w:ascii="Times New Roman" w:eastAsia="Times New Roman" w:hAnsi="Times New Roman"/>
          <w:sz w:val="28"/>
          <w:szCs w:val="28"/>
          <w:lang w:eastAsia="ru-RU"/>
        </w:rPr>
        <w:t xml:space="preserve"> от 25 декабря 2008 года № 273-ФЗ "О противодействии коррупции", Федеральным </w:t>
      </w:r>
      <w:hyperlink r:id="rId9" w:history="1">
        <w:r w:rsidRPr="007E1925">
          <w:rPr>
            <w:rFonts w:ascii="Times New Roman" w:eastAsia="Times New Roman" w:hAnsi="Times New Roman"/>
            <w:sz w:val="28"/>
            <w:szCs w:val="28"/>
            <w:lang w:eastAsia="ru-RU"/>
          </w:rPr>
          <w:t>законом</w:t>
        </w:r>
      </w:hyperlink>
      <w:r w:rsidRPr="007E1925">
        <w:rPr>
          <w:rFonts w:ascii="Times New Roman" w:eastAsia="Times New Roman" w:hAnsi="Times New Roman"/>
          <w:sz w:val="28"/>
          <w:szCs w:val="28"/>
          <w:lang w:eastAsia="ru-RU"/>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0" w:history="1">
        <w:r w:rsidRPr="007E1925">
          <w:rPr>
            <w:rFonts w:ascii="Times New Roman" w:eastAsia="Times New Roman" w:hAnsi="Times New Roman"/>
            <w:sz w:val="28"/>
            <w:szCs w:val="28"/>
            <w:lang w:eastAsia="ru-RU"/>
          </w:rPr>
          <w:t>законом</w:t>
        </w:r>
      </w:hyperlink>
      <w:r w:rsidRPr="007E1925">
        <w:rPr>
          <w:rFonts w:ascii="Times New Roman" w:eastAsia="Times New Roman" w:hAnsi="Times New Roman"/>
          <w:sz w:val="28"/>
          <w:szCs w:val="28"/>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E1925" w:rsidRPr="007E1925" w:rsidRDefault="007E1925" w:rsidP="007E1925">
      <w:pPr>
        <w:widowControl w:val="0"/>
        <w:autoSpaceDE w:val="0"/>
        <w:autoSpaceDN w:val="0"/>
        <w:adjustRightInd w:val="0"/>
        <w:spacing w:after="150" w:line="240" w:lineRule="auto"/>
        <w:jc w:val="both"/>
        <w:rPr>
          <w:rFonts w:ascii="Times New Roman" w:eastAsia="Times New Roman" w:hAnsi="Times New Roman"/>
          <w:b/>
          <w:color w:val="008000"/>
          <w:sz w:val="28"/>
          <w:szCs w:val="28"/>
          <w:lang w:eastAsia="ru-RU"/>
        </w:rPr>
      </w:pPr>
      <w:r w:rsidRPr="007E1925">
        <w:rPr>
          <w:rFonts w:ascii="Times New Roman" w:eastAsia="Times New Roman" w:hAnsi="Times New Roman"/>
          <w:b/>
          <w:color w:val="008000"/>
          <w:sz w:val="28"/>
          <w:szCs w:val="28"/>
          <w:lang w:eastAsia="ru-RU"/>
        </w:rPr>
        <w:t xml:space="preserve">4.1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 </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5. Депутату представительного органа Гордеевского района осуществляющему свои полномочия на постоянной основе, за счет средств местного бюджета гарантируются: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 условия работы, обеспечивающие осуществление полномочий;</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право на своевременное и в полном объеме получение денежного содержания;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 возмещение расходов, связанных с осуществлением полномочий депутата представительного органа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lastRenderedPageBreak/>
        <w:t>4) предоставление служебной жилой площади на период осуществления полномочий;</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5) отдых, обеспечиваемый установлением нормальной продолжительности рабочего времени, предоставлением выходных дней и нерабочих праздничных дней, а также ежегодного оплачиваемого отпуска;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6) компенсационные выплаты на случай гибели (смерти), причинения увечья или иного повреждения здоровья в связи с осуществлением депутатом представительного органа Гордеевского района полномочий, а также на случай заболевания или утраты трудоспособности в период осуществления ими полномочий или после прекращения их осуществления, но наступивших в связи с осуществлением ими полномочий;</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7) компенсация в случае причинения в связи с осуществлением полномочий увечья или иного повреждения здоровья, повлекшего полную или частичную утрату трудоспособности;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8) медицинское обслуживание, в том числе после выхода депутата представительного органа Гордеевского </w:t>
      </w:r>
      <w:proofErr w:type="gramStart"/>
      <w:r w:rsidRPr="007E1925">
        <w:rPr>
          <w:rFonts w:ascii="Times New Roman" w:eastAsia="Times New Roman" w:hAnsi="Times New Roman"/>
          <w:sz w:val="28"/>
          <w:szCs w:val="28"/>
          <w:lang w:eastAsia="ru-RU"/>
        </w:rPr>
        <w:t>района</w:t>
      </w:r>
      <w:proofErr w:type="gramEnd"/>
      <w:r w:rsidRPr="007E1925">
        <w:rPr>
          <w:rFonts w:ascii="Times New Roman" w:eastAsia="Times New Roman" w:hAnsi="Times New Roman"/>
          <w:sz w:val="28"/>
          <w:szCs w:val="28"/>
          <w:lang w:eastAsia="ru-RU"/>
        </w:rPr>
        <w:t xml:space="preserve"> осуществлявшего свои полномочия на постоянной основе, на пенсию;</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9) выплата не более одного раза в год денежных средств на санаторно-курортное лечение и отдых;</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10) пенсионное обеспечение;</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11) защита депутата представительного органа Гордеевского района и членов его семьи от насилия, угроз и других неправомерных действий в связи с осуществлением им полномочий.</w:t>
      </w:r>
    </w:p>
    <w:p w:rsidR="007E1925" w:rsidRPr="007E1925" w:rsidRDefault="007E1925" w:rsidP="007E1925">
      <w:pPr>
        <w:shd w:val="clear" w:color="auto" w:fill="FFFFFF"/>
        <w:spacing w:after="0" w:line="193" w:lineRule="atLeast"/>
        <w:ind w:firstLine="540"/>
        <w:jc w:val="both"/>
        <w:rPr>
          <w:rFonts w:ascii="Times New Roman" w:eastAsia="Times New Roman" w:hAnsi="Times New Roman"/>
          <w:b/>
          <w:color w:val="008000"/>
          <w:sz w:val="28"/>
          <w:szCs w:val="28"/>
          <w:lang w:eastAsia="ru-RU"/>
        </w:rPr>
      </w:pPr>
      <w:r w:rsidRPr="007E1925">
        <w:rPr>
          <w:rFonts w:ascii="Times New Roman" w:eastAsia="Times New Roman" w:hAnsi="Times New Roman"/>
          <w:b/>
          <w:color w:val="008000"/>
          <w:sz w:val="28"/>
          <w:szCs w:val="28"/>
          <w:lang w:eastAsia="ru-RU"/>
        </w:rPr>
        <w:t xml:space="preserve">5.1. Встречи депутата с избирателями проводятся в помещениях, специально отведенных местах, а также на </w:t>
      </w:r>
      <w:proofErr w:type="spellStart"/>
      <w:r w:rsidRPr="007E1925">
        <w:rPr>
          <w:rFonts w:ascii="Times New Roman" w:eastAsia="Times New Roman" w:hAnsi="Times New Roman"/>
          <w:b/>
          <w:color w:val="008000"/>
          <w:sz w:val="28"/>
          <w:szCs w:val="28"/>
          <w:lang w:eastAsia="ru-RU"/>
        </w:rPr>
        <w:t>внутридворовых</w:t>
      </w:r>
      <w:proofErr w:type="spellEnd"/>
      <w:r w:rsidRPr="007E1925">
        <w:rPr>
          <w:rFonts w:ascii="Times New Roman" w:eastAsia="Times New Roman" w:hAnsi="Times New Roman"/>
          <w:b/>
          <w:color w:val="008000"/>
          <w:sz w:val="28"/>
          <w:szCs w:val="28"/>
          <w:lang w:eastAsia="ru-RU"/>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7E1925" w:rsidRPr="007E1925" w:rsidRDefault="007E1925" w:rsidP="007E1925">
      <w:pPr>
        <w:shd w:val="clear" w:color="auto" w:fill="FFFFFF"/>
        <w:spacing w:after="0" w:line="193" w:lineRule="atLeast"/>
        <w:ind w:firstLine="540"/>
        <w:jc w:val="both"/>
        <w:rPr>
          <w:rFonts w:ascii="Times New Roman" w:eastAsia="Times New Roman" w:hAnsi="Times New Roman"/>
          <w:b/>
          <w:color w:val="008000"/>
          <w:sz w:val="28"/>
          <w:szCs w:val="28"/>
          <w:lang w:eastAsia="ru-RU"/>
        </w:rPr>
      </w:pPr>
      <w:bookmarkStart w:id="1" w:name="dst743"/>
      <w:bookmarkEnd w:id="1"/>
      <w:r w:rsidRPr="007E1925">
        <w:rPr>
          <w:rFonts w:ascii="Times New Roman" w:eastAsia="Times New Roman" w:hAnsi="Times New Roman"/>
          <w:b/>
          <w:color w:val="008000"/>
          <w:sz w:val="28"/>
          <w:szCs w:val="28"/>
          <w:lang w:eastAsia="ru-RU"/>
        </w:rPr>
        <w:t>5.2.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7E1925" w:rsidRPr="007E1925" w:rsidRDefault="007E1925" w:rsidP="007E1925">
      <w:pPr>
        <w:shd w:val="clear" w:color="auto" w:fill="FFFFFF"/>
        <w:spacing w:after="0" w:line="193" w:lineRule="atLeast"/>
        <w:ind w:firstLine="540"/>
        <w:jc w:val="both"/>
        <w:rPr>
          <w:rFonts w:ascii="Times New Roman" w:eastAsia="Times New Roman" w:hAnsi="Times New Roman"/>
          <w:b/>
          <w:color w:val="008000"/>
          <w:sz w:val="28"/>
          <w:szCs w:val="28"/>
          <w:lang w:eastAsia="ru-RU"/>
        </w:rPr>
      </w:pPr>
      <w:bookmarkStart w:id="2" w:name="dst744"/>
      <w:bookmarkEnd w:id="2"/>
      <w:r w:rsidRPr="007E1925">
        <w:rPr>
          <w:rFonts w:ascii="Times New Roman" w:eastAsia="Times New Roman" w:hAnsi="Times New Roman"/>
          <w:b/>
          <w:color w:val="008000"/>
          <w:sz w:val="28"/>
          <w:szCs w:val="28"/>
          <w:lang w:eastAsia="ru-RU"/>
        </w:rPr>
        <w:t>5.3.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7E1925" w:rsidRPr="007E1925" w:rsidRDefault="007E1925" w:rsidP="007E1925">
      <w:pPr>
        <w:shd w:val="clear" w:color="auto" w:fill="FFFFFF"/>
        <w:spacing w:after="0" w:line="193" w:lineRule="atLeast"/>
        <w:ind w:firstLine="540"/>
        <w:jc w:val="both"/>
        <w:rPr>
          <w:rFonts w:ascii="Times New Roman" w:eastAsia="Times New Roman" w:hAnsi="Times New Roman"/>
          <w:b/>
          <w:color w:val="008000"/>
          <w:sz w:val="28"/>
          <w:szCs w:val="28"/>
          <w:lang w:eastAsia="ru-RU"/>
        </w:rPr>
      </w:pPr>
      <w:bookmarkStart w:id="3" w:name="dst745"/>
      <w:bookmarkEnd w:id="3"/>
      <w:r w:rsidRPr="007E1925">
        <w:rPr>
          <w:rFonts w:ascii="Times New Roman" w:eastAsia="Times New Roman" w:hAnsi="Times New Roman"/>
          <w:b/>
          <w:color w:val="008000"/>
          <w:sz w:val="28"/>
          <w:szCs w:val="28"/>
          <w:lang w:eastAsia="ru-RU"/>
        </w:rPr>
        <w:t xml:space="preserve">5.4. Воспрепятствование организации или проведению встреч депутата с избирателями в форме публичного мероприятия, </w:t>
      </w:r>
      <w:r w:rsidRPr="007E1925">
        <w:rPr>
          <w:rFonts w:ascii="Times New Roman" w:eastAsia="Times New Roman" w:hAnsi="Times New Roman"/>
          <w:b/>
          <w:color w:val="008000"/>
          <w:sz w:val="28"/>
          <w:szCs w:val="28"/>
          <w:lang w:eastAsia="ru-RU"/>
        </w:rPr>
        <w:lastRenderedPageBreak/>
        <w:t>определяемого законодательством Российской Федерации о собраниях, митингах, демонстрациях, шествиях и пикетированиях, влечет за собой </w:t>
      </w:r>
      <w:hyperlink r:id="rId11" w:anchor="dst100304" w:history="1">
        <w:r w:rsidRPr="007E1925">
          <w:rPr>
            <w:rFonts w:ascii="Times New Roman" w:eastAsia="Times New Roman" w:hAnsi="Times New Roman"/>
            <w:b/>
            <w:color w:val="008000"/>
            <w:sz w:val="28"/>
            <w:szCs w:val="28"/>
            <w:u w:val="single"/>
            <w:lang w:eastAsia="ru-RU"/>
          </w:rPr>
          <w:t>административную ответственность</w:t>
        </w:r>
      </w:hyperlink>
      <w:r w:rsidRPr="007E1925">
        <w:rPr>
          <w:rFonts w:ascii="Times New Roman" w:eastAsia="Times New Roman" w:hAnsi="Times New Roman"/>
          <w:b/>
          <w:color w:val="008000"/>
          <w:sz w:val="28"/>
          <w:szCs w:val="28"/>
          <w:lang w:eastAsia="ru-RU"/>
        </w:rPr>
        <w:t> в соответствии с законодательством Российской Федерации.</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6. Случаи, условия, порядок предоставления гарантий, предусмотренных пунктом </w:t>
      </w:r>
      <w:hyperlink r:id="rId12" w:history="1">
        <w:r w:rsidRPr="007E1925">
          <w:rPr>
            <w:rFonts w:ascii="Times New Roman" w:eastAsia="Times New Roman" w:hAnsi="Times New Roman"/>
            <w:color w:val="0000FF"/>
            <w:sz w:val="28"/>
            <w:szCs w:val="28"/>
            <w:u w:val="single"/>
            <w:lang w:eastAsia="ru-RU"/>
          </w:rPr>
          <w:t>5</w:t>
        </w:r>
      </w:hyperlink>
      <w:r w:rsidRPr="007E1925">
        <w:rPr>
          <w:rFonts w:ascii="Times New Roman" w:eastAsia="Times New Roman" w:hAnsi="Times New Roman"/>
          <w:sz w:val="28"/>
          <w:szCs w:val="28"/>
          <w:lang w:eastAsia="ru-RU"/>
        </w:rPr>
        <w:t xml:space="preserve"> настоящей статьи, устанавливаются решением представительного органа Гордеевского района.</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7. По вопросам, связанным с осуществлением своих полномочий депутат представительного органа Гордеевского района пользуется правом на прием в первоочередном порядке руководителями и другими должностными лицами государственных органов Брянской области, органов местного самоуправления, муниципальных предприятий, учреждений, организаций, расположенных на территории Гордеевского района.</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8. Ежемесячное денежное содержание депутата представительного органа Гордеевского района, осуществляющего свои полномочия на постоянной основе, выплачивается ему со дня избрания на соответствующую должность на постоянной основе, но не ранее даты увольнения с предыдущего места работы или приостановления службы.</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9. Депутату представительного органа Гордеевского района, осуществляющему свои полномочия на постоянной основе, предоставляется ежегодный основной оплачиваемый отпуск продолжительностью, которая устанавливается, нормативным правовым актом представительного органа, но не может быть превышать 32 календарных дня.</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10. Помимо ежегодного основного оплачиваемого отпуска, предусмотренного в п. 9 настоящей статьи, а также дополнительных оплачиваемых отпусков, предусмотренных Трудовым кодексом Российской Федерации и иными федеральными законами, за счет средств бюджета Гордеевского района депутату представительного органа Гордеевского района осуществляющему свои полномочия на постоянной основе предоставляется ежегодный дополнительный оплачиваемый отпуск за выслугу лет, продолжительностью не более 15 календарных дней, а также ежегодный дополнительный оплачиваемый отпуск за ненормированный рабочий день продолжительностью не более 5 календарных дней. Условия, порядок предоставления, продолжительность ежегодного дополнительного оплачиваемого отпуска за выслугу лет и ежегодного дополнительного оплачиваемого отпуска за ненормированный рабочий день устанавливаются решением представительного органа Гордеевского района.</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11. Депутат представительного органа Гордеевского района, осуществляющий свои полномочия в представительном органе Гордеевского района на постоянной основе, полномочия которого прекращены в связи с досрочным прекращением полномочий представительного органа Гордеевского района по основаниям, предусмотренным </w:t>
      </w:r>
      <w:hyperlink r:id="rId13" w:history="1">
        <w:r w:rsidRPr="007E1925">
          <w:rPr>
            <w:rFonts w:ascii="Times New Roman" w:eastAsia="Times New Roman" w:hAnsi="Times New Roman"/>
            <w:color w:val="0000FF"/>
            <w:sz w:val="28"/>
            <w:szCs w:val="28"/>
            <w:u w:val="single"/>
            <w:lang w:eastAsia="ru-RU"/>
          </w:rPr>
          <w:t>пунктами 3</w:t>
        </w:r>
      </w:hyperlink>
      <w:r w:rsidRPr="007E1925">
        <w:rPr>
          <w:rFonts w:ascii="Times New Roman" w:eastAsia="Times New Roman" w:hAnsi="Times New Roman"/>
          <w:sz w:val="28"/>
          <w:szCs w:val="28"/>
          <w:lang w:eastAsia="ru-RU"/>
        </w:rPr>
        <w:t>; 4; 5;</w:t>
      </w:r>
      <w:hyperlink r:id="rId14" w:history="1">
        <w:r w:rsidRPr="007E1925">
          <w:rPr>
            <w:rFonts w:ascii="Times New Roman" w:eastAsia="Times New Roman" w:hAnsi="Times New Roman"/>
            <w:color w:val="0000FF"/>
            <w:sz w:val="28"/>
            <w:szCs w:val="28"/>
            <w:u w:val="single"/>
            <w:lang w:eastAsia="ru-RU"/>
          </w:rPr>
          <w:t xml:space="preserve"> части 16 статьи 35</w:t>
        </w:r>
      </w:hyperlink>
      <w:r w:rsidRPr="007E1925">
        <w:rPr>
          <w:rFonts w:ascii="Times New Roman" w:eastAsia="Times New Roman" w:hAnsi="Times New Roman"/>
          <w:sz w:val="28"/>
          <w:szCs w:val="28"/>
          <w:lang w:eastAsia="ru-RU"/>
        </w:rPr>
        <w:t xml:space="preserve"> Федерального закона от 6 октября 2003 года № 131-ФЗ «Об общих принципах организации местного самоуправления в Российской Федерации», в соответствии с решением представительного органа Гордеевского района </w:t>
      </w:r>
      <w:r w:rsidRPr="007E1925">
        <w:rPr>
          <w:rFonts w:ascii="Times New Roman" w:eastAsia="Times New Roman" w:hAnsi="Times New Roman"/>
          <w:sz w:val="28"/>
          <w:szCs w:val="28"/>
          <w:lang w:eastAsia="ru-RU"/>
        </w:rPr>
        <w:lastRenderedPageBreak/>
        <w:t>вправе получать за счёт средств местного бюджета ежемесячную доплату к пенсии, назначенной в соответствии с Федеральным законом «О страховых пенсиях», либо досрочно оформленной в соответствии с Законом Российской Федерации «О занятости населения в Российской Федерации», муниципальной пенсии за выслугу лет, если он осуществлял полномочия на постоянной основе в течение срока, установленного решением представительного органа Гордеевского района, но не менее трех лет, либо не менее одного года, но при наличии стажа муниципальной службы не менее пятнадцати лет.</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12. Депутат представительного органа Гордеевского района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от 06.10.2003г. №131-ФЗ «Об общих принципах организации местного самоуправления в Российской Федерации».</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13. Срок полномочий депутата представительного органа Гордеевского </w:t>
      </w:r>
      <w:proofErr w:type="gramStart"/>
      <w:r w:rsidRPr="007E1925">
        <w:rPr>
          <w:rFonts w:ascii="Times New Roman" w:eastAsia="Times New Roman" w:hAnsi="Times New Roman"/>
          <w:sz w:val="28"/>
          <w:szCs w:val="28"/>
          <w:lang w:eastAsia="ru-RU"/>
        </w:rPr>
        <w:t>района</w:t>
      </w:r>
      <w:proofErr w:type="gramEnd"/>
      <w:r w:rsidRPr="007E1925">
        <w:rPr>
          <w:rFonts w:ascii="Times New Roman" w:eastAsia="Times New Roman" w:hAnsi="Times New Roman"/>
          <w:sz w:val="28"/>
          <w:szCs w:val="28"/>
          <w:lang w:eastAsia="ru-RU"/>
        </w:rPr>
        <w:t xml:space="preserve"> осуществляющего свои полномочия на постоянной основе засчитывается в стаж муниципальной службы, в общий и непрерывный трудовой стаж.</w:t>
      </w:r>
    </w:p>
    <w:p w:rsidR="007E1925" w:rsidRPr="007E1925" w:rsidRDefault="007E1925" w:rsidP="007E1925">
      <w:pPr>
        <w:spacing w:after="0" w:line="240" w:lineRule="auto"/>
        <w:ind w:firstLine="709"/>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14</w:t>
      </w:r>
      <w:r w:rsidRPr="007E1925">
        <w:rPr>
          <w:rFonts w:eastAsia="Times New Roman"/>
          <w:sz w:val="28"/>
          <w:szCs w:val="28"/>
          <w:lang w:eastAsia="ru-RU"/>
        </w:rPr>
        <w:t xml:space="preserve">. </w:t>
      </w:r>
      <w:r w:rsidRPr="007E1925">
        <w:rPr>
          <w:rFonts w:ascii="Times New Roman" w:eastAsia="Times New Roman" w:hAnsi="Times New Roman"/>
          <w:sz w:val="28"/>
          <w:szCs w:val="28"/>
          <w:lang w:eastAsia="ru-RU"/>
        </w:rPr>
        <w:t xml:space="preserve">Гражданин Российской Федерации, осуществлявший на постоянной основе полномочия депутата представительного органа Гордеевского района  в течение срока, установленного решением представительного органа Гордеевского района, но не менее трех лет либо при наличии стажа муниципальной службы, установленного решением представительного органа Гордеевского района, но не менее пятнадцати лет (за исключением гражданина, полномочия которого в качестве депутата представительного органа Гордеевского района были досрочно прекращены в результате вступления в законную силу обвинительного приговора суда) на получение ежемесячной доплаты к пенсии, назначенной в соответствии с Федеральным </w:t>
      </w:r>
      <w:hyperlink r:id="rId15" w:history="1">
        <w:r w:rsidRPr="007E1925">
          <w:rPr>
            <w:rFonts w:ascii="Times New Roman" w:eastAsia="Times New Roman" w:hAnsi="Times New Roman"/>
            <w:sz w:val="28"/>
            <w:szCs w:val="28"/>
            <w:lang w:eastAsia="ru-RU"/>
          </w:rPr>
          <w:t>законом</w:t>
        </w:r>
      </w:hyperlink>
      <w:r w:rsidRPr="007E1925">
        <w:rPr>
          <w:rFonts w:ascii="Times New Roman" w:eastAsia="Times New Roman" w:hAnsi="Times New Roman"/>
          <w:sz w:val="28"/>
          <w:szCs w:val="28"/>
          <w:lang w:eastAsia="ru-RU"/>
        </w:rPr>
        <w:t xml:space="preserve"> «О страховых пенсиях», либо досрочно оформленной в соответствии с </w:t>
      </w:r>
      <w:hyperlink r:id="rId16" w:history="1">
        <w:r w:rsidRPr="007E1925">
          <w:rPr>
            <w:rFonts w:ascii="Times New Roman" w:eastAsia="Times New Roman" w:hAnsi="Times New Roman"/>
            <w:sz w:val="28"/>
            <w:szCs w:val="28"/>
            <w:lang w:eastAsia="ru-RU"/>
          </w:rPr>
          <w:t>Законом</w:t>
        </w:r>
      </w:hyperlink>
      <w:r w:rsidRPr="007E1925">
        <w:rPr>
          <w:rFonts w:ascii="Times New Roman" w:eastAsia="Times New Roman" w:hAnsi="Times New Roman"/>
          <w:sz w:val="28"/>
          <w:szCs w:val="28"/>
          <w:lang w:eastAsia="ru-RU"/>
        </w:rPr>
        <w:t xml:space="preserve"> Российской Федерации «О занятости населения в Российской Федерации», муниципальной пенсии за выслугу лет.</w:t>
      </w:r>
    </w:p>
    <w:p w:rsidR="007E1925" w:rsidRPr="007E1925" w:rsidRDefault="007E1925" w:rsidP="007E1925">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15. Депутат, член выборного органа местного самоуправления, выборное должностное лицо местного самоуправления,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7E1925" w:rsidRPr="007E1925" w:rsidRDefault="007E1925" w:rsidP="007E1925">
      <w:pPr>
        <w:spacing w:after="0" w:line="240" w:lineRule="auto"/>
        <w:jc w:val="both"/>
        <w:rPr>
          <w:rFonts w:ascii="Times New Roman" w:eastAsia="Times New Roman" w:hAnsi="Times New Roman"/>
          <w:b/>
          <w:sz w:val="28"/>
          <w:szCs w:val="28"/>
          <w:lang w:eastAsia="ru-RU"/>
        </w:rPr>
      </w:pPr>
    </w:p>
    <w:p w:rsidR="007E1925" w:rsidRPr="007E1925" w:rsidRDefault="007E1925" w:rsidP="007E1925">
      <w:pPr>
        <w:spacing w:after="0" w:line="240" w:lineRule="auto"/>
        <w:ind w:firstLine="60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Статью 42 изложить в следующей редакции:</w:t>
      </w:r>
    </w:p>
    <w:p w:rsidR="007E1925" w:rsidRPr="007E1925" w:rsidRDefault="007E1925" w:rsidP="007E1925">
      <w:pPr>
        <w:spacing w:after="0" w:line="240" w:lineRule="auto"/>
        <w:ind w:firstLine="600"/>
        <w:jc w:val="both"/>
        <w:rPr>
          <w:rFonts w:ascii="Times New Roman" w:eastAsia="Times New Roman" w:hAnsi="Times New Roman"/>
          <w:b/>
          <w:sz w:val="28"/>
          <w:szCs w:val="28"/>
          <w:lang w:eastAsia="ru-RU"/>
        </w:rPr>
      </w:pPr>
      <w:r w:rsidRPr="007E1925">
        <w:rPr>
          <w:rFonts w:ascii="Times New Roman" w:eastAsia="Times New Roman" w:hAnsi="Times New Roman"/>
          <w:b/>
          <w:sz w:val="28"/>
          <w:szCs w:val="28"/>
          <w:lang w:eastAsia="ru-RU"/>
        </w:rPr>
        <w:t>Статья 42. Заместители главы администрации Гордеевского района</w:t>
      </w:r>
    </w:p>
    <w:p w:rsidR="007E1925" w:rsidRPr="007E1925" w:rsidRDefault="007E1925" w:rsidP="007E1925">
      <w:pPr>
        <w:spacing w:after="0" w:line="240" w:lineRule="auto"/>
        <w:ind w:firstLine="60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 Заместителей главы администрации Гордеевского района на должность назначает глава администрации Гордеевского района.</w:t>
      </w:r>
    </w:p>
    <w:p w:rsidR="007E1925" w:rsidRPr="007E1925" w:rsidRDefault="007E1925" w:rsidP="007E1925">
      <w:pPr>
        <w:spacing w:after="0" w:line="240" w:lineRule="auto"/>
        <w:ind w:firstLine="60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lastRenderedPageBreak/>
        <w:t>2. Заместители главы администрации Гордеевского района осуществляют свои полномочия в соответствии с положением об администрации Гордеевского района и распределениями обязанностей, утверждаемыми главой администрации Гордеевского района.</w:t>
      </w:r>
    </w:p>
    <w:p w:rsidR="007E1925" w:rsidRPr="007E1925" w:rsidRDefault="007E1925" w:rsidP="007E1925">
      <w:pPr>
        <w:spacing w:after="0" w:line="240" w:lineRule="auto"/>
        <w:ind w:firstLine="600"/>
        <w:jc w:val="both"/>
        <w:rPr>
          <w:rFonts w:ascii="Times New Roman" w:eastAsia="Times New Roman" w:hAnsi="Times New Roman"/>
          <w:b/>
          <w:color w:val="008000"/>
          <w:sz w:val="28"/>
          <w:szCs w:val="28"/>
          <w:lang w:eastAsia="ru-RU"/>
        </w:rPr>
      </w:pPr>
      <w:r w:rsidRPr="007E1925">
        <w:rPr>
          <w:rFonts w:ascii="Times New Roman" w:eastAsia="Times New Roman" w:hAnsi="Times New Roman"/>
          <w:b/>
          <w:color w:val="008000"/>
          <w:sz w:val="28"/>
          <w:szCs w:val="28"/>
          <w:lang w:eastAsia="ru-RU"/>
        </w:rPr>
        <w:t xml:space="preserve">3. В период временного отсутствия главы администрации Гордеевского района, а также в случае досрочного прекращения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один из заместителей главы администрации Гордеевского района в порядке, предусмотренном положением об администрации Гордеевского района. </w:t>
      </w:r>
    </w:p>
    <w:p w:rsidR="007E1925" w:rsidRPr="007E1925" w:rsidRDefault="007E1925" w:rsidP="007E1925">
      <w:pPr>
        <w:spacing w:after="0" w:line="240" w:lineRule="auto"/>
        <w:jc w:val="both"/>
        <w:rPr>
          <w:rFonts w:ascii="Times New Roman" w:eastAsia="Times New Roman" w:hAnsi="Times New Roman"/>
          <w:b/>
          <w:sz w:val="28"/>
          <w:szCs w:val="28"/>
          <w:lang w:eastAsia="ru-RU"/>
        </w:rPr>
      </w:pPr>
    </w:p>
    <w:p w:rsidR="007E1925" w:rsidRPr="007E1925" w:rsidRDefault="007E1925" w:rsidP="007E1925">
      <w:pPr>
        <w:spacing w:after="0" w:line="240" w:lineRule="auto"/>
        <w:ind w:firstLine="600"/>
        <w:jc w:val="both"/>
        <w:rPr>
          <w:rFonts w:ascii="Times New Roman" w:eastAsia="Times New Roman" w:hAnsi="Times New Roman"/>
          <w:color w:val="0000FF"/>
          <w:sz w:val="28"/>
          <w:szCs w:val="28"/>
          <w:lang w:eastAsia="ru-RU"/>
        </w:rPr>
      </w:pPr>
      <w:r w:rsidRPr="007E1925">
        <w:rPr>
          <w:rFonts w:ascii="Times New Roman" w:eastAsia="Times New Roman" w:hAnsi="Times New Roman"/>
          <w:sz w:val="28"/>
          <w:szCs w:val="28"/>
          <w:lang w:eastAsia="ru-RU"/>
        </w:rPr>
        <w:t>Статью 11 изложить в следующей редакции:</w:t>
      </w:r>
    </w:p>
    <w:p w:rsidR="007E1925" w:rsidRPr="007E1925" w:rsidRDefault="007E1925" w:rsidP="007E1925">
      <w:pPr>
        <w:widowControl w:val="0"/>
        <w:autoSpaceDE w:val="0"/>
        <w:autoSpaceDN w:val="0"/>
        <w:adjustRightInd w:val="0"/>
        <w:spacing w:after="0" w:line="240" w:lineRule="auto"/>
        <w:ind w:firstLine="540"/>
        <w:jc w:val="both"/>
        <w:outlineLvl w:val="0"/>
        <w:rPr>
          <w:rFonts w:ascii="Times New Roman" w:eastAsia="Times New Roman" w:hAnsi="Times New Roman"/>
          <w:b/>
          <w:bCs/>
          <w:sz w:val="28"/>
          <w:szCs w:val="28"/>
          <w:lang w:eastAsia="ru-RU"/>
        </w:rPr>
      </w:pPr>
      <w:r w:rsidRPr="007E1925">
        <w:rPr>
          <w:rFonts w:ascii="Times New Roman" w:eastAsia="Times New Roman" w:hAnsi="Times New Roman"/>
          <w:b/>
          <w:sz w:val="28"/>
          <w:szCs w:val="28"/>
          <w:lang w:eastAsia="ru-RU"/>
        </w:rPr>
        <w:t>Статья 11.</w:t>
      </w:r>
      <w:r w:rsidRPr="007E1925">
        <w:rPr>
          <w:rFonts w:ascii="Arial" w:eastAsia="Times New Roman" w:hAnsi="Arial" w:cs="Arial"/>
          <w:b/>
          <w:sz w:val="20"/>
          <w:szCs w:val="20"/>
          <w:lang w:eastAsia="ru-RU"/>
        </w:rPr>
        <w:t xml:space="preserve"> </w:t>
      </w:r>
      <w:r w:rsidRPr="007E1925">
        <w:rPr>
          <w:rFonts w:ascii="Times New Roman" w:eastAsia="Times New Roman" w:hAnsi="Times New Roman"/>
          <w:b/>
          <w:bCs/>
          <w:sz w:val="28"/>
          <w:szCs w:val="28"/>
          <w:lang w:eastAsia="ru-RU"/>
        </w:rPr>
        <w:t>Полномочия органов местного самоуправления по решению вопросов местного значения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1. В целях решения вопросов местного значения органы местного самоуправления муниципального района обладают следующими полномочиями: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bookmarkStart w:id="4" w:name="Par4"/>
      <w:bookmarkEnd w:id="4"/>
      <w:r w:rsidRPr="007E1925">
        <w:rPr>
          <w:rFonts w:ascii="Times New Roman" w:eastAsia="Times New Roman" w:hAnsi="Times New Roman"/>
          <w:bCs/>
          <w:sz w:val="28"/>
          <w:szCs w:val="28"/>
          <w:lang w:eastAsia="ru-RU"/>
        </w:rPr>
        <w:t>1) принятие устава муниципального образования и внесение в него изменений и дополнений, издание муниципальных правовых актов;</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bookmarkStart w:id="5" w:name="Par5"/>
      <w:bookmarkEnd w:id="5"/>
      <w:r w:rsidRPr="007E1925">
        <w:rPr>
          <w:rFonts w:ascii="Times New Roman" w:eastAsia="Times New Roman" w:hAnsi="Times New Roman"/>
          <w:bCs/>
          <w:sz w:val="28"/>
          <w:szCs w:val="28"/>
          <w:lang w:eastAsia="ru-RU"/>
        </w:rPr>
        <w:t>2) установление официальных символов муниципального образования;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и органами местного самоуправления муниципального района, в состав которого входят указанные поселения;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lastRenderedPageBreak/>
        <w:t xml:space="preserve">6) полномочиями по организации теплоснабжения, предусмотренными Федеральным </w:t>
      </w:r>
      <w:hyperlink r:id="rId17" w:history="1">
        <w:r w:rsidRPr="007E1925">
          <w:rPr>
            <w:rFonts w:ascii="Times New Roman" w:eastAsia="Times New Roman" w:hAnsi="Times New Roman"/>
            <w:bCs/>
            <w:sz w:val="28"/>
            <w:szCs w:val="28"/>
            <w:lang w:eastAsia="ru-RU"/>
          </w:rPr>
          <w:t>законом</w:t>
        </w:r>
      </w:hyperlink>
      <w:r w:rsidRPr="007E1925">
        <w:rPr>
          <w:rFonts w:ascii="Times New Roman" w:eastAsia="Times New Roman" w:hAnsi="Times New Roman"/>
          <w:bCs/>
          <w:sz w:val="28"/>
          <w:szCs w:val="28"/>
          <w:lang w:eastAsia="ru-RU"/>
        </w:rPr>
        <w:t xml:space="preserve"> "О теплоснабжении";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 xml:space="preserve">7) полномочиями в сфере водоснабжения и водоотведения, предусмотренными Федеральным </w:t>
      </w:r>
      <w:hyperlink r:id="rId18" w:history="1">
        <w:r w:rsidRPr="007E1925">
          <w:rPr>
            <w:rFonts w:ascii="Times New Roman" w:eastAsia="Times New Roman" w:hAnsi="Times New Roman"/>
            <w:bCs/>
            <w:sz w:val="28"/>
            <w:szCs w:val="28"/>
            <w:lang w:eastAsia="ru-RU"/>
          </w:rPr>
          <w:t>законом</w:t>
        </w:r>
      </w:hyperlink>
      <w:r w:rsidRPr="007E1925">
        <w:rPr>
          <w:rFonts w:ascii="Times New Roman" w:eastAsia="Times New Roman" w:hAnsi="Times New Roman"/>
          <w:bCs/>
          <w:sz w:val="28"/>
          <w:szCs w:val="28"/>
          <w:lang w:eastAsia="ru-RU"/>
        </w:rPr>
        <w:t xml:space="preserve"> "О водоснабжении и водоотведении";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
          <w:bCs/>
          <w:color w:val="008000"/>
          <w:sz w:val="28"/>
          <w:szCs w:val="28"/>
          <w:lang w:eastAsia="ru-RU"/>
        </w:rPr>
      </w:pPr>
      <w:r w:rsidRPr="007E1925">
        <w:rPr>
          <w:rFonts w:ascii="Times New Roman" w:eastAsia="Times New Roman" w:hAnsi="Times New Roman"/>
          <w:b/>
          <w:color w:val="008000"/>
          <w:sz w:val="28"/>
          <w:szCs w:val="28"/>
          <w:shd w:val="clear" w:color="auto" w:fill="FFFFFF"/>
          <w:lang w:eastAsia="ru-RU"/>
        </w:rPr>
        <w:t>8) полномочиями в сфере стратегического планирования, предусмотренными Федеральным </w:t>
      </w:r>
      <w:hyperlink r:id="rId19" w:anchor="dst0" w:history="1">
        <w:r w:rsidRPr="007E1925">
          <w:rPr>
            <w:rFonts w:ascii="Times New Roman" w:eastAsia="Times New Roman" w:hAnsi="Times New Roman"/>
            <w:b/>
            <w:color w:val="008000"/>
            <w:sz w:val="28"/>
            <w:szCs w:val="28"/>
            <w:u w:val="single"/>
            <w:shd w:val="clear" w:color="auto" w:fill="FFFFFF"/>
            <w:lang w:eastAsia="ru-RU"/>
          </w:rPr>
          <w:t>законом</w:t>
        </w:r>
      </w:hyperlink>
      <w:r w:rsidRPr="007E1925">
        <w:rPr>
          <w:rFonts w:ascii="Times New Roman" w:eastAsia="Times New Roman" w:hAnsi="Times New Roman"/>
          <w:b/>
          <w:color w:val="008000"/>
          <w:sz w:val="28"/>
          <w:szCs w:val="28"/>
          <w:shd w:val="clear" w:color="auto" w:fill="FFFFFF"/>
          <w:lang w:eastAsia="ru-RU"/>
        </w:rPr>
        <w:t> от 28 июня 2014 года N 172-ФЗ "О стратегическом планировании в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9)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
          <w:color w:val="008000"/>
          <w:sz w:val="28"/>
          <w:szCs w:val="28"/>
          <w:shd w:val="clear" w:color="auto" w:fill="FFFFFF"/>
          <w:lang w:eastAsia="ru-RU"/>
        </w:rPr>
      </w:pPr>
      <w:r w:rsidRPr="007E1925">
        <w:rPr>
          <w:rFonts w:ascii="Times New Roman" w:eastAsia="Times New Roman" w:hAnsi="Times New Roman"/>
          <w:b/>
          <w:bCs/>
          <w:color w:val="008000"/>
          <w:sz w:val="28"/>
          <w:szCs w:val="28"/>
          <w:lang w:eastAsia="ru-RU"/>
        </w:rPr>
        <w:t xml:space="preserve">10) </w:t>
      </w:r>
      <w:r w:rsidRPr="007E1925">
        <w:rPr>
          <w:rFonts w:ascii="Times New Roman" w:eastAsia="Times New Roman" w:hAnsi="Times New Roman"/>
          <w:b/>
          <w:color w:val="008000"/>
          <w:sz w:val="28"/>
          <w:szCs w:val="28"/>
          <w:shd w:val="clear" w:color="auto" w:fill="FFFFFF"/>
          <w:lang w:eastAsia="ru-RU"/>
        </w:rPr>
        <w:t>организация сбора статистических показателей, характеризующих состояние экономики и социальной сферы Гордеевского района, и предоставление указанных данных органам государственной власти в порядке, установленном Правительством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 xml:space="preserve">11) разработка и утверждение </w:t>
      </w:r>
      <w:hyperlink r:id="rId20" w:history="1">
        <w:r w:rsidRPr="007E1925">
          <w:rPr>
            <w:rFonts w:ascii="Times New Roman" w:eastAsia="Times New Roman" w:hAnsi="Times New Roman"/>
            <w:bCs/>
            <w:sz w:val="28"/>
            <w:szCs w:val="28"/>
            <w:lang w:eastAsia="ru-RU"/>
          </w:rPr>
          <w:t>программ</w:t>
        </w:r>
      </w:hyperlink>
      <w:r w:rsidRPr="007E1925">
        <w:rPr>
          <w:rFonts w:ascii="Times New Roman" w:eastAsia="Times New Roman" w:hAnsi="Times New Roman"/>
          <w:bCs/>
          <w:sz w:val="28"/>
          <w:szCs w:val="28"/>
          <w:lang w:eastAsia="ru-RU"/>
        </w:rPr>
        <w:t xml:space="preserve">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 </w:t>
      </w:r>
      <w:hyperlink r:id="rId21" w:history="1">
        <w:r w:rsidRPr="007E1925">
          <w:rPr>
            <w:rFonts w:ascii="Times New Roman" w:eastAsia="Times New Roman" w:hAnsi="Times New Roman"/>
            <w:bCs/>
            <w:sz w:val="28"/>
            <w:szCs w:val="28"/>
            <w:lang w:eastAsia="ru-RU"/>
          </w:rPr>
          <w:t>требования</w:t>
        </w:r>
      </w:hyperlink>
      <w:r w:rsidRPr="007E1925">
        <w:rPr>
          <w:rFonts w:ascii="Times New Roman" w:eastAsia="Times New Roman" w:hAnsi="Times New Roman"/>
          <w:bCs/>
          <w:sz w:val="28"/>
          <w:szCs w:val="28"/>
          <w:lang w:eastAsia="ru-RU"/>
        </w:rPr>
        <w:t xml:space="preserve"> к которым устанавливаются Правительством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bookmarkStart w:id="6" w:name="Par20"/>
      <w:bookmarkEnd w:id="6"/>
      <w:r w:rsidRPr="007E1925">
        <w:rPr>
          <w:rFonts w:ascii="Times New Roman" w:eastAsia="Times New Roman" w:hAnsi="Times New Roman"/>
          <w:bCs/>
          <w:sz w:val="28"/>
          <w:szCs w:val="28"/>
          <w:lang w:eastAsia="ru-RU"/>
        </w:rPr>
        <w:t>12)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bookmarkStart w:id="7" w:name="Par22"/>
      <w:bookmarkEnd w:id="7"/>
      <w:r w:rsidRPr="007E1925">
        <w:rPr>
          <w:rFonts w:ascii="Times New Roman" w:eastAsia="Times New Roman" w:hAnsi="Times New Roman"/>
          <w:bCs/>
          <w:sz w:val="28"/>
          <w:szCs w:val="28"/>
          <w:lang w:eastAsia="ru-RU"/>
        </w:rPr>
        <w:t>13) осуществление международных и внешнеэкономических связей в соответствии с федеральными законами;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 xml:space="preserve">14)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22" w:history="1">
        <w:r w:rsidRPr="007E1925">
          <w:rPr>
            <w:rFonts w:ascii="Times New Roman" w:eastAsia="Times New Roman" w:hAnsi="Times New Roman"/>
            <w:bCs/>
            <w:sz w:val="28"/>
            <w:szCs w:val="28"/>
            <w:lang w:eastAsia="ru-RU"/>
          </w:rPr>
          <w:t>законодательством</w:t>
        </w:r>
      </w:hyperlink>
      <w:r w:rsidRPr="007E1925">
        <w:rPr>
          <w:rFonts w:ascii="Times New Roman" w:eastAsia="Times New Roman" w:hAnsi="Times New Roman"/>
          <w:bCs/>
          <w:sz w:val="28"/>
          <w:szCs w:val="28"/>
          <w:lang w:eastAsia="ru-RU"/>
        </w:rPr>
        <w:t xml:space="preserve"> Российской Федерации о муниципальной службе;</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 xml:space="preserve">15)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w:t>
      </w:r>
      <w:r w:rsidRPr="007E1925">
        <w:rPr>
          <w:rFonts w:ascii="Times New Roman" w:eastAsia="Times New Roman" w:hAnsi="Times New Roman"/>
          <w:bCs/>
          <w:sz w:val="28"/>
          <w:szCs w:val="28"/>
          <w:lang w:eastAsia="ru-RU"/>
        </w:rPr>
        <w:lastRenderedPageBreak/>
        <w:t xml:space="preserve">границах муниципального образования, организация и проведение иных мероприятий, предусмотренных </w:t>
      </w:r>
      <w:hyperlink r:id="rId23" w:history="1">
        <w:r w:rsidRPr="007E1925">
          <w:rPr>
            <w:rFonts w:ascii="Times New Roman" w:eastAsia="Times New Roman" w:hAnsi="Times New Roman"/>
            <w:bCs/>
            <w:sz w:val="28"/>
            <w:szCs w:val="28"/>
            <w:lang w:eastAsia="ru-RU"/>
          </w:rPr>
          <w:t>законодательством</w:t>
        </w:r>
      </w:hyperlink>
      <w:r w:rsidRPr="007E1925">
        <w:rPr>
          <w:rFonts w:ascii="Times New Roman" w:eastAsia="Times New Roman" w:hAnsi="Times New Roman"/>
          <w:bCs/>
          <w:sz w:val="28"/>
          <w:szCs w:val="28"/>
          <w:lang w:eastAsia="ru-RU"/>
        </w:rPr>
        <w:t xml:space="preserve"> об энергосбережении и о повышении энергетической эффективности;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 xml:space="preserve">16) иными полномочиями в соответствии с Федеральным законом </w:t>
      </w:r>
      <w:r w:rsidRPr="007E1925">
        <w:rPr>
          <w:rFonts w:ascii="Times New Roman" w:eastAsia="Times New Roman" w:hAnsi="Times New Roman"/>
          <w:sz w:val="28"/>
          <w:szCs w:val="28"/>
          <w:lang w:eastAsia="ru-RU"/>
        </w:rPr>
        <w:t>от 06.10.2003 г. № 131-ФЗ «Об общих принципах организации местного самоуправления в Российской Федерации»,</w:t>
      </w:r>
      <w:r w:rsidRPr="007E1925">
        <w:rPr>
          <w:rFonts w:ascii="Times New Roman" w:eastAsia="Times New Roman" w:hAnsi="Times New Roman"/>
          <w:bCs/>
          <w:sz w:val="28"/>
          <w:szCs w:val="28"/>
          <w:lang w:eastAsia="ru-RU"/>
        </w:rPr>
        <w:t xml:space="preserve"> уставами муниципальных образований.</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 xml:space="preserve">2. По вопросам, отнесенным в соответствии со </w:t>
      </w:r>
      <w:hyperlink r:id="rId24" w:history="1">
        <w:r w:rsidRPr="007E1925">
          <w:rPr>
            <w:rFonts w:ascii="Times New Roman" w:eastAsia="Times New Roman" w:hAnsi="Times New Roman"/>
            <w:bCs/>
            <w:sz w:val="28"/>
            <w:szCs w:val="28"/>
            <w:lang w:eastAsia="ru-RU"/>
          </w:rPr>
          <w:t>статьями 14</w:t>
        </w:r>
      </w:hyperlink>
      <w:r w:rsidRPr="007E1925">
        <w:rPr>
          <w:rFonts w:ascii="Times New Roman" w:eastAsia="Times New Roman" w:hAnsi="Times New Roman"/>
          <w:bCs/>
          <w:sz w:val="28"/>
          <w:szCs w:val="28"/>
          <w:lang w:eastAsia="ru-RU"/>
        </w:rPr>
        <w:t xml:space="preserve"> и </w:t>
      </w:r>
      <w:hyperlink r:id="rId25" w:history="1">
        <w:r w:rsidRPr="007E1925">
          <w:rPr>
            <w:rFonts w:ascii="Times New Roman" w:eastAsia="Times New Roman" w:hAnsi="Times New Roman"/>
            <w:bCs/>
            <w:sz w:val="28"/>
            <w:szCs w:val="28"/>
            <w:lang w:eastAsia="ru-RU"/>
          </w:rPr>
          <w:t>15</w:t>
        </w:r>
      </w:hyperlink>
      <w:r w:rsidRPr="007E1925">
        <w:rPr>
          <w:rFonts w:ascii="Times New Roman" w:eastAsia="Times New Roman" w:hAnsi="Times New Roman"/>
          <w:bCs/>
          <w:sz w:val="28"/>
          <w:szCs w:val="28"/>
          <w:lang w:eastAsia="ru-RU"/>
        </w:rPr>
        <w:t xml:space="preserve"> Федерального закона</w:t>
      </w:r>
      <w:r w:rsidRPr="007E1925">
        <w:rPr>
          <w:rFonts w:ascii="Times New Roman" w:eastAsia="Times New Roman" w:hAnsi="Times New Roman"/>
          <w:sz w:val="28"/>
          <w:szCs w:val="28"/>
          <w:lang w:eastAsia="ru-RU"/>
        </w:rPr>
        <w:t xml:space="preserve"> от 06.10.2003 г. № 131-ФЗ «Об общих принципах организации местного самоуправления в Российской Федерации»</w:t>
      </w:r>
      <w:r w:rsidRPr="007E1925">
        <w:rPr>
          <w:rFonts w:ascii="Times New Roman" w:eastAsia="Times New Roman" w:hAnsi="Times New Roman"/>
          <w:bCs/>
          <w:sz w:val="28"/>
          <w:szCs w:val="28"/>
          <w:lang w:eastAsia="ru-RU"/>
        </w:rPr>
        <w:t xml:space="preserve"> к вопросам местного значения, федеральными законами, уставами муниципальных образований могут устанавливаться полномочия органов местного самоуправления по решению указанных вопросов местного значения, а в случае, предусмотренном </w:t>
      </w:r>
      <w:hyperlink r:id="rId26" w:history="1">
        <w:r w:rsidRPr="007E1925">
          <w:rPr>
            <w:rFonts w:ascii="Times New Roman" w:eastAsia="Times New Roman" w:hAnsi="Times New Roman"/>
            <w:bCs/>
            <w:sz w:val="28"/>
            <w:szCs w:val="28"/>
            <w:lang w:eastAsia="ru-RU"/>
          </w:rPr>
          <w:t>частью 3 статьи 16.2</w:t>
        </w:r>
      </w:hyperlink>
      <w:r w:rsidRPr="007E1925">
        <w:rPr>
          <w:rFonts w:ascii="Times New Roman" w:eastAsia="Times New Roman" w:hAnsi="Times New Roman"/>
          <w:bCs/>
          <w:sz w:val="28"/>
          <w:szCs w:val="28"/>
          <w:lang w:eastAsia="ru-RU"/>
        </w:rPr>
        <w:t xml:space="preserve"> </w:t>
      </w:r>
      <w:r w:rsidRPr="007E1925">
        <w:rPr>
          <w:rFonts w:ascii="Times New Roman" w:eastAsia="Times New Roman" w:hAnsi="Times New Roman"/>
          <w:sz w:val="28"/>
          <w:szCs w:val="28"/>
          <w:lang w:eastAsia="ru-RU"/>
        </w:rPr>
        <w:t>Федерального Закона от 06.10.2003 г. № 131-ФЗ «Об общих принципах организации местного самоуправления в Российской Федерации»</w:t>
      </w:r>
      <w:r w:rsidRPr="007E1925">
        <w:rPr>
          <w:rFonts w:ascii="Times New Roman" w:eastAsia="Times New Roman" w:hAnsi="Times New Roman"/>
          <w:bCs/>
          <w:sz w:val="28"/>
          <w:szCs w:val="28"/>
          <w:lang w:eastAsia="ru-RU"/>
        </w:rPr>
        <w:t>, указанные полномочия могут устанавливаться законами субъектов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3. Полномочия органов местного самоуправления, установленные настоящей статьей, осуществляются органами местного самоуправления муниципальных образований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7E1925" w:rsidRPr="007E1925" w:rsidRDefault="007E1925" w:rsidP="007E1925">
      <w:pPr>
        <w:shd w:val="clear" w:color="auto" w:fill="FFFFFF"/>
        <w:spacing w:after="0" w:line="193" w:lineRule="atLeast"/>
        <w:ind w:firstLine="540"/>
        <w:jc w:val="both"/>
        <w:rPr>
          <w:rFonts w:ascii="Times New Roman" w:eastAsia="Times New Roman" w:hAnsi="Times New Roman"/>
          <w:b/>
          <w:color w:val="008000"/>
          <w:sz w:val="28"/>
          <w:szCs w:val="28"/>
          <w:lang w:eastAsia="ru-RU"/>
        </w:rPr>
      </w:pPr>
      <w:r w:rsidRPr="007E1925">
        <w:rPr>
          <w:rFonts w:ascii="Times New Roman" w:eastAsia="Times New Roman" w:hAnsi="Times New Roman"/>
          <w:b/>
          <w:color w:val="008000"/>
          <w:sz w:val="28"/>
          <w:szCs w:val="28"/>
          <w:lang w:eastAsia="ru-RU"/>
        </w:rPr>
        <w:t xml:space="preserve">4. В случае,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полномочия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w:t>
      </w:r>
      <w:r w:rsidRPr="007E1925">
        <w:rPr>
          <w:rFonts w:ascii="Times New Roman" w:eastAsia="Times New Roman" w:hAnsi="Times New Roman"/>
          <w:b/>
          <w:color w:val="008000"/>
          <w:sz w:val="28"/>
          <w:szCs w:val="28"/>
          <w:lang w:eastAsia="ru-RU"/>
        </w:rPr>
        <w:lastRenderedPageBreak/>
        <w:t>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 применяются.</w:t>
      </w:r>
    </w:p>
    <w:p w:rsidR="007E1925" w:rsidRPr="007E1925" w:rsidRDefault="007E1925" w:rsidP="007E1925">
      <w:pPr>
        <w:shd w:val="clear" w:color="auto" w:fill="FFFFFF"/>
        <w:spacing w:after="0" w:line="193" w:lineRule="atLeast"/>
        <w:ind w:firstLine="540"/>
        <w:jc w:val="both"/>
        <w:rPr>
          <w:rFonts w:ascii="Times New Roman" w:eastAsia="Times New Roman" w:hAnsi="Times New Roman"/>
          <w:b/>
          <w:color w:val="008000"/>
          <w:sz w:val="28"/>
          <w:szCs w:val="28"/>
          <w:lang w:eastAsia="ru-RU"/>
        </w:rPr>
      </w:pPr>
      <w:r w:rsidRPr="007E1925">
        <w:rPr>
          <w:rFonts w:ascii="Times New Roman" w:eastAsia="Times New Roman" w:hAnsi="Times New Roman"/>
          <w:b/>
          <w:color w:val="008000"/>
          <w:sz w:val="28"/>
          <w:szCs w:val="28"/>
          <w:lang w:eastAsia="ru-RU"/>
        </w:rPr>
        <w:t>В случае,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полномочия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7E1925" w:rsidRPr="007E1925" w:rsidRDefault="007E1925" w:rsidP="007E1925">
      <w:pPr>
        <w:autoSpaceDE w:val="0"/>
        <w:autoSpaceDN w:val="0"/>
        <w:adjustRightInd w:val="0"/>
        <w:spacing w:after="0" w:line="240" w:lineRule="auto"/>
        <w:jc w:val="both"/>
        <w:rPr>
          <w:rFonts w:ascii="Times New Roman" w:eastAsia="Times New Roman" w:hAnsi="Times New Roman"/>
          <w:bCs/>
          <w:sz w:val="28"/>
          <w:szCs w:val="28"/>
          <w:lang w:eastAsia="ru-RU"/>
        </w:rPr>
      </w:pPr>
    </w:p>
    <w:p w:rsidR="007E1925" w:rsidRPr="007E1925" w:rsidRDefault="007E1925" w:rsidP="007E1925">
      <w:pPr>
        <w:spacing w:after="0" w:line="240" w:lineRule="auto"/>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Статью 19 изложить в следующей редакции:</w:t>
      </w:r>
    </w:p>
    <w:p w:rsidR="007E1925" w:rsidRPr="007E1925" w:rsidRDefault="007E1925" w:rsidP="007E1925">
      <w:pPr>
        <w:keepNext/>
        <w:spacing w:after="0" w:line="240" w:lineRule="auto"/>
        <w:outlineLvl w:val="5"/>
        <w:rPr>
          <w:rFonts w:ascii="Times New Roman" w:eastAsia="Times New Roman" w:hAnsi="Times New Roman"/>
          <w:b/>
          <w:sz w:val="28"/>
          <w:szCs w:val="20"/>
          <w:lang w:eastAsia="ru-RU"/>
        </w:rPr>
      </w:pPr>
      <w:r w:rsidRPr="007E1925">
        <w:rPr>
          <w:rFonts w:ascii="Times New Roman" w:eastAsia="Times New Roman" w:hAnsi="Times New Roman"/>
          <w:b/>
          <w:sz w:val="28"/>
          <w:szCs w:val="20"/>
          <w:lang w:eastAsia="ru-RU"/>
        </w:rPr>
        <w:t xml:space="preserve">Статья 19. Публичные слушания, </w:t>
      </w:r>
      <w:r w:rsidRPr="007E1925">
        <w:rPr>
          <w:rFonts w:ascii="Times New Roman" w:eastAsia="Times New Roman" w:hAnsi="Times New Roman"/>
          <w:b/>
          <w:color w:val="008000"/>
          <w:sz w:val="28"/>
          <w:szCs w:val="20"/>
          <w:lang w:eastAsia="ru-RU"/>
        </w:rPr>
        <w:t>общественные обсуждения</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 Главой Гордеевского района или представительным органом Гордеевского района для обсуждения с участием жителей проектов </w:t>
      </w:r>
      <w:r w:rsidRPr="007E1925">
        <w:rPr>
          <w:rFonts w:ascii="Times New Roman" w:eastAsia="Times New Roman" w:hAnsi="Times New Roman"/>
          <w:sz w:val="28"/>
          <w:szCs w:val="28"/>
          <w:lang w:eastAsia="ru-RU"/>
        </w:rPr>
        <w:lastRenderedPageBreak/>
        <w:t xml:space="preserve">муниципальных правовых актов Гордеевского района по вопросам местного значения могут проводиться публичные слушания. </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Инициатива по проведению таких слушаний может принадлежать населению, главе Гордеевского района или представительному органу Гордеевского района. Решение о назначении публичных слушаний, инициированных населением или представительным органом Гордеевского района, принимает представительный орган Гордеевского района, а о назначении публичных слушаний, инициированных главой Гордеевского района – глава Гордеевского района.</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 На публичные слушания в обязательном порядке выносятся: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 проект устава Гордеевского района, а также проект муниципального нормативного правового акта о внесении изменений и дополнений в данный устав, кроме случаев, когда в устав Гордеевского района вносятся изменения в форме точного воспроизведения положений </w:t>
      </w:r>
      <w:hyperlink r:id="rId27" w:anchor="l0" w:history="1">
        <w:r w:rsidRPr="007E1925">
          <w:rPr>
            <w:rFonts w:ascii="Times New Roman" w:eastAsia="Times New Roman" w:hAnsi="Times New Roman"/>
            <w:sz w:val="28"/>
            <w:szCs w:val="28"/>
            <w:lang w:eastAsia="ru-RU"/>
          </w:rPr>
          <w:t>Конституции</w:t>
        </w:r>
      </w:hyperlink>
      <w:r w:rsidRPr="007E1925">
        <w:rPr>
          <w:rFonts w:ascii="Times New Roman" w:eastAsia="Times New Roman" w:hAnsi="Times New Roman"/>
          <w:sz w:val="28"/>
          <w:szCs w:val="28"/>
          <w:lang w:eastAsia="ru-RU"/>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проект местного бюджета Гордеевского района и отчет о его исполнении;</w:t>
      </w:r>
    </w:p>
    <w:p w:rsidR="007E1925" w:rsidRPr="007E1925" w:rsidRDefault="007E1925" w:rsidP="007E1925">
      <w:pPr>
        <w:tabs>
          <w:tab w:val="left" w:pos="1418"/>
          <w:tab w:val="left" w:pos="3402"/>
        </w:tabs>
        <w:spacing w:after="0" w:line="240" w:lineRule="auto"/>
        <w:jc w:val="both"/>
        <w:rPr>
          <w:rFonts w:ascii="Times New Roman" w:eastAsia="Times New Roman" w:hAnsi="Times New Roman"/>
          <w:b/>
          <w:color w:val="008000"/>
          <w:sz w:val="28"/>
          <w:szCs w:val="28"/>
          <w:lang w:eastAsia="ru-RU"/>
        </w:rPr>
      </w:pPr>
      <w:r w:rsidRPr="007E1925">
        <w:rPr>
          <w:rFonts w:ascii="Times New Roman" w:eastAsia="Times New Roman" w:hAnsi="Times New Roman"/>
          <w:b/>
          <w:color w:val="008000"/>
          <w:sz w:val="28"/>
          <w:szCs w:val="28"/>
          <w:lang w:eastAsia="ru-RU"/>
        </w:rPr>
        <w:t>2.1) проект стратегии социально экономического развития муниципального образования;</w:t>
      </w:r>
    </w:p>
    <w:p w:rsidR="007E1925" w:rsidRPr="007E1925" w:rsidRDefault="007E1925" w:rsidP="007E1925">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w:t>
      </w:r>
      <w:r w:rsidRPr="007E1925">
        <w:rPr>
          <w:rFonts w:ascii="Arial" w:eastAsia="Times New Roman" w:hAnsi="Arial" w:cs="Arial"/>
          <w:sz w:val="28"/>
          <w:szCs w:val="28"/>
          <w:lang w:eastAsia="ru-RU"/>
        </w:rPr>
        <w:t>)</w:t>
      </w:r>
      <w:r w:rsidRPr="007E1925">
        <w:rPr>
          <w:rFonts w:ascii="Times New Roman" w:eastAsia="Times New Roman" w:hAnsi="Times New Roman"/>
          <w:sz w:val="28"/>
          <w:szCs w:val="28"/>
          <w:lang w:eastAsia="ru-RU"/>
        </w:rPr>
        <w:t xml:space="preserve"> вопросы о преобразовании Гордеевского района, за исключением случаев, если в соответствии со статьей 13 Федерального закона от 06.10.2003 №131-ФЗ «Об общих принципах организации местного самоуправления в Российской Федерации» для преобразования Гордеевского района требуется получение согласия населения Гордеевского района, выраженного путем голосования либо на сходах граждан.</w:t>
      </w:r>
    </w:p>
    <w:p w:rsidR="007E1925" w:rsidRPr="007E1925" w:rsidRDefault="007E1925" w:rsidP="007E1925">
      <w:pPr>
        <w:widowControl w:val="0"/>
        <w:autoSpaceDE w:val="0"/>
        <w:autoSpaceDN w:val="0"/>
        <w:adjustRightInd w:val="0"/>
        <w:spacing w:after="0" w:line="240" w:lineRule="auto"/>
        <w:jc w:val="both"/>
        <w:rPr>
          <w:rFonts w:ascii="Times New Roman" w:eastAsia="Times New Roman" w:hAnsi="Times New Roman"/>
          <w:b/>
          <w:color w:val="008000"/>
          <w:sz w:val="28"/>
          <w:szCs w:val="28"/>
          <w:shd w:val="clear" w:color="auto" w:fill="FFFFFF"/>
          <w:lang w:eastAsia="ru-RU"/>
        </w:rPr>
      </w:pPr>
      <w:r w:rsidRPr="007E1925">
        <w:rPr>
          <w:rFonts w:ascii="Arial" w:eastAsia="Times New Roman" w:hAnsi="Arial" w:cs="Arial"/>
          <w:sz w:val="28"/>
          <w:szCs w:val="28"/>
          <w:lang w:eastAsia="ru-RU"/>
        </w:rPr>
        <w:t xml:space="preserve">  </w:t>
      </w:r>
      <w:r w:rsidRPr="007E1925">
        <w:rPr>
          <w:rFonts w:ascii="Times New Roman" w:eastAsia="Times New Roman" w:hAnsi="Times New Roman"/>
          <w:b/>
          <w:color w:val="008000"/>
          <w:sz w:val="28"/>
          <w:szCs w:val="28"/>
          <w:shd w:val="clear" w:color="auto" w:fill="FFFFFF"/>
          <w:lang w:eastAsia="ru-RU"/>
        </w:rPr>
        <w:t>4. Порядок организации и проведения публичных слушаний по проектам и вопросам, указанным в части 3 настоящей статьи, определяется уставом Гордеевского района и (или) нормативными правовыми актами  Гордеевского районного Совета народных депутатов и должен предусматривать заблаговременное оповещение жителей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района, опубликование (обнародование) результатов публичных слушаний, включая мотивированное обоснование принятых решений.</w:t>
      </w:r>
    </w:p>
    <w:p w:rsidR="007E1925" w:rsidRPr="007E1925" w:rsidRDefault="007E1925" w:rsidP="007E1925">
      <w:pPr>
        <w:widowControl w:val="0"/>
        <w:autoSpaceDE w:val="0"/>
        <w:autoSpaceDN w:val="0"/>
        <w:adjustRightInd w:val="0"/>
        <w:spacing w:after="0" w:line="240" w:lineRule="auto"/>
        <w:jc w:val="both"/>
        <w:rPr>
          <w:rFonts w:ascii="Times New Roman" w:eastAsia="Times New Roman" w:hAnsi="Times New Roman"/>
          <w:b/>
          <w:color w:val="008000"/>
          <w:sz w:val="28"/>
          <w:szCs w:val="28"/>
          <w:shd w:val="clear" w:color="auto" w:fill="FFFFFF"/>
          <w:lang w:eastAsia="ru-RU"/>
        </w:rPr>
      </w:pPr>
      <w:r w:rsidRPr="007E1925">
        <w:rPr>
          <w:rFonts w:ascii="Times New Roman" w:eastAsia="Times New Roman" w:hAnsi="Times New Roman"/>
          <w:b/>
          <w:color w:val="008000"/>
          <w:sz w:val="28"/>
          <w:szCs w:val="28"/>
          <w:shd w:val="clear" w:color="auto" w:fill="FFFFFF"/>
          <w:lang w:eastAsia="ru-RU"/>
        </w:rPr>
        <w:t xml:space="preserve">   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w:t>
      </w:r>
      <w:r w:rsidRPr="007E1925">
        <w:rPr>
          <w:rFonts w:ascii="Times New Roman" w:eastAsia="Times New Roman" w:hAnsi="Times New Roman"/>
          <w:b/>
          <w:color w:val="008000"/>
          <w:sz w:val="28"/>
          <w:szCs w:val="28"/>
          <w:shd w:val="clear" w:color="auto" w:fill="FFFFFF"/>
          <w:lang w:eastAsia="ru-RU"/>
        </w:rPr>
        <w:lastRenderedPageBreak/>
        <w:t>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уставом Гордеевского района и (или) нормативным правовым актом Гордеевского районного Совета народных депутатов с учетом положений </w:t>
      </w:r>
      <w:hyperlink r:id="rId28" w:anchor="dst2104" w:history="1">
        <w:r w:rsidRPr="007E1925">
          <w:rPr>
            <w:rFonts w:ascii="Times New Roman" w:eastAsia="Times New Roman" w:hAnsi="Times New Roman"/>
            <w:b/>
            <w:color w:val="008000"/>
            <w:sz w:val="28"/>
            <w:szCs w:val="28"/>
            <w:u w:val="single"/>
            <w:shd w:val="clear" w:color="auto" w:fill="FFFFFF"/>
            <w:lang w:eastAsia="ru-RU"/>
          </w:rPr>
          <w:t>законодательства</w:t>
        </w:r>
      </w:hyperlink>
      <w:r w:rsidRPr="007E1925">
        <w:rPr>
          <w:rFonts w:ascii="Times New Roman" w:eastAsia="Times New Roman" w:hAnsi="Times New Roman"/>
          <w:b/>
          <w:color w:val="008000"/>
          <w:sz w:val="28"/>
          <w:szCs w:val="28"/>
          <w:shd w:val="clear" w:color="auto" w:fill="FFFFFF"/>
          <w:lang w:eastAsia="ru-RU"/>
        </w:rPr>
        <w:t>  о градостроительной деятельности.</w:t>
      </w:r>
    </w:p>
    <w:p w:rsidR="007E1925" w:rsidRPr="007E1925" w:rsidRDefault="007E1925" w:rsidP="007E1925">
      <w:pPr>
        <w:spacing w:after="0" w:line="240" w:lineRule="auto"/>
        <w:jc w:val="both"/>
        <w:rPr>
          <w:rFonts w:ascii="Times New Roman" w:eastAsia="Times New Roman" w:hAnsi="Times New Roman"/>
          <w:sz w:val="28"/>
          <w:szCs w:val="28"/>
          <w:lang w:eastAsia="ru-RU"/>
        </w:rPr>
      </w:pP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        Статью 27 изложить в следующей редакции:</w:t>
      </w:r>
    </w:p>
    <w:p w:rsidR="007E1925" w:rsidRPr="007E1925" w:rsidRDefault="007E1925" w:rsidP="007E1925">
      <w:pPr>
        <w:spacing w:after="0" w:line="240" w:lineRule="auto"/>
        <w:ind w:firstLine="540"/>
        <w:jc w:val="both"/>
        <w:rPr>
          <w:rFonts w:ascii="Times New Roman" w:eastAsia="Times New Roman" w:hAnsi="Times New Roman"/>
          <w:b/>
          <w:sz w:val="28"/>
          <w:szCs w:val="24"/>
          <w:lang w:eastAsia="ru-RU"/>
        </w:rPr>
      </w:pPr>
      <w:r w:rsidRPr="007E1925">
        <w:rPr>
          <w:rFonts w:ascii="Times New Roman" w:eastAsia="Times New Roman" w:hAnsi="Times New Roman"/>
          <w:b/>
          <w:sz w:val="28"/>
          <w:szCs w:val="24"/>
          <w:lang w:eastAsia="ru-RU"/>
        </w:rPr>
        <w:t>Статья 27. Компетенция Гордеевского районного Совета народных депутатов</w:t>
      </w:r>
    </w:p>
    <w:p w:rsidR="007E1925" w:rsidRPr="007E1925" w:rsidRDefault="007E1925" w:rsidP="007E1925">
      <w:pPr>
        <w:spacing w:after="0" w:line="240" w:lineRule="auto"/>
        <w:ind w:firstLine="540"/>
        <w:jc w:val="both"/>
        <w:rPr>
          <w:rFonts w:ascii="Times New Roman" w:eastAsia="Times New Roman" w:hAnsi="Times New Roman"/>
          <w:snapToGrid w:val="0"/>
          <w:sz w:val="28"/>
          <w:szCs w:val="20"/>
          <w:lang w:eastAsia="ru-RU"/>
        </w:rPr>
      </w:pPr>
      <w:r w:rsidRPr="007E1925">
        <w:rPr>
          <w:rFonts w:ascii="Times New Roman" w:eastAsia="Times New Roman" w:hAnsi="Times New Roman"/>
          <w:snapToGrid w:val="0"/>
          <w:sz w:val="28"/>
          <w:szCs w:val="20"/>
          <w:lang w:eastAsia="ru-RU"/>
        </w:rPr>
        <w:t>1. В исключительной компетенции Гордеевского районного Совета находятся: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 принятие устава Гордеевского района и внесение в него изменений и дополнений;</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утверждение местного бюджета и отчета о его исполнении;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7E1925" w:rsidRPr="007E1925" w:rsidRDefault="007E1925" w:rsidP="007E1925">
      <w:pPr>
        <w:spacing w:after="0" w:line="240" w:lineRule="auto"/>
        <w:jc w:val="both"/>
        <w:rPr>
          <w:rFonts w:ascii="Times New Roman" w:eastAsia="Times New Roman" w:hAnsi="Times New Roman"/>
          <w:b/>
          <w:color w:val="008000"/>
          <w:sz w:val="28"/>
          <w:szCs w:val="28"/>
          <w:lang w:eastAsia="ru-RU"/>
        </w:rPr>
      </w:pPr>
      <w:r w:rsidRPr="007E1925">
        <w:rPr>
          <w:rFonts w:ascii="Times New Roman" w:eastAsia="Times New Roman" w:hAnsi="Times New Roman"/>
          <w:b/>
          <w:color w:val="008000"/>
          <w:sz w:val="28"/>
          <w:szCs w:val="28"/>
          <w:lang w:eastAsia="ru-RU"/>
        </w:rPr>
        <w:t>4) утверждение стратегии социально-экономического развития муниципального образования;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5) определение порядка управления и распоряжения имуществом, находящимся в муниципальной собственности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7) определение порядка участия Гордеевского района в организациях межмуниципального сотрудничества;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9) контроль за исполнением органами местного самоуправления и должностными лицами местного самоуправления Гордеевского района полномочий по решению вопросов местного значения;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10) принятие решения об удалении главы Гордеевского района в отставку.</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Представительный орган Гордеевского района также осуществляет следующие полномочия: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 принятие решения о проведении местного референдума;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назначение в соответствии с настоящим Уставом публичных слушаний и опросов граждан, а также определение порядка проведения таких опросов;</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 назначение и определение порядка проведения конференций граждан;</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lastRenderedPageBreak/>
        <w:t>4) принятие предусмотренных настоящим Уставом решений, связанных с изменением границ Гордеевского района, а также с преобразованием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5) утверждение структуры администрации Гордеевского района по представлению главы администрации Гордеевского района, утверждение положения об администрации Гордеевского района по представлению главы администрации Гордеевского района, положений об органах администрации Гордеевского района с правами юридического лица, утверждение структуры Контрольно-счетной палаты и внесение в нее изменения и дополнения;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6) утверждение условий контракта для главы администрации Гордеевского района (в части, касающейся осуществления полномочий по вопросам местного значения), порядка проведения конкурса на замещение должности главы администрации Гордеевского района, а также общее число и состав (за исключением </w:t>
      </w:r>
      <w:proofErr w:type="gramStart"/>
      <w:r w:rsidRPr="007E1925">
        <w:rPr>
          <w:rFonts w:ascii="Times New Roman" w:eastAsia="Times New Roman" w:hAnsi="Times New Roman"/>
          <w:sz w:val="28"/>
          <w:szCs w:val="28"/>
          <w:lang w:eastAsia="ru-RU"/>
        </w:rPr>
        <w:t>членов конкурсной комиссии</w:t>
      </w:r>
      <w:proofErr w:type="gramEnd"/>
      <w:r w:rsidRPr="007E1925">
        <w:rPr>
          <w:rFonts w:ascii="Times New Roman" w:eastAsia="Times New Roman" w:hAnsi="Times New Roman"/>
          <w:sz w:val="28"/>
          <w:szCs w:val="28"/>
          <w:lang w:eastAsia="ru-RU"/>
        </w:rPr>
        <w:t xml:space="preserve"> назначаемых Губернатором Брянской области) членов конкурсной комиссии;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7) осуществление права законодательной инициативы в законодательном органе Брянской области;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8) подготовка и утверждение документов территориального планирования Гордеевского района, утверждение правил землепользования и застройки соответствующих межселенных территорий;</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9) принятие регламента представительного органа Гордеевского района, внесение в него изменений и дополнений;</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10) избрание и освобождение от должности заместителя главы Гордеевского района, </w:t>
      </w:r>
      <w:proofErr w:type="gramStart"/>
      <w:r w:rsidRPr="007E1925">
        <w:rPr>
          <w:rFonts w:ascii="Times New Roman" w:eastAsia="Times New Roman" w:hAnsi="Times New Roman"/>
          <w:sz w:val="28"/>
          <w:szCs w:val="28"/>
          <w:lang w:eastAsia="ru-RU"/>
        </w:rPr>
        <w:t>депутатов</w:t>
      </w:r>
      <w:proofErr w:type="gramEnd"/>
      <w:r w:rsidRPr="007E1925">
        <w:rPr>
          <w:rFonts w:ascii="Times New Roman" w:eastAsia="Times New Roman" w:hAnsi="Times New Roman"/>
          <w:sz w:val="28"/>
          <w:szCs w:val="28"/>
          <w:lang w:eastAsia="ru-RU"/>
        </w:rPr>
        <w:t xml:space="preserve"> работающих на постоянной основе, председателей постоянных комиссий;</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11) избрание на должность главы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12) назначение на должность главы администрации Гордеевского района из числа кандидатов, представленных конкурсной комиссией по результатам конкурса;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13) назначение выборов депутатов представительного органа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14)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w:t>
      </w:r>
      <w:proofErr w:type="gramStart"/>
      <w:r w:rsidRPr="007E1925">
        <w:rPr>
          <w:rFonts w:ascii="Times New Roman" w:eastAsia="Times New Roman" w:hAnsi="Times New Roman"/>
          <w:sz w:val="28"/>
          <w:szCs w:val="28"/>
          <w:lang w:eastAsia="ru-RU"/>
        </w:rPr>
        <w:t>иные местные традиции</w:t>
      </w:r>
      <w:proofErr w:type="gramEnd"/>
      <w:r w:rsidRPr="007E1925">
        <w:rPr>
          <w:rFonts w:ascii="Times New Roman" w:eastAsia="Times New Roman" w:hAnsi="Times New Roman"/>
          <w:sz w:val="28"/>
          <w:szCs w:val="28"/>
          <w:lang w:eastAsia="ru-RU"/>
        </w:rPr>
        <w:t xml:space="preserve"> и особенности;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15) принятие решений по протестам прокурора на акты представительного органа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16) по вопросам, отнесенным к его компетенции федеральными законами, законами Брянской области, настоящим Уставом, принимает решения, устанавливающие правила, обязательные для исполнения на территории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17) установление правил использования водных объектов общего пользования, для личных и бытовых нужд;</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18) учреждение печатных средств массовой информации;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19) установление и отмена льгот по местным налогам;</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lastRenderedPageBreak/>
        <w:t xml:space="preserve">20) принятие перспективных планов работы представительного органа Гордеевского района; </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21) создание органа муниципального финансового контроля, который осуществляет контроль за исполнением местного бюджета и готовит заключения на годовой отчет об исполнении местного бюджета, проводит экспертизы проектов местного бюджета, долгосрочных целевых программ и правовых актов Гордеевского района, а также принятие нормативного правового акта, определяющего полномочия этого органа;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22) заслушивание ежегодных отчетов главы Гордеевского района, главы администрации Гордеевского района о результатах их деятельности, деятельности администрации Гордеевского района и иных подведомственных главе Гордеевского района органов местного самоуправления, в том числе о решении вопросов, поставленных представительным органом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23) принятие Положения о Почетном гражданине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24) принятие решения об осуществлении заместителем главы Гордеевского района полномочий на постоянной либо не на постоянной основе;</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25) назначает на должность и освобождает от должности председателя Контрольно-счетной палаты;</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26) осуществление иных полномочий, отнесенных к ведению представительного органа Гордеевского района федеральным законодательством, законодательством Брянской области, настоящим Уставом.</w:t>
      </w:r>
    </w:p>
    <w:p w:rsidR="007E1925" w:rsidRPr="007E1925" w:rsidRDefault="007E1925" w:rsidP="007E1925">
      <w:pPr>
        <w:spacing w:after="0" w:line="240" w:lineRule="auto"/>
        <w:jc w:val="both"/>
        <w:rPr>
          <w:rFonts w:ascii="Times New Roman" w:eastAsia="Times New Roman" w:hAnsi="Times New Roman"/>
          <w:sz w:val="28"/>
          <w:szCs w:val="28"/>
          <w:lang w:eastAsia="ru-RU"/>
        </w:rPr>
      </w:pP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Статью 36 изложить в следующей редакции:</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b/>
          <w:bCs/>
          <w:sz w:val="28"/>
          <w:szCs w:val="28"/>
          <w:lang w:eastAsia="ru-RU"/>
        </w:rPr>
        <w:t xml:space="preserve">Статья 36. Досрочное прекращение полномочий главы Гордеевского района </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Полномочия главы Гордеевского района прекращаются досрочно в случае:</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 смерти;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отставки по собственному желанию;</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 отрешения от должности Губернатором Брянской области в порядке и случаях, предусмотренных федеральным законодательством;</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4) признания судом недееспособным или ограниченно дееспособным;</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5) признания судом безвестно отсутствующим или объявления умершим;</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6) вступления в отношении его в законную силу обвинительного приговора суда;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7) выезда за пределы Российской Федерации на постоянное место жительства;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w:t>
      </w:r>
      <w:r w:rsidRPr="007E1925">
        <w:rPr>
          <w:rFonts w:ascii="Times New Roman" w:eastAsia="Times New Roman" w:hAnsi="Times New Roman"/>
          <w:sz w:val="28"/>
          <w:szCs w:val="28"/>
          <w:lang w:eastAsia="ru-RU"/>
        </w:rPr>
        <w:lastRenderedPageBreak/>
        <w:t>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9) установленной в судебном порядке стойкой неспособности по состоянию здоровья осуществлять полномочия главы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10) преобразования Гордеевского района, осуществляемого в соответствии с частями 4; 6; статьи 13 Федерального закона от 06.10.2003 г. № 131-ФЗ «Об общих принципах организации местного самоуправления в Российской Федерации», а также в случае упразднения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11) увеличения численности избирателей Гордеевского района более чем на 25 процентов, произошедшего вследствие изменения границ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12) удаления в отставку в соответствии со статьей 74.1 Федерального закона от 06.10.2003 г. № 131-ФЗ «Об общих принципах организации местного самоуправления в Российской Федерации»;</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13) отзыва избирателями.</w:t>
      </w:r>
    </w:p>
    <w:p w:rsidR="007E1925" w:rsidRPr="007E1925" w:rsidRDefault="007E1925" w:rsidP="007E1925">
      <w:pPr>
        <w:spacing w:after="0" w:line="240" w:lineRule="auto"/>
        <w:ind w:firstLine="708"/>
        <w:jc w:val="both"/>
        <w:rPr>
          <w:rFonts w:ascii="Times New Roman" w:eastAsia="Times New Roman" w:hAnsi="Times New Roman"/>
          <w:b/>
          <w:color w:val="008000"/>
          <w:sz w:val="28"/>
          <w:szCs w:val="28"/>
          <w:shd w:val="clear" w:color="auto" w:fill="FFFFFF"/>
          <w:lang w:eastAsia="ru-RU"/>
        </w:rPr>
      </w:pPr>
      <w:r w:rsidRPr="007E1925">
        <w:rPr>
          <w:rFonts w:ascii="Times New Roman" w:eastAsia="Times New Roman" w:hAnsi="Times New Roman"/>
          <w:b/>
          <w:color w:val="008000"/>
          <w:sz w:val="28"/>
          <w:szCs w:val="28"/>
          <w:shd w:val="clear" w:color="auto" w:fill="FFFFFF"/>
          <w:lang w:eastAsia="ru-RU"/>
        </w:rPr>
        <w:t>В случае, если глава Гордеевского района, полномочия которого прекращены досрочно на основании правового акта Губернатора Брянской области об отрешении от должности либо на основании решения представительного органа Гордеевского района об удалении главы Гордеевского района в отставку, обжалует данные правовой акт или решение в судебном порядке, досрочные выборы главы Гордеевского района, избираемого на муниципальных выборах, не могут быть назначены до вступления решения суда в законную силу.</w:t>
      </w:r>
    </w:p>
    <w:p w:rsidR="007E1925" w:rsidRPr="007E1925" w:rsidRDefault="007E1925" w:rsidP="007E1925">
      <w:pPr>
        <w:spacing w:after="0" w:line="240" w:lineRule="auto"/>
        <w:ind w:firstLine="708"/>
        <w:jc w:val="both"/>
        <w:rPr>
          <w:rFonts w:ascii="Times New Roman" w:eastAsia="Times New Roman" w:hAnsi="Times New Roman"/>
          <w:b/>
          <w:color w:val="008000"/>
          <w:sz w:val="28"/>
          <w:szCs w:val="28"/>
          <w:shd w:val="clear" w:color="auto" w:fill="FFFFFF"/>
          <w:lang w:eastAsia="ru-RU"/>
        </w:rPr>
      </w:pPr>
      <w:r w:rsidRPr="007E1925">
        <w:rPr>
          <w:rFonts w:ascii="Times New Roman" w:eastAsia="Times New Roman" w:hAnsi="Times New Roman"/>
          <w:b/>
          <w:color w:val="008000"/>
          <w:sz w:val="28"/>
          <w:szCs w:val="28"/>
          <w:shd w:val="clear" w:color="auto" w:fill="FFFFFF"/>
          <w:lang w:eastAsia="ru-RU"/>
        </w:rPr>
        <w:t>В случае, если глава Гордеевского района, полномочия которого прекращены досрочно на основании правового акта Губернатора Брянской области об отрешении от должности либо на основании решения представительного органа Гордеевского района об удалении в отставку, обжалует данные правовой акт или решение в судебном порядке, представительный орган Гордеевского района не вправе принимать решение об избрании главы Гордеевского района, избираемого представительным органом Гордеевского района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Полномочия главы Гордеевского района прекращаются досрочно также в связи с утратой доверия Президента Российской Федерации в случае:</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           1) несоблюдения главой Гордеевского района, его супругой(ом) и несовершеннолетними детьми запрета, установленного Федеральным </w:t>
      </w:r>
      <w:hyperlink r:id="rId29" w:history="1">
        <w:r w:rsidRPr="007E1925">
          <w:rPr>
            <w:rFonts w:ascii="Times New Roman" w:eastAsia="Times New Roman" w:hAnsi="Times New Roman"/>
            <w:color w:val="0000FF"/>
            <w:sz w:val="28"/>
            <w:szCs w:val="28"/>
            <w:u w:val="single"/>
            <w:lang w:eastAsia="ru-RU"/>
          </w:rPr>
          <w:t>законом</w:t>
        </w:r>
      </w:hyperlink>
      <w:r w:rsidRPr="007E1925">
        <w:rPr>
          <w:rFonts w:ascii="Times New Roman" w:eastAsia="Times New Roman" w:hAnsi="Times New Roman"/>
          <w:sz w:val="28"/>
          <w:szCs w:val="28"/>
          <w:lang w:eastAsia="ru-RU"/>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E1925" w:rsidRPr="007E1925" w:rsidRDefault="007E1925" w:rsidP="007E1925">
      <w:pPr>
        <w:spacing w:after="0" w:line="240" w:lineRule="auto"/>
        <w:jc w:val="both"/>
        <w:rPr>
          <w:rFonts w:ascii="Times New Roman" w:eastAsia="Times New Roman" w:hAnsi="Times New Roman"/>
          <w:sz w:val="28"/>
          <w:szCs w:val="28"/>
          <w:lang w:eastAsia="ru-RU"/>
        </w:rPr>
      </w:pP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          Статью 56 изложить в следующей редакции:</w:t>
      </w:r>
    </w:p>
    <w:p w:rsidR="007E1925" w:rsidRPr="007E1925" w:rsidRDefault="007E1925" w:rsidP="007E1925">
      <w:pPr>
        <w:spacing w:after="0" w:line="240" w:lineRule="auto"/>
        <w:ind w:firstLine="708"/>
        <w:jc w:val="both"/>
        <w:rPr>
          <w:rFonts w:ascii="Times New Roman" w:eastAsia="Times New Roman" w:hAnsi="Times New Roman"/>
          <w:b/>
          <w:sz w:val="28"/>
          <w:szCs w:val="28"/>
          <w:lang w:eastAsia="ru-RU"/>
        </w:rPr>
      </w:pPr>
      <w:r w:rsidRPr="007E1925">
        <w:rPr>
          <w:rFonts w:ascii="Times New Roman" w:eastAsia="Times New Roman" w:hAnsi="Times New Roman"/>
          <w:b/>
          <w:bCs/>
          <w:sz w:val="28"/>
          <w:szCs w:val="28"/>
          <w:lang w:eastAsia="ru-RU"/>
        </w:rPr>
        <w:lastRenderedPageBreak/>
        <w:t xml:space="preserve">Статья 56. Средства самообложения граждан </w:t>
      </w:r>
    </w:p>
    <w:p w:rsidR="007E1925" w:rsidRPr="007E1925" w:rsidRDefault="007E1925" w:rsidP="007E1925">
      <w:pPr>
        <w:spacing w:after="0" w:line="240" w:lineRule="auto"/>
        <w:ind w:firstLine="708"/>
        <w:jc w:val="both"/>
        <w:rPr>
          <w:rFonts w:ascii="Times New Roman" w:eastAsia="Times New Roman" w:hAnsi="Times New Roman"/>
          <w:b/>
          <w:color w:val="008000"/>
          <w:sz w:val="28"/>
          <w:szCs w:val="28"/>
          <w:shd w:val="clear" w:color="auto" w:fill="FFFFFF"/>
          <w:lang w:eastAsia="ru-RU"/>
        </w:rPr>
      </w:pPr>
      <w:r w:rsidRPr="007E1925">
        <w:rPr>
          <w:rFonts w:ascii="Times New Roman" w:eastAsia="Times New Roman" w:hAnsi="Times New Roman"/>
          <w:sz w:val="28"/>
          <w:szCs w:val="28"/>
          <w:lang w:eastAsia="ru-RU"/>
        </w:rPr>
        <w:t xml:space="preserve">1. Для решения конкретных вопросов местного значения Гордеевского района могут привлекаться средства самообложения граждан. </w:t>
      </w:r>
      <w:r w:rsidRPr="007E1925">
        <w:rPr>
          <w:rFonts w:ascii="Times New Roman" w:eastAsia="Times New Roman" w:hAnsi="Times New Roman"/>
          <w:b/>
          <w:color w:val="008000"/>
          <w:sz w:val="28"/>
          <w:szCs w:val="28"/>
          <w:shd w:val="clear" w:color="auto" w:fill="FFFFFF"/>
          <w:lang w:eastAsia="ru-RU"/>
        </w:rPr>
        <w:t>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Гордеевского района, за исключением отдельных категорий граждан, численность которых не может превышать 30 процентов от общего числа жителей Гордеевского района и для которых размер платежей может быть уменьшен.</w:t>
      </w:r>
    </w:p>
    <w:p w:rsidR="007E1925" w:rsidRPr="007E1925" w:rsidRDefault="007E1925" w:rsidP="007E1925">
      <w:pPr>
        <w:spacing w:after="0" w:line="240" w:lineRule="auto"/>
        <w:ind w:firstLine="708"/>
        <w:jc w:val="both"/>
        <w:rPr>
          <w:rFonts w:ascii="Times New Roman" w:eastAsia="Times New Roman" w:hAnsi="Times New Roman"/>
          <w:b/>
          <w:color w:val="008000"/>
          <w:sz w:val="28"/>
          <w:szCs w:val="28"/>
          <w:shd w:val="clear" w:color="auto" w:fill="FFFFFF"/>
          <w:lang w:eastAsia="ru-RU"/>
        </w:rPr>
      </w:pPr>
      <w:r w:rsidRPr="007E1925">
        <w:rPr>
          <w:rFonts w:ascii="Times New Roman" w:eastAsia="Times New Roman" w:hAnsi="Times New Roman"/>
          <w:b/>
          <w:color w:val="008000"/>
          <w:sz w:val="28"/>
          <w:szCs w:val="28"/>
          <w:shd w:val="clear" w:color="auto" w:fill="FFFFFF"/>
          <w:lang w:eastAsia="ru-RU"/>
        </w:rPr>
        <w:t>2. Вопросы введения и использования указанных в </w:t>
      </w:r>
      <w:hyperlink r:id="rId30" w:anchor="dst776" w:history="1">
        <w:r w:rsidRPr="007E1925">
          <w:rPr>
            <w:rFonts w:ascii="Times New Roman" w:eastAsia="Times New Roman" w:hAnsi="Times New Roman"/>
            <w:b/>
            <w:color w:val="008000"/>
            <w:sz w:val="28"/>
            <w:szCs w:val="28"/>
            <w:u w:val="single"/>
            <w:shd w:val="clear" w:color="auto" w:fill="FFFFFF"/>
            <w:lang w:eastAsia="ru-RU"/>
          </w:rPr>
          <w:t>части 1</w:t>
        </w:r>
      </w:hyperlink>
      <w:r w:rsidRPr="007E1925">
        <w:rPr>
          <w:rFonts w:ascii="Times New Roman" w:eastAsia="Times New Roman" w:hAnsi="Times New Roman"/>
          <w:b/>
          <w:color w:val="008000"/>
          <w:sz w:val="28"/>
          <w:szCs w:val="28"/>
          <w:shd w:val="clear" w:color="auto" w:fill="FFFFFF"/>
          <w:lang w:eastAsia="ru-RU"/>
        </w:rPr>
        <w:t> настоящей статьи разовых платежей граждан решаются на местном референдуме, а в случаях, предусмотренных статьёй 23 настоящего Устава, на сходе граждан.</w:t>
      </w:r>
    </w:p>
    <w:p w:rsidR="007E1925" w:rsidRPr="007E1925" w:rsidRDefault="007E1925" w:rsidP="007E1925">
      <w:pPr>
        <w:spacing w:after="0" w:line="240" w:lineRule="auto"/>
        <w:jc w:val="both"/>
        <w:rPr>
          <w:rFonts w:ascii="Times New Roman" w:eastAsia="Times New Roman" w:hAnsi="Times New Roman"/>
          <w:sz w:val="28"/>
          <w:szCs w:val="28"/>
          <w:lang w:eastAsia="ru-RU"/>
        </w:rPr>
      </w:pP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Статью 10 изложить в следующей редакции: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
          <w:bCs/>
          <w:sz w:val="28"/>
          <w:szCs w:val="28"/>
          <w:lang w:eastAsia="ru-RU"/>
        </w:rPr>
      </w:pPr>
      <w:r w:rsidRPr="007E1925">
        <w:rPr>
          <w:rFonts w:ascii="Times New Roman" w:eastAsia="Times New Roman" w:hAnsi="Times New Roman"/>
          <w:b/>
          <w:sz w:val="28"/>
          <w:szCs w:val="28"/>
          <w:lang w:eastAsia="ru-RU"/>
        </w:rPr>
        <w:t xml:space="preserve">Статья 10. </w:t>
      </w:r>
      <w:r w:rsidRPr="007E1925">
        <w:rPr>
          <w:rFonts w:ascii="Times New Roman" w:eastAsia="Times New Roman" w:hAnsi="Times New Roman"/>
          <w:b/>
          <w:bCs/>
          <w:sz w:val="28"/>
          <w:szCs w:val="28"/>
          <w:lang w:eastAsia="ru-RU"/>
        </w:rPr>
        <w:t>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bookmarkStart w:id="8" w:name="Par3"/>
      <w:bookmarkEnd w:id="8"/>
      <w:r w:rsidRPr="007E1925">
        <w:rPr>
          <w:rFonts w:ascii="Times New Roman" w:eastAsia="Times New Roman" w:hAnsi="Times New Roman"/>
          <w:bCs/>
          <w:sz w:val="28"/>
          <w:szCs w:val="28"/>
          <w:lang w:eastAsia="ru-RU"/>
        </w:rPr>
        <w:t>1. Органы местного самоуправления муниципального района имеют право 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1) создание музеев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2) участие в осуществлении деятельности по опеке и попечительству;</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5) осуществление функций учредителя муниципальных образовательных организаций высшего образования, находящихся в их ведении по состоянию на 31 декабря 2008 года;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6) создание условий для развития туризма;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7)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 xml:space="preserve">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31" w:history="1">
        <w:r w:rsidRPr="007E1925">
          <w:rPr>
            <w:rFonts w:ascii="Times New Roman" w:eastAsia="Times New Roman" w:hAnsi="Times New Roman"/>
            <w:bCs/>
            <w:sz w:val="28"/>
            <w:szCs w:val="28"/>
            <w:lang w:eastAsia="ru-RU"/>
          </w:rPr>
          <w:t>законом</w:t>
        </w:r>
      </w:hyperlink>
      <w:r w:rsidRPr="007E1925">
        <w:rPr>
          <w:rFonts w:ascii="Times New Roman" w:eastAsia="Times New Roman" w:hAnsi="Times New Roman"/>
          <w:bCs/>
          <w:sz w:val="28"/>
          <w:szCs w:val="28"/>
          <w:lang w:eastAsia="ru-RU"/>
        </w:rPr>
        <w:t xml:space="preserve"> от 24 ноября 1995 года N 181-ФЗ "О социальной защите инвалидов в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 xml:space="preserve">9) осуществление мероприятий, предусмотренных Федеральным </w:t>
      </w:r>
      <w:hyperlink r:id="rId32" w:history="1">
        <w:r w:rsidRPr="007E1925">
          <w:rPr>
            <w:rFonts w:ascii="Times New Roman" w:eastAsia="Times New Roman" w:hAnsi="Times New Roman"/>
            <w:bCs/>
            <w:sz w:val="28"/>
            <w:szCs w:val="28"/>
            <w:lang w:eastAsia="ru-RU"/>
          </w:rPr>
          <w:t>законом</w:t>
        </w:r>
      </w:hyperlink>
      <w:r w:rsidRPr="007E1925">
        <w:rPr>
          <w:rFonts w:ascii="Times New Roman" w:eastAsia="Times New Roman" w:hAnsi="Times New Roman"/>
          <w:bCs/>
          <w:sz w:val="28"/>
          <w:szCs w:val="28"/>
          <w:lang w:eastAsia="ru-RU"/>
        </w:rPr>
        <w:t xml:space="preserve"> "О донорстве крови и ее компонентов";</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lastRenderedPageBreak/>
        <w:t xml:space="preserve">10) совершение нотариальных действий, предусмотренных </w:t>
      </w:r>
      <w:hyperlink r:id="rId33" w:history="1">
        <w:r w:rsidRPr="007E1925">
          <w:rPr>
            <w:rFonts w:ascii="Times New Roman" w:eastAsia="Times New Roman" w:hAnsi="Times New Roman"/>
            <w:bCs/>
            <w:sz w:val="28"/>
            <w:szCs w:val="28"/>
            <w:lang w:eastAsia="ru-RU"/>
          </w:rPr>
          <w:t>законодательством</w:t>
        </w:r>
      </w:hyperlink>
      <w:r w:rsidRPr="007E1925">
        <w:rPr>
          <w:rFonts w:ascii="Times New Roman" w:eastAsia="Times New Roman" w:hAnsi="Times New Roman"/>
          <w:bCs/>
          <w:sz w:val="28"/>
          <w:szCs w:val="28"/>
          <w:lang w:eastAsia="ru-RU"/>
        </w:rPr>
        <w:t>, в случае отсутствия в расположенном на межселенной территории населенном пункте нотариуса;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
          <w:bCs/>
          <w:color w:val="008000"/>
          <w:sz w:val="28"/>
          <w:szCs w:val="28"/>
          <w:lang w:eastAsia="ru-RU"/>
        </w:rPr>
      </w:pPr>
      <w:r w:rsidRPr="007E1925">
        <w:rPr>
          <w:rFonts w:ascii="Times New Roman" w:eastAsia="Times New Roman" w:hAnsi="Times New Roman"/>
          <w:b/>
          <w:bCs/>
          <w:color w:val="008000"/>
          <w:sz w:val="28"/>
          <w:szCs w:val="28"/>
          <w:lang w:eastAsia="ru-RU"/>
        </w:rPr>
        <w:t>11)</w:t>
      </w:r>
      <w:r w:rsidRPr="007E1925">
        <w:rPr>
          <w:rFonts w:ascii="Times New Roman" w:eastAsia="Times New Roman" w:hAnsi="Times New Roman"/>
          <w:bCs/>
          <w:sz w:val="28"/>
          <w:szCs w:val="28"/>
          <w:lang w:eastAsia="ru-RU"/>
        </w:rPr>
        <w:t xml:space="preserve"> </w:t>
      </w:r>
      <w:r w:rsidRPr="007E1925">
        <w:rPr>
          <w:rFonts w:ascii="Times New Roman" w:eastAsia="Times New Roman" w:hAnsi="Times New Roman"/>
          <w:b/>
          <w:color w:val="008000"/>
          <w:sz w:val="28"/>
          <w:szCs w:val="28"/>
          <w:shd w:val="clear" w:color="auto" w:fill="FFFFFF"/>
          <w:lang w:eastAsia="ru-RU"/>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w:t>
      </w:r>
      <w:r w:rsidRPr="007E1925">
        <w:rPr>
          <w:rFonts w:ascii="Times New Roman" w:eastAsia="Times New Roman" w:hAnsi="Times New Roman"/>
          <w:b/>
          <w:color w:val="008000"/>
          <w:sz w:val="28"/>
          <w:szCs w:val="28"/>
          <w:lang w:eastAsia="ru-RU"/>
        </w:rPr>
        <w:t>законами</w:t>
      </w:r>
      <w:r w:rsidRPr="007E1925">
        <w:rPr>
          <w:rFonts w:ascii="Times New Roman" w:eastAsia="Times New Roman" w:hAnsi="Times New Roman"/>
          <w:b/>
          <w:color w:val="008000"/>
          <w:sz w:val="28"/>
          <w:szCs w:val="28"/>
          <w:shd w:val="clear" w:color="auto" w:fill="FFFFFF"/>
          <w:lang w:eastAsia="ru-RU"/>
        </w:rPr>
        <w:t>,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7E1925" w:rsidRPr="007E1925" w:rsidRDefault="007E1925" w:rsidP="007E1925">
      <w:pPr>
        <w:widowControl w:val="0"/>
        <w:autoSpaceDE w:val="0"/>
        <w:autoSpaceDN w:val="0"/>
        <w:adjustRightInd w:val="0"/>
        <w:spacing w:after="0" w:line="240" w:lineRule="auto"/>
        <w:ind w:firstLine="540"/>
        <w:jc w:val="both"/>
        <w:rPr>
          <w:rFonts w:ascii="Times New Roman" w:eastAsia="Times New Roman" w:hAnsi="Times New Roman"/>
          <w:bCs/>
          <w:sz w:val="26"/>
          <w:szCs w:val="26"/>
          <w:lang w:eastAsia="ru-RU"/>
        </w:rPr>
      </w:pPr>
      <w:r w:rsidRPr="007E1925">
        <w:rPr>
          <w:rFonts w:ascii="Times New Roman" w:eastAsia="Times New Roman" w:hAnsi="Times New Roman"/>
          <w:bCs/>
          <w:sz w:val="28"/>
          <w:szCs w:val="28"/>
          <w:lang w:eastAsia="ru-RU"/>
        </w:rPr>
        <w:t>12</w:t>
      </w:r>
      <w:r w:rsidRPr="007E1925">
        <w:rPr>
          <w:rFonts w:ascii="Arial" w:eastAsia="Times New Roman" w:hAnsi="Arial" w:cs="Arial"/>
          <w:bCs/>
          <w:sz w:val="28"/>
          <w:szCs w:val="28"/>
          <w:lang w:eastAsia="ru-RU"/>
        </w:rPr>
        <w:t>)</w:t>
      </w:r>
      <w:r w:rsidRPr="007E1925">
        <w:rPr>
          <w:rFonts w:ascii="Times New Roman" w:eastAsia="Times New Roman" w:hAnsi="Times New Roman"/>
          <w:bCs/>
          <w:sz w:val="26"/>
          <w:szCs w:val="26"/>
          <w:lang w:eastAsia="ru-RU"/>
        </w:rPr>
        <w:t xml:space="preserve"> </w:t>
      </w:r>
      <w:r w:rsidRPr="007E1925">
        <w:rPr>
          <w:rFonts w:ascii="Times New Roman" w:eastAsia="Times New Roman" w:hAnsi="Times New Roman"/>
          <w:bCs/>
          <w:sz w:val="28"/>
          <w:szCs w:val="28"/>
          <w:lang w:eastAsia="ru-RU"/>
        </w:rPr>
        <w:t xml:space="preserve">осуществление мероприятий в сфере профилактики правонарушений, предусмотренных Федеральным </w:t>
      </w:r>
      <w:hyperlink r:id="rId34" w:history="1">
        <w:r w:rsidRPr="007E1925">
          <w:rPr>
            <w:rFonts w:ascii="Times New Roman" w:eastAsia="Times New Roman" w:hAnsi="Times New Roman"/>
            <w:bCs/>
            <w:sz w:val="28"/>
            <w:szCs w:val="28"/>
            <w:lang w:eastAsia="ru-RU"/>
          </w:rPr>
          <w:t>законом</w:t>
        </w:r>
      </w:hyperlink>
      <w:r w:rsidRPr="007E1925">
        <w:rPr>
          <w:rFonts w:ascii="Times New Roman" w:eastAsia="Times New Roman" w:hAnsi="Times New Roman"/>
          <w:bCs/>
          <w:sz w:val="28"/>
          <w:szCs w:val="28"/>
          <w:lang w:eastAsia="ru-RU"/>
        </w:rPr>
        <w:t xml:space="preserve"> "Об основах системы профилактики правонарушений в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bCs/>
          <w:sz w:val="28"/>
          <w:szCs w:val="28"/>
          <w:lang w:eastAsia="ru-RU"/>
        </w:rPr>
      </w:pPr>
      <w:r w:rsidRPr="007E1925">
        <w:rPr>
          <w:rFonts w:ascii="Times New Roman" w:eastAsia="Times New Roman" w:hAnsi="Times New Roman"/>
          <w:bCs/>
          <w:sz w:val="28"/>
          <w:szCs w:val="28"/>
          <w:lang w:eastAsia="ru-RU"/>
        </w:rPr>
        <w:t xml:space="preserve">2. Органы местного самоуправления муниципального района вправе решать вопросы, указанные в </w:t>
      </w:r>
      <w:hyperlink w:anchor="Par3" w:history="1">
        <w:r w:rsidRPr="007E1925">
          <w:rPr>
            <w:rFonts w:ascii="Times New Roman" w:eastAsia="Times New Roman" w:hAnsi="Times New Roman"/>
            <w:bCs/>
            <w:sz w:val="28"/>
            <w:szCs w:val="28"/>
            <w:lang w:eastAsia="ru-RU"/>
          </w:rPr>
          <w:t>части 1</w:t>
        </w:r>
      </w:hyperlink>
      <w:r w:rsidRPr="007E1925">
        <w:rPr>
          <w:rFonts w:ascii="Times New Roman" w:eastAsia="Times New Roman" w:hAnsi="Times New Roman"/>
          <w:bCs/>
          <w:sz w:val="28"/>
          <w:szCs w:val="28"/>
          <w:lang w:eastAsia="ru-RU"/>
        </w:rPr>
        <w:t xml:space="preserve"> настоящей статьи, участвовать в осуществлении иных государственных полномочий (не переданных им в соответствии со </w:t>
      </w:r>
      <w:hyperlink r:id="rId35" w:history="1">
        <w:r w:rsidRPr="007E1925">
          <w:rPr>
            <w:rFonts w:ascii="Times New Roman" w:eastAsia="Times New Roman" w:hAnsi="Times New Roman"/>
            <w:bCs/>
            <w:sz w:val="28"/>
            <w:szCs w:val="28"/>
            <w:lang w:eastAsia="ru-RU"/>
          </w:rPr>
          <w:t>статьей 19</w:t>
        </w:r>
      </w:hyperlink>
      <w:r w:rsidRPr="007E1925">
        <w:rPr>
          <w:rFonts w:ascii="Times New Roman" w:eastAsia="Times New Roman" w:hAnsi="Times New Roman"/>
          <w:bCs/>
          <w:sz w:val="28"/>
          <w:szCs w:val="28"/>
          <w:lang w:eastAsia="ru-RU"/>
        </w:rPr>
        <w:t xml:space="preserve"> Федерального закона</w:t>
      </w:r>
      <w:r w:rsidRPr="007E1925">
        <w:rPr>
          <w:rFonts w:ascii="Times New Roman" w:eastAsia="Times New Roman" w:hAnsi="Times New Roman"/>
          <w:sz w:val="28"/>
          <w:szCs w:val="28"/>
          <w:lang w:eastAsia="ru-RU"/>
        </w:rPr>
        <w:t xml:space="preserve"> от 06.10.2003 г. № 131-ФЗ «Об общих принципах организации местного самоуправления в Российской Федерации»</w:t>
      </w:r>
      <w:r w:rsidRPr="007E1925">
        <w:rPr>
          <w:rFonts w:ascii="Times New Roman" w:eastAsia="Times New Roman" w:hAnsi="Times New Roman"/>
          <w:bCs/>
          <w:sz w:val="28"/>
          <w:szCs w:val="28"/>
          <w:lang w:eastAsia="ru-RU"/>
        </w:rP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E1925" w:rsidRPr="007E1925" w:rsidRDefault="007E1925" w:rsidP="007E1925">
      <w:pPr>
        <w:shd w:val="clear" w:color="auto" w:fill="FFFFFF"/>
        <w:spacing w:after="0" w:line="193" w:lineRule="atLeast"/>
        <w:jc w:val="both"/>
        <w:rPr>
          <w:rFonts w:ascii="Times New Roman" w:eastAsia="Times New Roman" w:hAnsi="Times New Roman"/>
          <w:b/>
          <w:color w:val="008000"/>
          <w:sz w:val="28"/>
          <w:szCs w:val="28"/>
          <w:lang w:eastAsia="ru-RU"/>
        </w:rPr>
      </w:pPr>
    </w:p>
    <w:p w:rsidR="007E1925" w:rsidRPr="007E1925" w:rsidRDefault="007E1925" w:rsidP="007E1925">
      <w:pPr>
        <w:keepNext/>
        <w:spacing w:after="0" w:line="240" w:lineRule="auto"/>
        <w:outlineLvl w:val="5"/>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        Статью 8 изложить в следующей редакции:</w:t>
      </w:r>
    </w:p>
    <w:p w:rsidR="007E1925" w:rsidRPr="007E1925" w:rsidRDefault="007E1925" w:rsidP="007E1925">
      <w:pPr>
        <w:keepNext/>
        <w:spacing w:after="0" w:line="240" w:lineRule="auto"/>
        <w:ind w:firstLine="540"/>
        <w:outlineLvl w:val="5"/>
        <w:rPr>
          <w:rFonts w:ascii="Times New Roman" w:eastAsia="Times New Roman" w:hAnsi="Times New Roman"/>
          <w:b/>
          <w:sz w:val="28"/>
          <w:szCs w:val="20"/>
          <w:lang w:eastAsia="ru-RU"/>
        </w:rPr>
      </w:pPr>
      <w:r w:rsidRPr="007E1925">
        <w:rPr>
          <w:rFonts w:ascii="Times New Roman" w:eastAsia="Times New Roman" w:hAnsi="Times New Roman"/>
          <w:b/>
          <w:sz w:val="28"/>
          <w:szCs w:val="20"/>
          <w:lang w:eastAsia="ru-RU"/>
        </w:rPr>
        <w:t>Статья 8. Муниципальные правовые акты Гордеевского района</w:t>
      </w:r>
    </w:p>
    <w:p w:rsidR="007E1925" w:rsidRPr="007E1925" w:rsidRDefault="007E1925" w:rsidP="007E1925">
      <w:pPr>
        <w:spacing w:after="0" w:line="240" w:lineRule="auto"/>
        <w:ind w:firstLine="60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 Систему муниципальных правовых актов Гордеевского района образуют:</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а) Устав муниципального образования Гордеевский район;</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б) правовые акты, принимаемые на местном референдуме (сходе граждан);</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в) решения Гордеевского районного Совета народных депутатов;</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г) постановления и распоряжения главы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д) постановления и распоряжения администрации Гордеевского района;</w:t>
      </w:r>
    </w:p>
    <w:p w:rsidR="007E1925" w:rsidRPr="007E1925" w:rsidRDefault="007E1925" w:rsidP="007E1925">
      <w:pPr>
        <w:spacing w:after="0" w:line="240" w:lineRule="auto"/>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е) распоряжение, представление и предписание Председателя контрольно- счетной палаты Гордеевского района</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2. Правовые акты органов местного самоуправления Гордеевского района, должностных лиц местного самоуправления Гордеевского района вступают в силу на территории Гордеевского района в соответствии с настоящим Уставом непосредственно после их принятия, либо подписания, либо опубликования или в срок, установленный этими правовыми актами, за </w:t>
      </w:r>
      <w:r w:rsidRPr="007E1925">
        <w:rPr>
          <w:rFonts w:ascii="Times New Roman" w:eastAsia="Times New Roman" w:hAnsi="Times New Roman"/>
          <w:sz w:val="28"/>
          <w:szCs w:val="28"/>
          <w:lang w:eastAsia="ru-RU"/>
        </w:rPr>
        <w:lastRenderedPageBreak/>
        <w:t xml:space="preserve">исключением нормативных правовых актов представительного органа Гордеевского района о налогах и сборах, которые вступают в силу в соответствии с Налоговым </w:t>
      </w:r>
      <w:hyperlink r:id="rId36" w:history="1">
        <w:r w:rsidRPr="007E1925">
          <w:rPr>
            <w:rFonts w:ascii="Times New Roman" w:eastAsia="Times New Roman" w:hAnsi="Times New Roman"/>
            <w:color w:val="0000FF"/>
            <w:sz w:val="28"/>
            <w:szCs w:val="28"/>
            <w:u w:val="single"/>
            <w:lang w:eastAsia="ru-RU"/>
          </w:rPr>
          <w:t>кодексом</w:t>
        </w:r>
      </w:hyperlink>
      <w:r w:rsidRPr="007E1925">
        <w:rPr>
          <w:rFonts w:ascii="Times New Roman" w:eastAsia="Times New Roman" w:hAnsi="Times New Roman"/>
          <w:sz w:val="28"/>
          <w:szCs w:val="28"/>
          <w:lang w:eastAsia="ru-RU"/>
        </w:rPr>
        <w:t xml:space="preserve"> Российской Федерации.</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 Приказы руководителя органа администрации Гордеевского района с правами юридического лица, распоряжение Председателя контрольно- счетной палаты Гордеевского района вступают в силу со дня их подписания, если иное не определено в самом приказе либо распоряжении.</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4. В системе муниципальных правовых актов Устав Гордеевского района и оформленные в виде правовых актов решения, принятые на местном референдуме (сходе граждан), являются актами высшей юридической силы. Никакие иные правовые акты Гордеевского района не должны противоречить им. Правовые акты Гордеевского района обязательны для исполнения на всей территории Гордеевского района.</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5. Муниципальные нормативные правовые акты Гордеевского района, затрагивающие права, свободы и обязанности человека и гражданина, вступают в силу после их официального опубликования.</w:t>
      </w:r>
    </w:p>
    <w:p w:rsidR="007E1925" w:rsidRPr="007E1925" w:rsidRDefault="007E1925" w:rsidP="007E1925">
      <w:pPr>
        <w:shd w:val="clear" w:color="auto" w:fill="FFFFFF"/>
        <w:spacing w:after="0" w:line="193" w:lineRule="atLeast"/>
        <w:ind w:firstLine="540"/>
        <w:jc w:val="both"/>
        <w:rPr>
          <w:rFonts w:ascii="Times New Roman" w:eastAsia="Times New Roman" w:hAnsi="Times New Roman"/>
          <w:b/>
          <w:color w:val="008000"/>
          <w:sz w:val="28"/>
          <w:szCs w:val="28"/>
          <w:lang w:eastAsia="ru-RU"/>
        </w:rPr>
      </w:pPr>
      <w:r w:rsidRPr="007E1925">
        <w:rPr>
          <w:rFonts w:ascii="Times New Roman" w:eastAsia="Times New Roman" w:hAnsi="Times New Roman"/>
          <w:b/>
          <w:color w:val="008000"/>
          <w:sz w:val="28"/>
          <w:szCs w:val="28"/>
          <w:lang w:eastAsia="ru-RU"/>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rsidR="007E1925" w:rsidRPr="007E1925" w:rsidRDefault="007E1925" w:rsidP="007E1925">
      <w:pPr>
        <w:shd w:val="clear" w:color="auto" w:fill="FFFFFF"/>
        <w:spacing w:after="0" w:line="193" w:lineRule="atLeast"/>
        <w:ind w:firstLine="540"/>
        <w:jc w:val="both"/>
        <w:rPr>
          <w:rFonts w:ascii="Times New Roman" w:eastAsia="Times New Roman" w:hAnsi="Times New Roman"/>
          <w:b/>
          <w:color w:val="008000"/>
          <w:sz w:val="28"/>
          <w:szCs w:val="28"/>
          <w:lang w:eastAsia="ru-RU"/>
        </w:rPr>
      </w:pPr>
      <w:bookmarkStart w:id="9" w:name="dst847"/>
      <w:bookmarkEnd w:id="9"/>
      <w:r w:rsidRPr="007E1925">
        <w:rPr>
          <w:rFonts w:ascii="Times New Roman" w:eastAsia="Times New Roman" w:hAnsi="Times New Roman"/>
          <w:b/>
          <w:color w:val="008000"/>
          <w:sz w:val="28"/>
          <w:szCs w:val="28"/>
          <w:lang w:eastAsia="ru-RU"/>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7E1925" w:rsidRPr="007E1925" w:rsidRDefault="007E1925" w:rsidP="007E1925">
      <w:pPr>
        <w:spacing w:after="0" w:line="240" w:lineRule="auto"/>
        <w:ind w:firstLine="709"/>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6. Муниципальные правовые акты Гордеевского района публикуются в районной газете «Ударник» и периодическом печатном средстве массовой информации «Вестник Гордеевского района», выпускаемом тиражом 100 экземпляров, являющимися официальными источниками опубликования муниципальных правовых актов органов местного самоуправления Гордеевского района, обсуждения проектов муниципальных правовых актов по вопросам местного значения, доведения до сведения жителей Гордеевского района официальной информации о социально-экономическом и культурном развитии Гордеевского района, о развитии его общественной инфраструктуры и иной официальной информации. Нормативным правовым актом Гордеевского районного Совета народных депутатов определяются лица, ответственные за своевременность и достоверность информации, периодичность издания и распространения Вестника, определяются другие гарантии доступности каждому жителю Гордеевского района муниципальных документов, содержащих положения, затрагивающие его права, свободы и обязанности.</w:t>
      </w:r>
    </w:p>
    <w:p w:rsidR="007E1925" w:rsidRPr="007E1925" w:rsidRDefault="007E1925" w:rsidP="007E1925">
      <w:pPr>
        <w:spacing w:after="0" w:line="240" w:lineRule="auto"/>
        <w:ind w:firstLine="709"/>
        <w:jc w:val="both"/>
        <w:rPr>
          <w:rFonts w:ascii="Times New Roman" w:eastAsia="Times New Roman" w:hAnsi="Times New Roman"/>
          <w:b/>
          <w:color w:val="008000"/>
          <w:sz w:val="28"/>
          <w:szCs w:val="28"/>
          <w:lang w:eastAsia="ru-RU"/>
        </w:rPr>
      </w:pPr>
      <w:r w:rsidRPr="007E1925">
        <w:rPr>
          <w:rFonts w:ascii="Times New Roman" w:eastAsia="Times New Roman" w:hAnsi="Times New Roman"/>
          <w:b/>
          <w:color w:val="008000"/>
          <w:sz w:val="28"/>
          <w:szCs w:val="28"/>
          <w:shd w:val="clear" w:color="auto" w:fill="FFFFFF"/>
          <w:lang w:eastAsia="ru-RU"/>
        </w:rPr>
        <w:t xml:space="preserve">Порядок опубликования (обнародования) муниципальных правовых актов, соглашений, заключаемых между органами местного </w:t>
      </w:r>
      <w:r w:rsidRPr="007E1925">
        <w:rPr>
          <w:rFonts w:ascii="Times New Roman" w:eastAsia="Times New Roman" w:hAnsi="Times New Roman"/>
          <w:b/>
          <w:color w:val="008000"/>
          <w:sz w:val="28"/>
          <w:szCs w:val="28"/>
          <w:shd w:val="clear" w:color="auto" w:fill="FFFFFF"/>
          <w:lang w:eastAsia="ru-RU"/>
        </w:rPr>
        <w:lastRenderedPageBreak/>
        <w:t>самоуправления, устанавливается уставом муниципального образования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w:t>
      </w:r>
      <w:hyperlink r:id="rId37" w:anchor="dst0" w:history="1">
        <w:r w:rsidRPr="007E1925">
          <w:rPr>
            <w:rFonts w:ascii="Times New Roman" w:eastAsia="Times New Roman" w:hAnsi="Times New Roman"/>
            <w:b/>
            <w:color w:val="008000"/>
            <w:sz w:val="28"/>
            <w:szCs w:val="28"/>
            <w:u w:val="single"/>
            <w:shd w:val="clear" w:color="auto" w:fill="FFFFFF"/>
            <w:lang w:eastAsia="ru-RU"/>
          </w:rPr>
          <w:t>законом</w:t>
        </w:r>
      </w:hyperlink>
      <w:r w:rsidRPr="007E1925">
        <w:rPr>
          <w:rFonts w:ascii="Times New Roman" w:eastAsia="Times New Roman" w:hAnsi="Times New Roman"/>
          <w:b/>
          <w:color w:val="008000"/>
          <w:sz w:val="28"/>
          <w:szCs w:val="28"/>
          <w:shd w:val="clear" w:color="auto" w:fill="FFFFFF"/>
          <w:lang w:eastAsia="ru-RU"/>
        </w:rPr>
        <w:t>.</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7. Проекты муниципальных правовых актов, внесенные депутатами представительного органа Гордеевского района, главой Гордеевского района, иными выборными органами местного самоуправления, главой администрации Гордеевского района, председателем Контрольно-счетной палаты, инициативными группами граждан, прокуратурой Гордеевского района подлежат обязательному рассмотрению органами местного самоуправления или должностными лицами местного самоуправления Гордеевского района, к компетенции которых относится принятие соответствующего акта, в течение трех месяцев со дня его внесения.</w:t>
      </w:r>
    </w:p>
    <w:p w:rsidR="007E1925" w:rsidRPr="007E1925" w:rsidRDefault="007E1925" w:rsidP="007E1925">
      <w:pPr>
        <w:spacing w:after="0" w:line="240" w:lineRule="auto"/>
        <w:ind w:firstLine="708"/>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Гордеевского района, на рассмотрение которых вносятся указанные проекты.</w:t>
      </w:r>
    </w:p>
    <w:p w:rsidR="007E1925" w:rsidRPr="007E1925" w:rsidRDefault="007E1925" w:rsidP="007E1925">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8</w:t>
      </w:r>
      <w:r w:rsidRPr="007E1925">
        <w:rPr>
          <w:rFonts w:ascii="Arial" w:eastAsia="Times New Roman" w:hAnsi="Arial" w:cs="Arial"/>
          <w:sz w:val="28"/>
          <w:szCs w:val="28"/>
          <w:lang w:eastAsia="ru-RU"/>
        </w:rPr>
        <w:t>.</w:t>
      </w:r>
      <w:r w:rsidRPr="007E1925">
        <w:rPr>
          <w:rFonts w:ascii="Times New Roman" w:eastAsia="Times New Roman" w:hAnsi="Times New Roman"/>
          <w:sz w:val="28"/>
          <w:szCs w:val="28"/>
          <w:lang w:eastAsia="ru-RU"/>
        </w:rPr>
        <w:t xml:space="preserve"> Проекты муниципальных нормативных правовых актов муниципальных районов, включенных в соответствующий перечень законом субъекта Российской Федерации согласно положениям </w:t>
      </w:r>
      <w:hyperlink w:anchor="Par14" w:history="1">
        <w:r w:rsidRPr="007E1925">
          <w:rPr>
            <w:rFonts w:ascii="Times New Roman" w:eastAsia="Times New Roman" w:hAnsi="Times New Roman"/>
            <w:sz w:val="28"/>
            <w:szCs w:val="28"/>
            <w:lang w:eastAsia="ru-RU"/>
          </w:rPr>
          <w:t>части 6</w:t>
        </w:r>
      </w:hyperlink>
      <w:r w:rsidRPr="007E1925">
        <w:rPr>
          <w:rFonts w:ascii="Times New Roman" w:eastAsia="Times New Roman" w:hAnsi="Times New Roman"/>
          <w:sz w:val="28"/>
          <w:szCs w:val="28"/>
          <w:lang w:eastAsia="ru-RU"/>
        </w:rPr>
        <w:t xml:space="preserve"> статьи 46 Федерального Закона от 06.10.2003 г. № 131-ФЗ «Об общих принципах организации местного самоуправления в Российской Федерации»,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подлежат оценке регулирующего воздействия, проводимой органами местного самоуправления муниципальных районов, включенных в соответствующий перечень законом субъекта Российской Федерации согласно положениям </w:t>
      </w:r>
      <w:hyperlink w:anchor="Par14" w:history="1">
        <w:r w:rsidRPr="007E1925">
          <w:rPr>
            <w:rFonts w:ascii="Times New Roman" w:eastAsia="Times New Roman" w:hAnsi="Times New Roman"/>
            <w:sz w:val="28"/>
            <w:szCs w:val="28"/>
            <w:lang w:eastAsia="ru-RU"/>
          </w:rPr>
          <w:t>части 6</w:t>
        </w:r>
      </w:hyperlink>
      <w:r w:rsidRPr="007E1925">
        <w:rPr>
          <w:rFonts w:ascii="Times New Roman" w:eastAsia="Times New Roman" w:hAnsi="Times New Roman"/>
          <w:sz w:val="28"/>
          <w:szCs w:val="28"/>
          <w:lang w:eastAsia="ru-RU"/>
        </w:rPr>
        <w:t xml:space="preserve"> статьи 46 Федерального Закона от 06.10.2003 г. № 131-ФЗ «Об общих принципах организации местного самоуправления в Российской Федерации»,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проектов нормативных правовых актов представительных органов муниципальных образований, регулирующих бюджетные правоотношения.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9.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w:t>
      </w:r>
      <w:r w:rsidRPr="007E1925">
        <w:rPr>
          <w:rFonts w:ascii="Times New Roman" w:eastAsia="Times New Roman" w:hAnsi="Times New Roman"/>
          <w:sz w:val="28"/>
          <w:szCs w:val="28"/>
          <w:lang w:eastAsia="ru-RU"/>
        </w:rPr>
        <w:lastRenderedPageBreak/>
        <w:t>необоснованных расходов субъектов предпринимательской и инвестиционной деятельности и местных бюджетов.</w:t>
      </w:r>
    </w:p>
    <w:p w:rsidR="007E1925" w:rsidRPr="007E1925" w:rsidRDefault="007E1925" w:rsidP="007E1925">
      <w:pPr>
        <w:shd w:val="clear" w:color="auto" w:fill="FFFFFF"/>
        <w:spacing w:after="0" w:line="193" w:lineRule="atLeast"/>
        <w:jc w:val="both"/>
        <w:rPr>
          <w:rFonts w:ascii="Times New Roman" w:eastAsia="Times New Roman" w:hAnsi="Times New Roman"/>
          <w:b/>
          <w:color w:val="008000"/>
          <w:sz w:val="28"/>
          <w:szCs w:val="28"/>
          <w:lang w:eastAsia="ru-RU"/>
        </w:rPr>
      </w:pPr>
    </w:p>
    <w:p w:rsidR="007E1925" w:rsidRPr="007E1925" w:rsidRDefault="007E1925" w:rsidP="007E1925">
      <w:pPr>
        <w:keepNext/>
        <w:spacing w:after="0" w:line="240" w:lineRule="auto"/>
        <w:outlineLvl w:val="5"/>
        <w:rPr>
          <w:rFonts w:ascii="Times New Roman" w:eastAsia="Times New Roman" w:hAnsi="Times New Roman"/>
          <w:sz w:val="28"/>
          <w:szCs w:val="20"/>
          <w:lang w:eastAsia="ru-RU"/>
        </w:rPr>
      </w:pPr>
      <w:r w:rsidRPr="007E1925">
        <w:rPr>
          <w:rFonts w:ascii="Times New Roman" w:eastAsia="Times New Roman" w:hAnsi="Times New Roman"/>
          <w:sz w:val="28"/>
          <w:szCs w:val="20"/>
          <w:lang w:eastAsia="ru-RU"/>
        </w:rPr>
        <w:t xml:space="preserve">        Статью 9 изложить в следующей редакции:</w:t>
      </w:r>
    </w:p>
    <w:p w:rsidR="007E1925" w:rsidRPr="007E1925" w:rsidRDefault="007E1925" w:rsidP="007E1925">
      <w:pPr>
        <w:keepNext/>
        <w:spacing w:after="0" w:line="240" w:lineRule="auto"/>
        <w:ind w:firstLine="540"/>
        <w:outlineLvl w:val="5"/>
        <w:rPr>
          <w:rFonts w:ascii="Times New Roman" w:eastAsia="Times New Roman" w:hAnsi="Times New Roman"/>
          <w:b/>
          <w:sz w:val="28"/>
          <w:szCs w:val="20"/>
          <w:lang w:eastAsia="ru-RU"/>
        </w:rPr>
      </w:pPr>
      <w:proofErr w:type="gramStart"/>
      <w:r w:rsidRPr="007E1925">
        <w:rPr>
          <w:rFonts w:ascii="Times New Roman" w:eastAsia="Times New Roman" w:hAnsi="Times New Roman"/>
          <w:b/>
          <w:sz w:val="28"/>
          <w:szCs w:val="20"/>
          <w:lang w:eastAsia="ru-RU"/>
        </w:rPr>
        <w:t>Статья  9</w:t>
      </w:r>
      <w:proofErr w:type="gramEnd"/>
      <w:r w:rsidRPr="007E1925">
        <w:rPr>
          <w:rFonts w:ascii="Times New Roman" w:eastAsia="Times New Roman" w:hAnsi="Times New Roman"/>
          <w:b/>
          <w:sz w:val="28"/>
          <w:szCs w:val="20"/>
          <w:lang w:eastAsia="ru-RU"/>
        </w:rPr>
        <w:t>. Вопросы местного значения Гордеевского района</w:t>
      </w:r>
    </w:p>
    <w:p w:rsidR="007E1925" w:rsidRPr="007E1925" w:rsidRDefault="007E1925" w:rsidP="007E1925">
      <w:pPr>
        <w:spacing w:after="0" w:line="240" w:lineRule="auto"/>
        <w:ind w:firstLine="540"/>
        <w:jc w:val="both"/>
        <w:rPr>
          <w:rFonts w:ascii="Times New Roman" w:eastAsia="Times New Roman" w:hAnsi="Times New Roman"/>
          <w:snapToGrid w:val="0"/>
          <w:sz w:val="28"/>
          <w:szCs w:val="20"/>
          <w:lang w:eastAsia="ru-RU"/>
        </w:rPr>
      </w:pPr>
      <w:r w:rsidRPr="007E1925">
        <w:rPr>
          <w:rFonts w:ascii="Times New Roman" w:eastAsia="Times New Roman" w:hAnsi="Times New Roman"/>
          <w:snapToGrid w:val="0"/>
          <w:sz w:val="28"/>
          <w:szCs w:val="20"/>
          <w:lang w:eastAsia="ru-RU"/>
        </w:rPr>
        <w:t>1. К вопросам местного значения Гордеевского района относятся: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 установление, изменение и отмена местных налогов и сборов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 владение, пользование и распоряжение имуществом, находящимся в муниципальной собственности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8" w:history="1">
        <w:r w:rsidRPr="007E1925">
          <w:rPr>
            <w:rFonts w:ascii="Times New Roman" w:eastAsia="Times New Roman" w:hAnsi="Times New Roman"/>
            <w:sz w:val="28"/>
            <w:szCs w:val="28"/>
            <w:lang w:eastAsia="ru-RU"/>
          </w:rPr>
          <w:t>законодательством</w:t>
        </w:r>
      </w:hyperlink>
      <w:r w:rsidRPr="007E1925">
        <w:rPr>
          <w:rFonts w:ascii="Times New Roman" w:eastAsia="Times New Roman" w:hAnsi="Times New Roman"/>
          <w:sz w:val="28"/>
          <w:szCs w:val="28"/>
          <w:lang w:eastAsia="ru-RU"/>
        </w:rPr>
        <w:t xml:space="preserve">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6) создание условий для предоставления транспортных услуг </w:t>
      </w:r>
      <w:proofErr w:type="gramStart"/>
      <w:r w:rsidRPr="007E1925">
        <w:rPr>
          <w:rFonts w:ascii="Times New Roman" w:eastAsia="Times New Roman" w:hAnsi="Times New Roman"/>
          <w:sz w:val="28"/>
          <w:szCs w:val="28"/>
          <w:lang w:eastAsia="ru-RU"/>
        </w:rPr>
        <w:t>населению</w:t>
      </w:r>
      <w:proofErr w:type="gramEnd"/>
      <w:r w:rsidRPr="007E1925">
        <w:rPr>
          <w:rFonts w:ascii="Times New Roman" w:eastAsia="Times New Roman" w:hAnsi="Times New Roman"/>
          <w:sz w:val="28"/>
          <w:szCs w:val="28"/>
          <w:lang w:eastAsia="ru-RU"/>
        </w:rPr>
        <w:t xml:space="preserve"> и организация транспортного обслуживания населения между поселениями в границах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6.2)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7) участие в предупреждении и ликвидации последствий чрезвычайных ситуаций на территории муниципального района; </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Пункт 8 части 1 статьи 9 вступает в силу в сроки, установленные федеральным законом, определяющим порядок организации и деятельности муниципальной милиции (абзац второй части 3 </w:t>
      </w:r>
      <w:hyperlink r:id="rId39" w:history="1">
        <w:r w:rsidRPr="007E1925">
          <w:rPr>
            <w:rFonts w:ascii="Times New Roman" w:eastAsia="Times New Roman" w:hAnsi="Times New Roman"/>
            <w:sz w:val="28"/>
            <w:szCs w:val="28"/>
            <w:lang w:eastAsia="ru-RU"/>
          </w:rPr>
          <w:t>статьи 83</w:t>
        </w:r>
      </w:hyperlink>
      <w:r w:rsidRPr="007E1925">
        <w:rPr>
          <w:rFonts w:ascii="Times New Roman" w:eastAsia="Times New Roman" w:hAnsi="Times New Roman"/>
          <w:sz w:val="28"/>
          <w:szCs w:val="28"/>
          <w:lang w:eastAsia="ru-RU"/>
        </w:rPr>
        <w:t xml:space="preserve"> Федерального Закона от 06.10.2003 г. № 131-ФЗ «Об общих принципах организации местного самоуправления в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lastRenderedPageBreak/>
        <w:t>8) организация охраны общественного порядка на территории муниципального района муниципальной милицией;</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9)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10)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11) организация мероприятий </w:t>
      </w:r>
      <w:proofErr w:type="spellStart"/>
      <w:r w:rsidRPr="007E1925">
        <w:rPr>
          <w:rFonts w:ascii="Times New Roman" w:eastAsia="Times New Roman" w:hAnsi="Times New Roman"/>
          <w:sz w:val="28"/>
          <w:szCs w:val="28"/>
          <w:lang w:eastAsia="ru-RU"/>
        </w:rPr>
        <w:t>межпоселенческого</w:t>
      </w:r>
      <w:proofErr w:type="spellEnd"/>
      <w:r w:rsidRPr="007E1925">
        <w:rPr>
          <w:rFonts w:ascii="Times New Roman" w:eastAsia="Times New Roman" w:hAnsi="Times New Roman"/>
          <w:sz w:val="28"/>
          <w:szCs w:val="28"/>
          <w:lang w:eastAsia="ru-RU"/>
        </w:rPr>
        <w:t xml:space="preserve"> характера по охране окружающей среды;</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12)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  </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13)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40" w:history="1">
        <w:r w:rsidRPr="007E1925">
          <w:rPr>
            <w:rFonts w:ascii="Times New Roman" w:eastAsia="Times New Roman" w:hAnsi="Times New Roman"/>
            <w:sz w:val="28"/>
            <w:szCs w:val="28"/>
            <w:lang w:eastAsia="ru-RU"/>
          </w:rPr>
          <w:t>перечень</w:t>
        </w:r>
      </w:hyperlink>
      <w:r w:rsidRPr="007E1925">
        <w:rPr>
          <w:rFonts w:ascii="Times New Roman" w:eastAsia="Times New Roman" w:hAnsi="Times New Roman"/>
          <w:sz w:val="28"/>
          <w:szCs w:val="28"/>
          <w:lang w:eastAsia="ru-RU"/>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41" w:history="1">
        <w:r w:rsidRPr="007E1925">
          <w:rPr>
            <w:rFonts w:ascii="Times New Roman" w:eastAsia="Times New Roman" w:hAnsi="Times New Roman"/>
            <w:sz w:val="28"/>
            <w:szCs w:val="28"/>
            <w:lang w:eastAsia="ru-RU"/>
          </w:rPr>
          <w:t>органу</w:t>
        </w:r>
      </w:hyperlink>
      <w:r w:rsidRPr="007E1925">
        <w:rPr>
          <w:rFonts w:ascii="Times New Roman" w:eastAsia="Times New Roman" w:hAnsi="Times New Roman"/>
          <w:sz w:val="28"/>
          <w:szCs w:val="28"/>
          <w:lang w:eastAsia="ru-RU"/>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14)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15)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w:t>
      </w:r>
      <w:r w:rsidRPr="007E1925">
        <w:rPr>
          <w:rFonts w:ascii="Times New Roman" w:eastAsia="Times New Roman" w:hAnsi="Times New Roman"/>
          <w:sz w:val="28"/>
          <w:szCs w:val="28"/>
          <w:lang w:eastAsia="ru-RU"/>
        </w:rPr>
        <w:lastRenderedPageBreak/>
        <w:t>муниципального района, резервирование и изъятие земельных участков в границах муниципального района для муниципальных нужд;</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16)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w:t>
      </w:r>
      <w:hyperlink r:id="rId42" w:history="1">
        <w:r w:rsidRPr="007E1925">
          <w:rPr>
            <w:rFonts w:ascii="Times New Roman" w:eastAsia="Times New Roman" w:hAnsi="Times New Roman"/>
            <w:sz w:val="28"/>
            <w:szCs w:val="28"/>
            <w:lang w:eastAsia="ru-RU"/>
          </w:rPr>
          <w:t>законом</w:t>
        </w:r>
      </w:hyperlink>
      <w:r w:rsidRPr="007E1925">
        <w:rPr>
          <w:rFonts w:ascii="Times New Roman" w:eastAsia="Times New Roman" w:hAnsi="Times New Roman"/>
          <w:sz w:val="28"/>
          <w:szCs w:val="28"/>
          <w:lang w:eastAsia="ru-RU"/>
        </w:rPr>
        <w:t xml:space="preserve"> от 13 марта 2006 года N 38-ФЗ "О рекламе" (далее - Федеральный закон "О рекламе");</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17) формирование и содержание муниципального архива, включая хранение архивных фондов поселений;</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18) содержание на территории муниципального района </w:t>
      </w:r>
      <w:proofErr w:type="spellStart"/>
      <w:r w:rsidRPr="007E1925">
        <w:rPr>
          <w:rFonts w:ascii="Times New Roman" w:eastAsia="Times New Roman" w:hAnsi="Times New Roman"/>
          <w:sz w:val="28"/>
          <w:szCs w:val="28"/>
          <w:lang w:eastAsia="ru-RU"/>
        </w:rPr>
        <w:t>межпоселенческих</w:t>
      </w:r>
      <w:proofErr w:type="spellEnd"/>
      <w:r w:rsidRPr="007E1925">
        <w:rPr>
          <w:rFonts w:ascii="Times New Roman" w:eastAsia="Times New Roman" w:hAnsi="Times New Roman"/>
          <w:sz w:val="28"/>
          <w:szCs w:val="28"/>
          <w:lang w:eastAsia="ru-RU"/>
        </w:rPr>
        <w:t xml:space="preserve"> мест захоронения, организация ритуальных услуг;</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19)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20) организация библиотечного обслуживания населения </w:t>
      </w:r>
      <w:proofErr w:type="spellStart"/>
      <w:r w:rsidRPr="007E1925">
        <w:rPr>
          <w:rFonts w:ascii="Times New Roman" w:eastAsia="Times New Roman" w:hAnsi="Times New Roman"/>
          <w:sz w:val="28"/>
          <w:szCs w:val="28"/>
          <w:lang w:eastAsia="ru-RU"/>
        </w:rPr>
        <w:t>межпоселенческими</w:t>
      </w:r>
      <w:proofErr w:type="spellEnd"/>
      <w:r w:rsidRPr="007E1925">
        <w:rPr>
          <w:rFonts w:ascii="Times New Roman" w:eastAsia="Times New Roman" w:hAnsi="Times New Roman"/>
          <w:sz w:val="28"/>
          <w:szCs w:val="28"/>
          <w:lang w:eastAsia="ru-RU"/>
        </w:rPr>
        <w:t xml:space="preserve"> библиотеками, комплектование и обеспечение сохранности их библиотечных фондов;</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21)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23)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24)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25)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26)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27)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lastRenderedPageBreak/>
        <w:t>28) осуществление мероприятий по обеспечению безопасности людей на водных объектах, охране их жизни и здоровья;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b/>
          <w:color w:val="008000"/>
          <w:sz w:val="28"/>
          <w:szCs w:val="28"/>
          <w:lang w:eastAsia="ru-RU"/>
        </w:rPr>
        <w:t>29)</w:t>
      </w:r>
      <w:r w:rsidRPr="007E1925">
        <w:rPr>
          <w:rFonts w:ascii="Times New Roman" w:eastAsia="Times New Roman" w:hAnsi="Times New Roman"/>
          <w:sz w:val="28"/>
          <w:szCs w:val="28"/>
          <w:lang w:eastAsia="ru-RU"/>
        </w:rPr>
        <w:t xml:space="preserve"> </w:t>
      </w:r>
      <w:r w:rsidRPr="007E1925">
        <w:rPr>
          <w:rFonts w:ascii="Times New Roman" w:eastAsia="Times New Roman" w:hAnsi="Times New Roman"/>
          <w:b/>
          <w:color w:val="008000"/>
          <w:sz w:val="28"/>
          <w:szCs w:val="28"/>
          <w:shd w:val="clear" w:color="auto" w:fill="FFFFFF"/>
          <w:lang w:eastAsia="ru-RU"/>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7E1925">
        <w:rPr>
          <w:rFonts w:ascii="Times New Roman" w:eastAsia="Times New Roman" w:hAnsi="Times New Roman"/>
          <w:b/>
          <w:color w:val="008000"/>
          <w:sz w:val="28"/>
          <w:szCs w:val="28"/>
          <w:shd w:val="clear" w:color="auto" w:fill="FFFFFF"/>
          <w:lang w:eastAsia="ru-RU"/>
        </w:rPr>
        <w:t>волонтерству</w:t>
      </w:r>
      <w:proofErr w:type="spellEnd"/>
      <w:r w:rsidRPr="007E1925">
        <w:rPr>
          <w:rFonts w:ascii="Times New Roman" w:eastAsia="Times New Roman" w:hAnsi="Times New Roman"/>
          <w:b/>
          <w:color w:val="008000"/>
          <w:sz w:val="28"/>
          <w:szCs w:val="28"/>
          <w:shd w:val="clear" w:color="auto" w:fill="FFFFFF"/>
          <w:lang w:eastAsia="ru-RU"/>
        </w:rPr>
        <w:t>);</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30)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31) организация и осуществление мероприятий </w:t>
      </w:r>
      <w:proofErr w:type="spellStart"/>
      <w:r w:rsidRPr="007E1925">
        <w:rPr>
          <w:rFonts w:ascii="Times New Roman" w:eastAsia="Times New Roman" w:hAnsi="Times New Roman"/>
          <w:sz w:val="28"/>
          <w:szCs w:val="28"/>
          <w:lang w:eastAsia="ru-RU"/>
        </w:rPr>
        <w:t>межпоселенческого</w:t>
      </w:r>
      <w:proofErr w:type="spellEnd"/>
      <w:r w:rsidRPr="007E1925">
        <w:rPr>
          <w:rFonts w:ascii="Times New Roman" w:eastAsia="Times New Roman" w:hAnsi="Times New Roman"/>
          <w:sz w:val="28"/>
          <w:szCs w:val="28"/>
          <w:lang w:eastAsia="ru-RU"/>
        </w:rPr>
        <w:t xml:space="preserve"> характера по работе с детьми и молодежью;</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32) осуществление в пределах, установленных водным </w:t>
      </w:r>
      <w:hyperlink r:id="rId43" w:history="1">
        <w:r w:rsidRPr="007E1925">
          <w:rPr>
            <w:rFonts w:ascii="Times New Roman" w:eastAsia="Times New Roman" w:hAnsi="Times New Roman"/>
            <w:sz w:val="28"/>
            <w:szCs w:val="28"/>
            <w:lang w:eastAsia="ru-RU"/>
          </w:rPr>
          <w:t>законодательством</w:t>
        </w:r>
      </w:hyperlink>
      <w:r w:rsidRPr="007E1925">
        <w:rPr>
          <w:rFonts w:ascii="Times New Roman" w:eastAsia="Times New Roman" w:hAnsi="Times New Roman"/>
          <w:sz w:val="28"/>
          <w:szCs w:val="28"/>
          <w:lang w:eastAsia="ru-RU"/>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33) осуществление муниципального лесного контроля;</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34)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w:t>
      </w:r>
      <w:hyperlink r:id="rId44" w:history="1">
        <w:r w:rsidRPr="007E1925">
          <w:rPr>
            <w:rFonts w:ascii="Times New Roman" w:eastAsia="Times New Roman" w:hAnsi="Times New Roman"/>
            <w:sz w:val="28"/>
            <w:szCs w:val="28"/>
            <w:lang w:eastAsia="ru-RU"/>
          </w:rPr>
          <w:t>законом</w:t>
        </w:r>
      </w:hyperlink>
      <w:r w:rsidRPr="007E1925">
        <w:rPr>
          <w:rFonts w:ascii="Times New Roman" w:eastAsia="Times New Roman" w:hAnsi="Times New Roman"/>
          <w:sz w:val="28"/>
          <w:szCs w:val="28"/>
          <w:lang w:eastAsia="ru-RU"/>
        </w:rPr>
        <w:t>;</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35) осуществление мер по противодействию коррупции в границах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36)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37) осуществление муниципального земельного контроля на межселенной территории муниципального района;</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38) организация в соответствии с Федеральным </w:t>
      </w:r>
      <w:hyperlink r:id="rId45" w:history="1">
        <w:r w:rsidRPr="007E1925">
          <w:rPr>
            <w:rFonts w:ascii="Times New Roman" w:eastAsia="Times New Roman" w:hAnsi="Times New Roman"/>
            <w:sz w:val="28"/>
            <w:szCs w:val="28"/>
            <w:lang w:eastAsia="ru-RU"/>
          </w:rPr>
          <w:t>законом</w:t>
        </w:r>
      </w:hyperlink>
      <w:r w:rsidRPr="007E1925">
        <w:rPr>
          <w:rFonts w:ascii="Times New Roman" w:eastAsia="Times New Roman" w:hAnsi="Times New Roman"/>
          <w:sz w:val="28"/>
          <w:szCs w:val="28"/>
          <w:lang w:eastAsia="ru-RU"/>
        </w:rPr>
        <w:t xml:space="preserve"> от 24 июля 2007 года N 221-ФЗ "О государственном кадастре недвижимости" выполнения комплексных кадастровых работ и утверждение карты-плана территории.</w:t>
      </w:r>
    </w:p>
    <w:p w:rsidR="007E1925" w:rsidRPr="007E1925" w:rsidRDefault="007E1925" w:rsidP="007E1925">
      <w:pPr>
        <w:widowControl w:val="0"/>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cs="Arial"/>
          <w:sz w:val="28"/>
          <w:szCs w:val="28"/>
          <w:lang w:eastAsia="ru-RU"/>
        </w:rPr>
        <w:t xml:space="preserve">2. </w:t>
      </w:r>
      <w:r w:rsidRPr="007E1925">
        <w:rPr>
          <w:rFonts w:ascii="Times New Roman" w:eastAsia="Times New Roman" w:hAnsi="Times New Roman"/>
          <w:sz w:val="28"/>
          <w:szCs w:val="28"/>
          <w:lang w:eastAsia="ru-RU"/>
        </w:rPr>
        <w:t xml:space="preserve">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в соответствии с </w:t>
      </w:r>
      <w:r w:rsidRPr="007E1925">
        <w:rPr>
          <w:rFonts w:ascii="Times New Roman" w:eastAsia="Times New Roman" w:hAnsi="Times New Roman"/>
          <w:sz w:val="28"/>
          <w:szCs w:val="28"/>
          <w:lang w:eastAsia="ru-RU"/>
        </w:rPr>
        <w:lastRenderedPageBreak/>
        <w:t xml:space="preserve">Бюджетным </w:t>
      </w:r>
      <w:hyperlink r:id="rId46" w:history="1">
        <w:r w:rsidRPr="007E1925">
          <w:rPr>
            <w:rFonts w:ascii="Times New Roman" w:eastAsia="Times New Roman" w:hAnsi="Times New Roman"/>
            <w:color w:val="000000"/>
            <w:sz w:val="28"/>
            <w:szCs w:val="28"/>
            <w:lang w:eastAsia="ru-RU"/>
          </w:rPr>
          <w:t>кодексом</w:t>
        </w:r>
      </w:hyperlink>
      <w:r w:rsidRPr="007E1925">
        <w:rPr>
          <w:rFonts w:ascii="Times New Roman" w:eastAsia="Times New Roman" w:hAnsi="Times New Roman"/>
          <w:sz w:val="28"/>
          <w:szCs w:val="28"/>
          <w:lang w:eastAsia="ru-RU"/>
        </w:rPr>
        <w:t xml:space="preserve">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 xml:space="preserve">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w:t>
      </w:r>
      <w:hyperlink r:id="rId47" w:history="1">
        <w:r w:rsidRPr="007E1925">
          <w:rPr>
            <w:rFonts w:ascii="Times New Roman" w:eastAsia="Times New Roman" w:hAnsi="Times New Roman"/>
            <w:color w:val="000000"/>
            <w:sz w:val="28"/>
            <w:szCs w:val="28"/>
            <w:lang w:eastAsia="ru-RU"/>
          </w:rPr>
          <w:t>кодексом</w:t>
        </w:r>
      </w:hyperlink>
      <w:r w:rsidRPr="007E1925">
        <w:rPr>
          <w:rFonts w:ascii="Times New Roman" w:eastAsia="Times New Roman" w:hAnsi="Times New Roman"/>
          <w:sz w:val="28"/>
          <w:szCs w:val="28"/>
          <w:lang w:eastAsia="ru-RU"/>
        </w:rPr>
        <w:t xml:space="preserve"> Российской Федерации.</w:t>
      </w:r>
    </w:p>
    <w:p w:rsidR="007E1925" w:rsidRPr="007E1925" w:rsidRDefault="007E1925" w:rsidP="007E1925">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решением представительного органа Гордеевского района.</w:t>
      </w:r>
    </w:p>
    <w:p w:rsidR="007E1925" w:rsidRPr="007E1925" w:rsidRDefault="007E1925" w:rsidP="007E1925">
      <w:pPr>
        <w:tabs>
          <w:tab w:val="left" w:pos="1560"/>
        </w:tabs>
        <w:spacing w:after="0" w:line="240" w:lineRule="auto"/>
        <w:ind w:firstLine="709"/>
        <w:jc w:val="both"/>
        <w:rPr>
          <w:rFonts w:ascii="Times New Roman" w:eastAsia="Times New Roman" w:hAnsi="Times New Roman"/>
          <w:sz w:val="28"/>
          <w:szCs w:val="28"/>
          <w:lang w:eastAsia="ru-RU"/>
        </w:rPr>
      </w:pPr>
      <w:r w:rsidRPr="007E1925">
        <w:rPr>
          <w:rFonts w:ascii="Times New Roman" w:eastAsia="Times New Roman" w:hAnsi="Times New Roman"/>
          <w:sz w:val="28"/>
          <w:szCs w:val="28"/>
          <w:lang w:eastAsia="ru-RU"/>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Гордеевского района.</w:t>
      </w:r>
    </w:p>
    <w:p w:rsidR="0096164F" w:rsidRDefault="0096164F"/>
    <w:sectPr w:rsidR="009616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5A1831"/>
    <w:multiLevelType w:val="multilevel"/>
    <w:tmpl w:val="D0EA3C32"/>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b/>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948"/>
    <w:rsid w:val="007E1925"/>
    <w:rsid w:val="0096164F"/>
    <w:rsid w:val="00AE1960"/>
    <w:rsid w:val="00B436DC"/>
    <w:rsid w:val="00D905C6"/>
    <w:rsid w:val="00F82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623F2A-4471-4FF4-8040-ACD2622CE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2948"/>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2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F38F072F6E3F5A82D4E936B460C08C6ABE620C58140E8316D672CC2EA653D9B4A0E16F8FFtBk2H" TargetMode="External"/><Relationship Id="rId18" Type="http://schemas.openxmlformats.org/officeDocument/2006/relationships/hyperlink" Target="consultantplus://offline/ref=0E475680401CC9288AD488D4085E1DF8139CED2C2B45775483397436329EC1E161362CA9A1B41F13xFm9M" TargetMode="External"/><Relationship Id="rId26" Type="http://schemas.openxmlformats.org/officeDocument/2006/relationships/hyperlink" Target="consultantplus://offline/ref=0E475680401CC9288AD488D4085E1DF8139CE8282C4C775483397436329EC1E161362CACA4xBm2M" TargetMode="External"/><Relationship Id="rId39" Type="http://schemas.openxmlformats.org/officeDocument/2006/relationships/hyperlink" Target="consultantplus://offline/ref=660AD80CE9A33E4F4E2CDB8906D3FED9A29B3BE85699556CD6C1F04FB8CFCF69C443F760F681499AeCN4N" TargetMode="External"/><Relationship Id="rId3" Type="http://schemas.openxmlformats.org/officeDocument/2006/relationships/settings" Target="settings.xml"/><Relationship Id="rId21" Type="http://schemas.openxmlformats.org/officeDocument/2006/relationships/hyperlink" Target="consultantplus://offline/ref=0E475680401CC9288AD488D4085E1DF81391E4282E42775483397436329EC1E161362CA9A1B41E12xFm8M" TargetMode="External"/><Relationship Id="rId34" Type="http://schemas.openxmlformats.org/officeDocument/2006/relationships/hyperlink" Target="consultantplus://offline/ref=505FF80CD7416FADE935B7586495AC5ED5C6B04AB9AA0B43ACB5E9FE8Fj2bBL" TargetMode="External"/><Relationship Id="rId42" Type="http://schemas.openxmlformats.org/officeDocument/2006/relationships/hyperlink" Target="consultantplus://offline/ref=660AD80CE9A33E4F4E2CDB8906D3FED9A29739E15697556CD6C1F04FB8CFCF69C443F760F6814099eCNFN" TargetMode="External"/><Relationship Id="rId47" Type="http://schemas.openxmlformats.org/officeDocument/2006/relationships/hyperlink" Target="consultantplus://offline/ref=0A1F09FA8BEC78B0FABAF001D99A414DA9AAC2B38842534E49F5A1201118761B7EA927B1C6PBvFK" TargetMode="External"/><Relationship Id="rId7" Type="http://schemas.openxmlformats.org/officeDocument/2006/relationships/hyperlink" Target="consultantplus://offline/ref=09FD7EBBC0AD8389837B0B4551A990561DD9DF6343020FE37926265DF0b9H9M" TargetMode="External"/><Relationship Id="rId12" Type="http://schemas.openxmlformats.org/officeDocument/2006/relationships/hyperlink" Target="consultantplus://offline/ref=1CB9F386A2855991F2B1A15C000F396BA0987E8953C3D6A4872F38F4A0C4819BE6C4016385ED2230614AC9S3RAI" TargetMode="External"/><Relationship Id="rId17" Type="http://schemas.openxmlformats.org/officeDocument/2006/relationships/hyperlink" Target="consultantplus://offline/ref=0E475680401CC9288AD488D4085E1DF8139DE52E2B42775483397436329EC1E161362CA9A1B41F12xFm7M" TargetMode="External"/><Relationship Id="rId25" Type="http://schemas.openxmlformats.org/officeDocument/2006/relationships/hyperlink" Target="consultantplus://offline/ref=0E475680401CC9288AD488D4085E1DF8139CE8282C4C775483397436329EC1E161362CA9A1B41F11xFm9M" TargetMode="External"/><Relationship Id="rId33" Type="http://schemas.openxmlformats.org/officeDocument/2006/relationships/hyperlink" Target="consultantplus://offline/ref=2B7B82B58F7FCD18072220B89285280C34265381030E6104FF33A40F6076FB01EE3CBBC5F0C13D3CS4h1M" TargetMode="External"/><Relationship Id="rId38" Type="http://schemas.openxmlformats.org/officeDocument/2006/relationships/hyperlink" Target="consultantplus://offline/ref=660AD80CE9A33E4F4E2CDB8906D3FED9A29B3FED5395556CD6C1F04FB8CFCF69C443F760F6814099eCNEN" TargetMode="External"/><Relationship Id="rId46" Type="http://schemas.openxmlformats.org/officeDocument/2006/relationships/hyperlink" Target="consultantplus://offline/ref=0A1F09FA8BEC78B0FABAF001D99A414DA9AAC2B38842534E49F5A1201118761B7EA927B1C6PBvFK" TargetMode="External"/><Relationship Id="rId2" Type="http://schemas.openxmlformats.org/officeDocument/2006/relationships/styles" Target="styles.xml"/><Relationship Id="rId16" Type="http://schemas.openxmlformats.org/officeDocument/2006/relationships/hyperlink" Target="consultantplus://offline/ref=890FC5153413B32CCA373731BE6F849421A85412FC9752C4B8AAB1E087CFD3444D222E8572671FD2w5iAH" TargetMode="External"/><Relationship Id="rId20" Type="http://schemas.openxmlformats.org/officeDocument/2006/relationships/hyperlink" Target="consultantplus://offline/ref=0E475680401CC9288AD488D4085E1DF8139DEF2A2C44775483397436329EC1E161362CAEA5xBm6M" TargetMode="External"/><Relationship Id="rId29" Type="http://schemas.openxmlformats.org/officeDocument/2006/relationships/hyperlink" Target="consultantplus://offline/ref=DA23C0E6A8745B272707587C444449970D6F974A53EF85BAB204AB49EED044K" TargetMode="External"/><Relationship Id="rId41" Type="http://schemas.openxmlformats.org/officeDocument/2006/relationships/hyperlink" Target="consultantplus://offline/ref=660AD80CE9A33E4F4E2CDB8906D3FED9A29B3EE15597556CD6C1F04FB8CFCF69C443F760F681409EeCN4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onsultant.ru/document/cons_doc_LAW_289340/d6dc2f1b69641a1cb46d1069aa14b2d10eaefc67/" TargetMode="External"/><Relationship Id="rId24" Type="http://schemas.openxmlformats.org/officeDocument/2006/relationships/hyperlink" Target="consultantplus://offline/ref=0E475680401CC9288AD488D4085E1DF8139CE8282C4C775483397436329EC1E161362CA9A1B41F13xFm4M" TargetMode="External"/><Relationship Id="rId32" Type="http://schemas.openxmlformats.org/officeDocument/2006/relationships/hyperlink" Target="consultantplus://offline/ref=2B7B82B58F7FCD18072220B89285280C3428538C010E6104FF33A40F6076FB01EE3CBBC5F0C1393CS4h2M" TargetMode="External"/><Relationship Id="rId37" Type="http://schemas.openxmlformats.org/officeDocument/2006/relationships/hyperlink" Target="http://www.consultant.ru/document/cons_doc_LAW_93980/" TargetMode="External"/><Relationship Id="rId40" Type="http://schemas.openxmlformats.org/officeDocument/2006/relationships/hyperlink" Target="consultantplus://offline/ref=660AD80CE9A33E4F4E2CC58702D3FED9A29A38EB5497556CD6C1F04FB8CFCF69C443F760F681459EeCN4N" TargetMode="External"/><Relationship Id="rId45" Type="http://schemas.openxmlformats.org/officeDocument/2006/relationships/hyperlink" Target="consultantplus://offline/ref=660AD80CE9A33E4F4E2CDB8906D3FED9A29A3CEB5C90556CD6C1F04FB8CFCF69C443F762F3e8N4N" TargetMode="External"/><Relationship Id="rId5" Type="http://schemas.openxmlformats.org/officeDocument/2006/relationships/image" Target="media/image1.jpeg"/><Relationship Id="rId15" Type="http://schemas.openxmlformats.org/officeDocument/2006/relationships/hyperlink" Target="consultantplus://offline/ref=890FC5153413B32CCA373731BE6F849421A8511FF59152C4B8AAB1E087wCiFH" TargetMode="External"/><Relationship Id="rId23" Type="http://schemas.openxmlformats.org/officeDocument/2006/relationships/hyperlink" Target="consultantplus://offline/ref=0E475680401CC9288AD488D4085E1DF8139DEF2B294D775483397436329EC1E161362CA9A1B41E14xFm8M" TargetMode="External"/><Relationship Id="rId28" Type="http://schemas.openxmlformats.org/officeDocument/2006/relationships/hyperlink" Target="http://www.consultant.ru/document/cons_doc_LAW_296522/fc77c7117187684ab0cb02c7ee53952df0de55be/" TargetMode="External"/><Relationship Id="rId36" Type="http://schemas.openxmlformats.org/officeDocument/2006/relationships/hyperlink" Target="consultantplus://offline/ref=7C6F28AF2D629974255458833E53FAFC029E63B4055B961943D417C92FFFBECA25C4FFD196D60863UEu4H" TargetMode="External"/><Relationship Id="rId49" Type="http://schemas.openxmlformats.org/officeDocument/2006/relationships/theme" Target="theme/theme1.xml"/><Relationship Id="rId10" Type="http://schemas.openxmlformats.org/officeDocument/2006/relationships/hyperlink" Target="consultantplus://offline/ref=09FD7EBBC0AD8389837B0B4551A990561DD8D2664C050FE37926265DF0b9H9M" TargetMode="External"/><Relationship Id="rId19" Type="http://schemas.openxmlformats.org/officeDocument/2006/relationships/hyperlink" Target="http://www.consultant.ru/document/cons_doc_LAW_287039/" TargetMode="External"/><Relationship Id="rId31" Type="http://schemas.openxmlformats.org/officeDocument/2006/relationships/hyperlink" Target="consultantplus://offline/ref=2B7B82B58F7FCD18072220B89285280C342651830E086104FF33A40F60S7h6M" TargetMode="External"/><Relationship Id="rId44" Type="http://schemas.openxmlformats.org/officeDocument/2006/relationships/hyperlink" Target="consultantplus://offline/ref=660AD80CE9A33E4F4E2CDB8906D3FED9A29A36EE5697556CD6C1F04FB8CFCF69C443F760F6814197eCNFN" TargetMode="External"/><Relationship Id="rId4" Type="http://schemas.openxmlformats.org/officeDocument/2006/relationships/webSettings" Target="webSettings.xml"/><Relationship Id="rId9" Type="http://schemas.openxmlformats.org/officeDocument/2006/relationships/hyperlink" Target="consultantplus://offline/ref=09FD7EBBC0AD8389837B0B4551A990561DD8D36042000FE37926265DF0b9H9M" TargetMode="External"/><Relationship Id="rId14" Type="http://schemas.openxmlformats.org/officeDocument/2006/relationships/hyperlink" Target="consultantplus://offline/ref=BF38F072F6E3F5A82D4E936B460C08C6ABE620C58140E8316D672CC2EA653D9B4A0E16F8FFtBk4H" TargetMode="External"/><Relationship Id="rId22" Type="http://schemas.openxmlformats.org/officeDocument/2006/relationships/hyperlink" Target="consultantplus://offline/ref=0E475680401CC9288AD488D4085E1DF8139CE8282942775483397436329EC1E161362CAFxAm0M" TargetMode="External"/><Relationship Id="rId27" Type="http://schemas.openxmlformats.org/officeDocument/2006/relationships/hyperlink" Target="https://normativ.kontur.ru/document?moduleid=1&amp;documentid=2672" TargetMode="External"/><Relationship Id="rId30" Type="http://schemas.openxmlformats.org/officeDocument/2006/relationships/hyperlink" Target="http://www.consultant.ru/document/cons_doc_LAW_289921/263a2dcba9168872ffd5543c25fc7b08a28f130f/" TargetMode="External"/><Relationship Id="rId35" Type="http://schemas.openxmlformats.org/officeDocument/2006/relationships/hyperlink" Target="consultantplus://offline/ref=2B7B82B58F7FCD18072220B89285280C3427548504066104FF33A40F6076FB01EE3CBBC5F0C13B35S4h5M" TargetMode="External"/><Relationship Id="rId43" Type="http://schemas.openxmlformats.org/officeDocument/2006/relationships/hyperlink" Target="consultantplus://offline/ref=660AD80CE9A33E4F4E2CDB8906D3FED9A29A3CE85D98556CD6C1F04FB8CFCF69C443F760F6814396eCN7N" TargetMode="External"/><Relationship Id="rId48" Type="http://schemas.openxmlformats.org/officeDocument/2006/relationships/fontTable" Target="fontTable.xml"/><Relationship Id="rId8" Type="http://schemas.openxmlformats.org/officeDocument/2006/relationships/hyperlink" Target="consultantplus://offline/ref=09FD7EBBC0AD8389837B0B4551A990561DD9DF6343020FE37926265DF0b9H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10099</Words>
  <Characters>57569</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Николаевна</dc:creator>
  <cp:keywords/>
  <dc:description/>
  <cp:lastModifiedBy>Мария Николаевна</cp:lastModifiedBy>
  <cp:revision>5</cp:revision>
  <dcterms:created xsi:type="dcterms:W3CDTF">2018-07-03T05:16:00Z</dcterms:created>
  <dcterms:modified xsi:type="dcterms:W3CDTF">2018-07-24T09:19:00Z</dcterms:modified>
</cp:coreProperties>
</file>